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F8EF0" w14:textId="58DAD471" w:rsidR="00B230B2" w:rsidRPr="00B230B2" w:rsidRDefault="00B230B2" w:rsidP="00B230B2">
      <w:pPr>
        <w:spacing w:after="120"/>
        <w:rPr>
          <w:b/>
          <w:szCs w:val="22"/>
          <w:lang w:val="en-US"/>
        </w:rPr>
      </w:pPr>
      <w:bookmarkStart w:id="0" w:name="_Hlk66619589"/>
      <w:bookmarkEnd w:id="0"/>
      <w:proofErr w:type="spellStart"/>
      <w:r w:rsidRPr="00B230B2">
        <w:rPr>
          <w:b/>
          <w:szCs w:val="22"/>
          <w:lang w:val="en-US"/>
        </w:rPr>
        <w:t>Presseinformation</w:t>
      </w:r>
      <w:proofErr w:type="spellEnd"/>
      <w:r w:rsidRPr="00B230B2">
        <w:rPr>
          <w:b/>
          <w:szCs w:val="22"/>
          <w:lang w:val="en-US"/>
        </w:rPr>
        <w:t xml:space="preserve"> – VELUX </w:t>
      </w:r>
      <w:proofErr w:type="spellStart"/>
      <w:r w:rsidRPr="00B230B2">
        <w:rPr>
          <w:b/>
          <w:szCs w:val="22"/>
          <w:lang w:val="en-US"/>
        </w:rPr>
        <w:t>Studie</w:t>
      </w:r>
      <w:proofErr w:type="spellEnd"/>
      <w:r w:rsidRPr="00B230B2">
        <w:rPr>
          <w:b/>
          <w:szCs w:val="22"/>
          <w:lang w:val="en-US"/>
        </w:rPr>
        <w:t xml:space="preserve"> </w:t>
      </w:r>
      <w:r w:rsidR="00885A9C">
        <w:rPr>
          <w:b/>
          <w:szCs w:val="22"/>
          <w:lang w:val="en-US"/>
        </w:rPr>
        <w:t>“</w:t>
      </w:r>
      <w:r w:rsidRPr="00885A9C">
        <w:rPr>
          <w:b/>
          <w:szCs w:val="22"/>
          <w:lang w:val="en-US"/>
        </w:rPr>
        <w:t xml:space="preserve">Working </w:t>
      </w:r>
      <w:proofErr w:type="gramStart"/>
      <w:r w:rsidRPr="00885A9C">
        <w:rPr>
          <w:b/>
          <w:szCs w:val="22"/>
          <w:lang w:val="en-US"/>
        </w:rPr>
        <w:t>From</w:t>
      </w:r>
      <w:proofErr w:type="gramEnd"/>
      <w:r w:rsidRPr="00885A9C">
        <w:rPr>
          <w:b/>
          <w:szCs w:val="22"/>
          <w:lang w:val="en-US"/>
        </w:rPr>
        <w:t xml:space="preserve"> Home</w:t>
      </w:r>
      <w:r w:rsidR="002F5B59">
        <w:rPr>
          <w:b/>
          <w:i/>
          <w:iCs/>
          <w:szCs w:val="22"/>
          <w:lang w:val="en-US"/>
        </w:rPr>
        <w:t>”</w:t>
      </w:r>
    </w:p>
    <w:p w14:paraId="6B1D3C02" w14:textId="77777777" w:rsidR="00B230B2" w:rsidRDefault="00FB788A" w:rsidP="00B230B2">
      <w:pPr>
        <w:pStyle w:val="paragraph"/>
        <w:spacing w:before="0" w:beforeAutospacing="0" w:after="0" w:afterAutospacing="0" w:line="360" w:lineRule="auto"/>
        <w:textAlignment w:val="baseline"/>
        <w:rPr>
          <w:rFonts w:ascii="Arial" w:hAnsi="Arial"/>
          <w:b/>
          <w:sz w:val="32"/>
          <w:szCs w:val="32"/>
          <w:lang w:eastAsia="de-DE"/>
        </w:rPr>
      </w:pPr>
      <w:r>
        <w:rPr>
          <w:rFonts w:ascii="Arial" w:hAnsi="Arial"/>
          <w:b/>
          <w:sz w:val="32"/>
          <w:szCs w:val="32"/>
          <w:lang w:eastAsia="de-DE"/>
        </w:rPr>
        <w:t xml:space="preserve">Standortwechsel für </w:t>
      </w:r>
      <w:r w:rsidR="00E01AC5">
        <w:rPr>
          <w:rFonts w:ascii="Arial" w:hAnsi="Arial"/>
          <w:b/>
          <w:sz w:val="32"/>
          <w:szCs w:val="32"/>
          <w:lang w:eastAsia="de-DE"/>
        </w:rPr>
        <w:t>Homeoffice</w:t>
      </w:r>
    </w:p>
    <w:p w14:paraId="6EBA8EC2" w14:textId="5E14CB3D" w:rsidR="0022648A" w:rsidRPr="00B230B2" w:rsidRDefault="00E01AC5" w:rsidP="00B230B2">
      <w:pPr>
        <w:pStyle w:val="paragraph"/>
        <w:spacing w:before="0" w:beforeAutospacing="0" w:after="0" w:afterAutospacing="0"/>
        <w:ind w:right="-2"/>
        <w:textAlignment w:val="baseline"/>
        <w:rPr>
          <w:rFonts w:ascii="Arial" w:hAnsi="Arial"/>
          <w:b/>
          <w:sz w:val="22"/>
          <w:szCs w:val="22"/>
          <w:lang w:eastAsia="de-DE"/>
        </w:rPr>
      </w:pPr>
      <w:r w:rsidRPr="00B230B2">
        <w:rPr>
          <w:rFonts w:ascii="Arial" w:hAnsi="Arial"/>
          <w:b/>
          <w:sz w:val="22"/>
          <w:szCs w:val="22"/>
          <w:lang w:eastAsia="de-DE"/>
        </w:rPr>
        <w:t xml:space="preserve">Ein </w:t>
      </w:r>
      <w:r w:rsidR="0099020F" w:rsidRPr="00B230B2">
        <w:rPr>
          <w:rFonts w:ascii="Arial" w:hAnsi="Arial"/>
          <w:b/>
          <w:sz w:val="22"/>
          <w:szCs w:val="22"/>
          <w:lang w:eastAsia="de-DE"/>
        </w:rPr>
        <w:t>Viertel</w:t>
      </w:r>
      <w:r w:rsidRPr="00B230B2">
        <w:rPr>
          <w:rFonts w:ascii="Arial" w:hAnsi="Arial"/>
          <w:b/>
          <w:sz w:val="22"/>
          <w:szCs w:val="22"/>
          <w:lang w:eastAsia="de-DE"/>
        </w:rPr>
        <w:t xml:space="preserve"> der</w:t>
      </w:r>
      <w:r w:rsidR="007F52CC" w:rsidRPr="00B230B2">
        <w:rPr>
          <w:rFonts w:ascii="Arial" w:hAnsi="Arial"/>
          <w:b/>
          <w:sz w:val="22"/>
          <w:szCs w:val="22"/>
          <w:lang w:eastAsia="de-DE"/>
        </w:rPr>
        <w:t xml:space="preserve"> betroffenen</w:t>
      </w:r>
      <w:r w:rsidRPr="00B230B2">
        <w:rPr>
          <w:rFonts w:ascii="Arial" w:hAnsi="Arial"/>
          <w:b/>
          <w:sz w:val="22"/>
          <w:szCs w:val="22"/>
          <w:lang w:eastAsia="de-DE"/>
        </w:rPr>
        <w:t xml:space="preserve"> </w:t>
      </w:r>
      <w:r w:rsidR="0099020F" w:rsidRPr="00B230B2">
        <w:rPr>
          <w:rFonts w:ascii="Arial" w:hAnsi="Arial"/>
          <w:b/>
          <w:sz w:val="22"/>
          <w:szCs w:val="22"/>
          <w:lang w:eastAsia="de-DE"/>
        </w:rPr>
        <w:t xml:space="preserve">Deutschen </w:t>
      </w:r>
      <w:r w:rsidRPr="00B230B2">
        <w:rPr>
          <w:rFonts w:ascii="Arial" w:hAnsi="Arial"/>
          <w:b/>
          <w:sz w:val="22"/>
          <w:szCs w:val="22"/>
          <w:lang w:eastAsia="de-DE"/>
        </w:rPr>
        <w:t xml:space="preserve">bereits umgezogen oder </w:t>
      </w:r>
      <w:r w:rsidR="00217178" w:rsidRPr="00B230B2">
        <w:rPr>
          <w:rFonts w:ascii="Arial" w:hAnsi="Arial"/>
          <w:b/>
          <w:sz w:val="22"/>
          <w:szCs w:val="22"/>
          <w:lang w:eastAsia="de-DE"/>
        </w:rPr>
        <w:t xml:space="preserve">überlegt </w:t>
      </w:r>
      <w:r w:rsidR="00F052D9" w:rsidRPr="00B230B2">
        <w:rPr>
          <w:rFonts w:ascii="Arial" w:hAnsi="Arial"/>
          <w:b/>
          <w:sz w:val="22"/>
          <w:szCs w:val="22"/>
          <w:lang w:eastAsia="de-DE"/>
        </w:rPr>
        <w:t>umzuziehen</w:t>
      </w:r>
    </w:p>
    <w:p w14:paraId="21DE1FB1" w14:textId="3E60B357" w:rsidR="00B2699F" w:rsidRPr="00902509" w:rsidRDefault="00B2699F" w:rsidP="00935B57">
      <w:pPr>
        <w:pStyle w:val="paragraph"/>
        <w:spacing w:before="0" w:beforeAutospacing="0" w:after="0" w:afterAutospacing="0"/>
        <w:ind w:right="-852"/>
        <w:jc w:val="both"/>
        <w:textAlignment w:val="baseline"/>
        <w:rPr>
          <w:sz w:val="22"/>
          <w:szCs w:val="20"/>
        </w:rPr>
      </w:pPr>
    </w:p>
    <w:p w14:paraId="640B25E4" w14:textId="312A49E4" w:rsidR="00B33046" w:rsidRDefault="000D5190" w:rsidP="001A3035">
      <w:pPr>
        <w:pStyle w:val="Listenabsatz"/>
        <w:numPr>
          <w:ilvl w:val="0"/>
          <w:numId w:val="8"/>
        </w:numPr>
        <w:spacing w:line="276" w:lineRule="auto"/>
        <w:rPr>
          <w:rFonts w:cs="Arial"/>
          <w:b/>
          <w:bCs/>
          <w:szCs w:val="20"/>
        </w:rPr>
      </w:pPr>
      <w:r>
        <w:rPr>
          <w:rFonts w:cs="Arial"/>
          <w:b/>
          <w:bCs/>
          <w:szCs w:val="20"/>
        </w:rPr>
        <w:t xml:space="preserve">Velux </w:t>
      </w:r>
      <w:r w:rsidR="002F5B59">
        <w:rPr>
          <w:rFonts w:cs="Arial"/>
          <w:b/>
          <w:bCs/>
          <w:szCs w:val="20"/>
        </w:rPr>
        <w:t>„</w:t>
      </w:r>
      <w:r w:rsidRPr="000C5CE1">
        <w:rPr>
          <w:rFonts w:cs="Arial"/>
          <w:b/>
          <w:bCs/>
          <w:szCs w:val="20"/>
        </w:rPr>
        <w:t xml:space="preserve">Working </w:t>
      </w:r>
      <w:proofErr w:type="spellStart"/>
      <w:r w:rsidRPr="000C5CE1">
        <w:rPr>
          <w:rFonts w:cs="Arial"/>
          <w:b/>
          <w:bCs/>
          <w:szCs w:val="20"/>
        </w:rPr>
        <w:t>From</w:t>
      </w:r>
      <w:proofErr w:type="spellEnd"/>
      <w:r w:rsidRPr="000C5CE1">
        <w:rPr>
          <w:rFonts w:cs="Arial"/>
          <w:b/>
          <w:bCs/>
          <w:szCs w:val="20"/>
        </w:rPr>
        <w:t xml:space="preserve"> Home</w:t>
      </w:r>
      <w:r w:rsidR="002F5B59">
        <w:rPr>
          <w:rFonts w:cs="Arial"/>
          <w:b/>
          <w:bCs/>
          <w:i/>
          <w:iCs/>
          <w:szCs w:val="20"/>
        </w:rPr>
        <w:t>“</w:t>
      </w:r>
      <w:r>
        <w:rPr>
          <w:rFonts w:cs="Arial"/>
          <w:b/>
          <w:bCs/>
          <w:szCs w:val="20"/>
        </w:rPr>
        <w:t xml:space="preserve">-Studie liefert neue Erkenntnisse und Trends zum Homeoffice in </w:t>
      </w:r>
      <w:r w:rsidR="0099020F">
        <w:rPr>
          <w:rFonts w:cs="Arial"/>
          <w:b/>
          <w:bCs/>
          <w:szCs w:val="20"/>
        </w:rPr>
        <w:t>Deutschland</w:t>
      </w:r>
    </w:p>
    <w:p w14:paraId="0CEDF035" w14:textId="33D702B4" w:rsidR="00DB08DF" w:rsidRDefault="00561058" w:rsidP="001A3035">
      <w:pPr>
        <w:pStyle w:val="Listenabsatz"/>
        <w:numPr>
          <w:ilvl w:val="0"/>
          <w:numId w:val="8"/>
        </w:numPr>
        <w:spacing w:line="276" w:lineRule="auto"/>
        <w:rPr>
          <w:rFonts w:cs="Arial"/>
          <w:b/>
          <w:bCs/>
          <w:szCs w:val="20"/>
        </w:rPr>
      </w:pPr>
      <w:r>
        <w:rPr>
          <w:rFonts w:cs="Arial"/>
          <w:b/>
          <w:bCs/>
          <w:szCs w:val="20"/>
        </w:rPr>
        <w:t xml:space="preserve">Nach zwei Jahren COVID-Pandemie: </w:t>
      </w:r>
      <w:r w:rsidR="00C2489C">
        <w:rPr>
          <w:rFonts w:cs="Arial"/>
          <w:b/>
          <w:bCs/>
          <w:szCs w:val="20"/>
        </w:rPr>
        <w:t>Mehr als die</w:t>
      </w:r>
      <w:r w:rsidR="00DB08DF">
        <w:rPr>
          <w:rFonts w:cs="Arial"/>
          <w:b/>
          <w:bCs/>
          <w:szCs w:val="20"/>
        </w:rPr>
        <w:t xml:space="preserve"> </w:t>
      </w:r>
      <w:r w:rsidR="00DB08DF" w:rsidRPr="00B230B2">
        <w:rPr>
          <w:rFonts w:cs="Arial"/>
          <w:b/>
          <w:bCs/>
          <w:szCs w:val="20"/>
        </w:rPr>
        <w:t>Hälfte de</w:t>
      </w:r>
      <w:r w:rsidR="00DB08DF">
        <w:rPr>
          <w:rFonts w:cs="Arial"/>
          <w:b/>
          <w:bCs/>
          <w:szCs w:val="20"/>
        </w:rPr>
        <w:t xml:space="preserve">r </w:t>
      </w:r>
      <w:r w:rsidR="0099020F">
        <w:rPr>
          <w:rFonts w:cs="Arial"/>
          <w:b/>
          <w:bCs/>
          <w:szCs w:val="20"/>
        </w:rPr>
        <w:t>Deutschen</w:t>
      </w:r>
      <w:r w:rsidR="007F52CC">
        <w:rPr>
          <w:rFonts w:cs="Arial"/>
          <w:b/>
          <w:bCs/>
          <w:szCs w:val="20"/>
        </w:rPr>
        <w:t xml:space="preserve"> im Homeoffice</w:t>
      </w:r>
      <w:r w:rsidR="00DB08DF">
        <w:rPr>
          <w:rFonts w:cs="Arial"/>
          <w:b/>
          <w:bCs/>
          <w:szCs w:val="20"/>
        </w:rPr>
        <w:t xml:space="preserve"> ist mit </w:t>
      </w:r>
      <w:r>
        <w:rPr>
          <w:rFonts w:cs="Arial"/>
          <w:b/>
          <w:bCs/>
          <w:szCs w:val="20"/>
        </w:rPr>
        <w:t xml:space="preserve">dem Arbeiten </w:t>
      </w:r>
      <w:r w:rsidR="007F52CC">
        <w:rPr>
          <w:rFonts w:cs="Arial"/>
          <w:b/>
          <w:bCs/>
          <w:szCs w:val="20"/>
        </w:rPr>
        <w:t>zu Hause</w:t>
      </w:r>
      <w:r>
        <w:rPr>
          <w:rFonts w:cs="Arial"/>
          <w:b/>
          <w:bCs/>
          <w:szCs w:val="20"/>
        </w:rPr>
        <w:t xml:space="preserve"> zufrieden</w:t>
      </w:r>
      <w:r w:rsidR="00C2489C">
        <w:rPr>
          <w:rFonts w:cs="Arial"/>
          <w:b/>
          <w:bCs/>
          <w:szCs w:val="20"/>
        </w:rPr>
        <w:t xml:space="preserve"> und erkennt entscheidende Vorteile</w:t>
      </w:r>
    </w:p>
    <w:p w14:paraId="785364F2" w14:textId="7013C342" w:rsidR="000D5190" w:rsidRDefault="00C2489C" w:rsidP="001A3035">
      <w:pPr>
        <w:pStyle w:val="Listenabsatz"/>
        <w:numPr>
          <w:ilvl w:val="0"/>
          <w:numId w:val="8"/>
        </w:numPr>
        <w:spacing w:line="276" w:lineRule="auto"/>
        <w:rPr>
          <w:rFonts w:cs="Arial"/>
          <w:b/>
          <w:bCs/>
          <w:szCs w:val="20"/>
        </w:rPr>
      </w:pPr>
      <w:r>
        <w:rPr>
          <w:rFonts w:cs="Arial"/>
          <w:b/>
          <w:bCs/>
          <w:szCs w:val="20"/>
        </w:rPr>
        <w:t>Mehr Zeit für Familie, weniger Zeit mit Kolleg</w:t>
      </w:r>
      <w:r w:rsidR="00F874F9">
        <w:rPr>
          <w:rFonts w:cs="Arial"/>
          <w:b/>
          <w:bCs/>
          <w:szCs w:val="20"/>
        </w:rPr>
        <w:t>schaft</w:t>
      </w:r>
      <w:r>
        <w:rPr>
          <w:rFonts w:cs="Arial"/>
          <w:b/>
          <w:bCs/>
          <w:szCs w:val="20"/>
        </w:rPr>
        <w:t xml:space="preserve">: </w:t>
      </w:r>
      <w:r w:rsidR="0099020F" w:rsidRPr="00B230B2">
        <w:rPr>
          <w:rFonts w:cs="Arial"/>
          <w:b/>
          <w:bCs/>
          <w:szCs w:val="20"/>
        </w:rPr>
        <w:t>38</w:t>
      </w:r>
      <w:r w:rsidR="000D5190" w:rsidRPr="00935B57">
        <w:rPr>
          <w:rFonts w:cs="Arial"/>
          <w:b/>
          <w:bCs/>
          <w:szCs w:val="20"/>
        </w:rPr>
        <w:t xml:space="preserve"> </w:t>
      </w:r>
      <w:r w:rsidR="00F874F9">
        <w:rPr>
          <w:rFonts w:cs="Arial"/>
          <w:b/>
          <w:bCs/>
          <w:szCs w:val="20"/>
        </w:rPr>
        <w:t>Prozent</w:t>
      </w:r>
      <w:r w:rsidR="00F874F9" w:rsidRPr="00935B57">
        <w:rPr>
          <w:rFonts w:cs="Arial"/>
          <w:b/>
          <w:bCs/>
          <w:szCs w:val="20"/>
        </w:rPr>
        <w:t xml:space="preserve"> </w:t>
      </w:r>
      <w:r w:rsidR="000D5190">
        <w:rPr>
          <w:rFonts w:cs="Arial"/>
          <w:b/>
          <w:bCs/>
          <w:szCs w:val="20"/>
        </w:rPr>
        <w:t>erkennen Verbesserung ihrer</w:t>
      </w:r>
      <w:r w:rsidR="000D5190" w:rsidRPr="00935B57">
        <w:rPr>
          <w:rFonts w:cs="Arial"/>
          <w:b/>
          <w:bCs/>
          <w:szCs w:val="20"/>
        </w:rPr>
        <w:t xml:space="preserve"> Lebensqualität durch Homeoffice</w:t>
      </w:r>
      <w:r w:rsidR="007C28A3">
        <w:rPr>
          <w:rFonts w:cs="Arial"/>
          <w:b/>
          <w:bCs/>
          <w:szCs w:val="20"/>
        </w:rPr>
        <w:t xml:space="preserve">, </w:t>
      </w:r>
      <w:r w:rsidR="0099020F" w:rsidRPr="00B230B2">
        <w:rPr>
          <w:rFonts w:cs="Arial"/>
          <w:b/>
          <w:bCs/>
          <w:szCs w:val="20"/>
        </w:rPr>
        <w:t>21</w:t>
      </w:r>
      <w:r w:rsidR="007C28A3">
        <w:rPr>
          <w:rFonts w:cs="Arial"/>
          <w:b/>
          <w:bCs/>
          <w:szCs w:val="20"/>
        </w:rPr>
        <w:t xml:space="preserve"> </w:t>
      </w:r>
      <w:r w:rsidR="00F874F9">
        <w:rPr>
          <w:rFonts w:cs="Arial"/>
          <w:b/>
          <w:bCs/>
          <w:szCs w:val="20"/>
        </w:rPr>
        <w:t xml:space="preserve">Prozent </w:t>
      </w:r>
      <w:r w:rsidR="007C28A3">
        <w:rPr>
          <w:rFonts w:cs="Arial"/>
          <w:b/>
          <w:bCs/>
          <w:szCs w:val="20"/>
        </w:rPr>
        <w:t xml:space="preserve">klagen jedoch über fehlenden persönlichen Austausch </w:t>
      </w:r>
    </w:p>
    <w:p w14:paraId="266AE7D3" w14:textId="4B998FA8" w:rsidR="00561058" w:rsidRDefault="00DE7DC8" w:rsidP="001A3035">
      <w:pPr>
        <w:pStyle w:val="Listenabsatz"/>
        <w:numPr>
          <w:ilvl w:val="0"/>
          <w:numId w:val="8"/>
        </w:numPr>
        <w:spacing w:line="276" w:lineRule="auto"/>
        <w:rPr>
          <w:rFonts w:cs="Arial"/>
          <w:b/>
          <w:bCs/>
          <w:szCs w:val="20"/>
        </w:rPr>
      </w:pPr>
      <w:r>
        <w:rPr>
          <w:rFonts w:cs="Arial"/>
          <w:b/>
          <w:bCs/>
          <w:szCs w:val="20"/>
        </w:rPr>
        <w:t>Standortwechsel</w:t>
      </w:r>
      <w:r w:rsidR="00C2489C">
        <w:rPr>
          <w:rFonts w:cs="Arial"/>
          <w:b/>
          <w:bCs/>
          <w:szCs w:val="20"/>
        </w:rPr>
        <w:t xml:space="preserve">: </w:t>
      </w:r>
      <w:r w:rsidR="0099020F" w:rsidRPr="002F5B59">
        <w:rPr>
          <w:rFonts w:cs="Arial"/>
          <w:b/>
          <w:bCs/>
          <w:szCs w:val="20"/>
        </w:rPr>
        <w:t>Fast ein Viertel</w:t>
      </w:r>
      <w:r w:rsidR="00561058" w:rsidRPr="001B3D10">
        <w:rPr>
          <w:rFonts w:cs="Arial"/>
          <w:b/>
          <w:bCs/>
          <w:szCs w:val="20"/>
        </w:rPr>
        <w:t xml:space="preserve"> der</w:t>
      </w:r>
      <w:r w:rsidR="007F52CC">
        <w:rPr>
          <w:rFonts w:cs="Arial"/>
          <w:b/>
          <w:bCs/>
          <w:szCs w:val="20"/>
        </w:rPr>
        <w:t xml:space="preserve"> betroffenen</w:t>
      </w:r>
      <w:r w:rsidR="00561058" w:rsidRPr="001B3D10">
        <w:rPr>
          <w:rFonts w:cs="Arial"/>
          <w:b/>
          <w:bCs/>
          <w:szCs w:val="20"/>
        </w:rPr>
        <w:t xml:space="preserve"> </w:t>
      </w:r>
      <w:r w:rsidR="0099020F">
        <w:rPr>
          <w:rFonts w:cs="Arial"/>
          <w:b/>
          <w:bCs/>
          <w:szCs w:val="20"/>
        </w:rPr>
        <w:t>Deutschen</w:t>
      </w:r>
      <w:r w:rsidR="00561058" w:rsidRPr="001B3D10">
        <w:rPr>
          <w:rFonts w:cs="Arial"/>
          <w:b/>
          <w:bCs/>
          <w:szCs w:val="20"/>
        </w:rPr>
        <w:t xml:space="preserve"> ist bereits wegen </w:t>
      </w:r>
      <w:r w:rsidR="00561058">
        <w:rPr>
          <w:rFonts w:cs="Arial"/>
          <w:b/>
          <w:bCs/>
          <w:szCs w:val="20"/>
        </w:rPr>
        <w:t>des Arbeitens im Homeoffice</w:t>
      </w:r>
      <w:r w:rsidR="00561058" w:rsidRPr="001B3D10">
        <w:rPr>
          <w:rFonts w:cs="Arial"/>
          <w:b/>
          <w:bCs/>
          <w:szCs w:val="20"/>
        </w:rPr>
        <w:t xml:space="preserve"> umgezogen oder </w:t>
      </w:r>
      <w:r w:rsidR="004505FA">
        <w:rPr>
          <w:rFonts w:cs="Arial"/>
          <w:b/>
          <w:bCs/>
          <w:szCs w:val="20"/>
        </w:rPr>
        <w:t>überlegt umzuziehen</w:t>
      </w:r>
    </w:p>
    <w:p w14:paraId="4E1AE518" w14:textId="54241F56" w:rsidR="000D5190" w:rsidRDefault="00C2489C" w:rsidP="001A3035">
      <w:pPr>
        <w:pStyle w:val="Listenabsatz"/>
        <w:numPr>
          <w:ilvl w:val="0"/>
          <w:numId w:val="8"/>
        </w:numPr>
        <w:spacing w:line="276" w:lineRule="auto"/>
        <w:rPr>
          <w:rFonts w:cs="Arial"/>
          <w:b/>
          <w:bCs/>
          <w:szCs w:val="20"/>
        </w:rPr>
      </w:pPr>
      <w:r>
        <w:rPr>
          <w:rFonts w:cs="Arial"/>
          <w:b/>
          <w:bCs/>
          <w:szCs w:val="20"/>
        </w:rPr>
        <w:t xml:space="preserve">Der gesunde Arbeitsplatz: </w:t>
      </w:r>
      <w:r w:rsidRPr="00935B57">
        <w:rPr>
          <w:rFonts w:cs="Arial"/>
          <w:b/>
          <w:bCs/>
          <w:szCs w:val="20"/>
        </w:rPr>
        <w:t>Tageslicht, Innenraumklima und Innenraumluftqualität</w:t>
      </w:r>
      <w:r>
        <w:rPr>
          <w:rFonts w:cs="Arial"/>
          <w:b/>
          <w:bCs/>
          <w:szCs w:val="20"/>
        </w:rPr>
        <w:t xml:space="preserve"> werden zu entscheidenden Faktoren</w:t>
      </w:r>
    </w:p>
    <w:p w14:paraId="33CC901A" w14:textId="77777777" w:rsidR="00C2489C" w:rsidRPr="00935B57" w:rsidRDefault="00C2489C" w:rsidP="00935B57">
      <w:pPr>
        <w:pStyle w:val="Listenabsatz"/>
        <w:ind w:left="360"/>
        <w:jc w:val="both"/>
        <w:rPr>
          <w:rFonts w:cs="Arial"/>
          <w:b/>
          <w:bCs/>
          <w:szCs w:val="20"/>
        </w:rPr>
      </w:pPr>
    </w:p>
    <w:p w14:paraId="71D0B170" w14:textId="49866BE1" w:rsidR="00196281" w:rsidRDefault="002F5B59" w:rsidP="00885A9C">
      <w:pPr>
        <w:ind w:right="-2"/>
        <w:rPr>
          <w:rFonts w:cs="Arial"/>
          <w:szCs w:val="20"/>
        </w:rPr>
      </w:pPr>
      <w:r w:rsidRPr="002F5B59">
        <w:rPr>
          <w:rFonts w:cs="Arial"/>
          <w:b/>
          <w:bCs/>
          <w:szCs w:val="20"/>
        </w:rPr>
        <w:t>Hamburg, Juni 2022</w:t>
      </w:r>
      <w:r>
        <w:rPr>
          <w:rFonts w:cs="Arial"/>
          <w:b/>
          <w:bCs/>
          <w:szCs w:val="20"/>
        </w:rPr>
        <w:t>.</w:t>
      </w:r>
      <w:r w:rsidR="00044F83">
        <w:rPr>
          <w:rFonts w:cs="Arial"/>
          <w:szCs w:val="20"/>
        </w:rPr>
        <w:t xml:space="preserve"> </w:t>
      </w:r>
      <w:r w:rsidR="00A4469E">
        <w:rPr>
          <w:rFonts w:cs="Arial"/>
          <w:szCs w:val="20"/>
        </w:rPr>
        <w:t xml:space="preserve">Homeoffice </w:t>
      </w:r>
      <w:r w:rsidR="009550E6">
        <w:rPr>
          <w:rFonts w:cs="Arial"/>
          <w:szCs w:val="20"/>
        </w:rPr>
        <w:t xml:space="preserve">ist mittlerweile </w:t>
      </w:r>
      <w:r w:rsidR="00044F83">
        <w:rPr>
          <w:rFonts w:cs="Arial"/>
          <w:szCs w:val="20"/>
        </w:rPr>
        <w:t xml:space="preserve">fester Bestandteil unserer Arbeitswelt. </w:t>
      </w:r>
      <w:r w:rsidR="007F52CC">
        <w:rPr>
          <w:rFonts w:cs="Arial"/>
          <w:szCs w:val="20"/>
        </w:rPr>
        <w:t>Die</w:t>
      </w:r>
      <w:r w:rsidR="00044F83">
        <w:rPr>
          <w:rFonts w:cs="Arial"/>
          <w:szCs w:val="20"/>
        </w:rPr>
        <w:t xml:space="preserve"> Ergebnisse </w:t>
      </w:r>
      <w:r w:rsidR="006F2C8C">
        <w:rPr>
          <w:rFonts w:cs="Arial"/>
          <w:szCs w:val="20"/>
        </w:rPr>
        <w:t>der</w:t>
      </w:r>
      <w:r w:rsidR="00BA28F3">
        <w:rPr>
          <w:rFonts w:cs="Arial"/>
          <w:szCs w:val="20"/>
        </w:rPr>
        <w:t xml:space="preserve"> </w:t>
      </w:r>
      <w:r w:rsidR="00044F83">
        <w:rPr>
          <w:rFonts w:cs="Arial"/>
          <w:szCs w:val="20"/>
        </w:rPr>
        <w:t>„</w:t>
      </w:r>
      <w:r w:rsidR="00BA28F3">
        <w:rPr>
          <w:rFonts w:cs="Arial"/>
          <w:szCs w:val="20"/>
        </w:rPr>
        <w:t xml:space="preserve">Working </w:t>
      </w:r>
      <w:proofErr w:type="spellStart"/>
      <w:r w:rsidR="00BA28F3">
        <w:rPr>
          <w:rFonts w:cs="Arial"/>
          <w:szCs w:val="20"/>
        </w:rPr>
        <w:t>From</w:t>
      </w:r>
      <w:proofErr w:type="spellEnd"/>
      <w:r w:rsidR="00BA28F3">
        <w:rPr>
          <w:rFonts w:cs="Arial"/>
          <w:szCs w:val="20"/>
        </w:rPr>
        <w:t xml:space="preserve"> Home</w:t>
      </w:r>
      <w:r w:rsidR="00044F83">
        <w:rPr>
          <w:rFonts w:cs="Arial"/>
          <w:szCs w:val="20"/>
        </w:rPr>
        <w:t>“-</w:t>
      </w:r>
      <w:r w:rsidR="00BA28F3">
        <w:rPr>
          <w:rFonts w:cs="Arial"/>
          <w:szCs w:val="20"/>
        </w:rPr>
        <w:t>Studie von Velux</w:t>
      </w:r>
      <w:r w:rsidR="00427A1C">
        <w:rPr>
          <w:rFonts w:cs="Arial"/>
          <w:szCs w:val="20"/>
        </w:rPr>
        <w:t xml:space="preserve"> </w:t>
      </w:r>
      <w:r w:rsidR="00F81044">
        <w:rPr>
          <w:rFonts w:cs="Arial"/>
          <w:szCs w:val="20"/>
        </w:rPr>
        <w:t>zeig</w:t>
      </w:r>
      <w:r w:rsidR="007F52CC">
        <w:rPr>
          <w:rFonts w:cs="Arial"/>
          <w:szCs w:val="20"/>
        </w:rPr>
        <w:t>en</w:t>
      </w:r>
      <w:r w:rsidR="00F81044">
        <w:rPr>
          <w:rFonts w:cs="Arial"/>
          <w:szCs w:val="20"/>
        </w:rPr>
        <w:t xml:space="preserve"> die Auswirkungen </w:t>
      </w:r>
      <w:r w:rsidR="006E0E23">
        <w:rPr>
          <w:rFonts w:cs="Arial"/>
          <w:szCs w:val="20"/>
        </w:rPr>
        <w:t>des</w:t>
      </w:r>
      <w:r w:rsidR="006E0E23">
        <w:rPr>
          <w:rFonts w:cs="Arial"/>
          <w:szCs w:val="20"/>
        </w:rPr>
        <w:t xml:space="preserve"> </w:t>
      </w:r>
      <w:r w:rsidR="00DA61B9" w:rsidRPr="00912AE1">
        <w:rPr>
          <w:rFonts w:cs="Arial"/>
          <w:szCs w:val="20"/>
        </w:rPr>
        <w:t>Arbeiten</w:t>
      </w:r>
      <w:r w:rsidR="006E0E23">
        <w:rPr>
          <w:rFonts w:cs="Arial"/>
          <w:szCs w:val="20"/>
        </w:rPr>
        <w:t>s</w:t>
      </w:r>
      <w:r w:rsidR="00DA61B9" w:rsidRPr="00912AE1">
        <w:rPr>
          <w:rFonts w:cs="Arial"/>
          <w:szCs w:val="20"/>
        </w:rPr>
        <w:t xml:space="preserve"> </w:t>
      </w:r>
      <w:r w:rsidR="006E0E23">
        <w:rPr>
          <w:rFonts w:cs="Arial"/>
          <w:szCs w:val="20"/>
        </w:rPr>
        <w:t xml:space="preserve">von </w:t>
      </w:r>
      <w:r w:rsidR="00DA61B9" w:rsidRPr="00912AE1">
        <w:rPr>
          <w:rFonts w:cs="Arial"/>
          <w:szCs w:val="20"/>
        </w:rPr>
        <w:t>zu Hause</w:t>
      </w:r>
      <w:r w:rsidR="00F81044" w:rsidRPr="00912AE1">
        <w:rPr>
          <w:rFonts w:cs="Arial"/>
          <w:szCs w:val="20"/>
        </w:rPr>
        <w:t xml:space="preserve"> </w:t>
      </w:r>
      <w:r w:rsidR="00BA28F3">
        <w:rPr>
          <w:rFonts w:cs="Arial"/>
          <w:szCs w:val="20"/>
        </w:rPr>
        <w:t xml:space="preserve">auf unsere Arbeitsweise, </w:t>
      </w:r>
      <w:r w:rsidR="00C537A6">
        <w:rPr>
          <w:rFonts w:cs="Arial"/>
          <w:szCs w:val="20"/>
        </w:rPr>
        <w:t>das</w:t>
      </w:r>
      <w:r w:rsidR="00BA28F3">
        <w:rPr>
          <w:rFonts w:cs="Arial"/>
          <w:szCs w:val="20"/>
        </w:rPr>
        <w:t xml:space="preserve"> tägliche Zusammenleben</w:t>
      </w:r>
      <w:r w:rsidR="00B33046">
        <w:rPr>
          <w:rFonts w:cs="Arial"/>
          <w:szCs w:val="20"/>
        </w:rPr>
        <w:t xml:space="preserve"> sowie </w:t>
      </w:r>
      <w:r w:rsidR="00BA28F3">
        <w:rPr>
          <w:rFonts w:cs="Arial"/>
          <w:szCs w:val="20"/>
        </w:rPr>
        <w:t>unsere mentale Gesundheit</w:t>
      </w:r>
      <w:r w:rsidR="006F2C8C">
        <w:rPr>
          <w:rFonts w:cs="Arial"/>
          <w:szCs w:val="20"/>
        </w:rPr>
        <w:t xml:space="preserve"> und liefer</w:t>
      </w:r>
      <w:r w:rsidR="00AA0250">
        <w:rPr>
          <w:rFonts w:cs="Arial"/>
          <w:szCs w:val="20"/>
        </w:rPr>
        <w:t>n</w:t>
      </w:r>
      <w:r w:rsidR="00B2699F">
        <w:rPr>
          <w:rFonts w:cs="Arial"/>
          <w:szCs w:val="20"/>
        </w:rPr>
        <w:t xml:space="preserve"> zudem</w:t>
      </w:r>
      <w:r w:rsidR="006F2C8C">
        <w:rPr>
          <w:rFonts w:cs="Arial"/>
          <w:szCs w:val="20"/>
        </w:rPr>
        <w:t xml:space="preserve"> einen Ausblick in die zukünftige Raum- und Lebensplanung der</w:t>
      </w:r>
      <w:r w:rsidR="00DA61B9">
        <w:rPr>
          <w:rFonts w:cs="Arial"/>
          <w:szCs w:val="20"/>
        </w:rPr>
        <w:t xml:space="preserve"> </w:t>
      </w:r>
      <w:r w:rsidR="0099020F">
        <w:rPr>
          <w:rFonts w:cs="Arial"/>
          <w:szCs w:val="20"/>
        </w:rPr>
        <w:t>Deutschen</w:t>
      </w:r>
      <w:r w:rsidR="00D77EC3">
        <w:rPr>
          <w:rFonts w:cs="Arial"/>
          <w:szCs w:val="20"/>
        </w:rPr>
        <w:t xml:space="preserve"> im Homeoffice</w:t>
      </w:r>
      <w:r w:rsidR="00BA28F3">
        <w:rPr>
          <w:rFonts w:cs="Arial"/>
          <w:szCs w:val="20"/>
        </w:rPr>
        <w:t>.</w:t>
      </w:r>
    </w:p>
    <w:p w14:paraId="421940A6" w14:textId="3670CA6E" w:rsidR="00122E24" w:rsidRDefault="00122E24" w:rsidP="00885A9C">
      <w:pPr>
        <w:ind w:right="-2"/>
        <w:rPr>
          <w:rFonts w:cs="Arial"/>
          <w:szCs w:val="20"/>
        </w:rPr>
      </w:pPr>
    </w:p>
    <w:p w14:paraId="065EE4F6" w14:textId="689274A4" w:rsidR="007F6D75" w:rsidRPr="0064384D" w:rsidRDefault="007F6D75" w:rsidP="00885A9C">
      <w:pPr>
        <w:ind w:right="-2"/>
        <w:rPr>
          <w:rFonts w:cs="Arial"/>
          <w:b/>
          <w:bCs/>
          <w:szCs w:val="20"/>
        </w:rPr>
      </w:pPr>
      <w:r>
        <w:rPr>
          <w:rFonts w:cs="Arial"/>
          <w:b/>
          <w:bCs/>
          <w:szCs w:val="20"/>
        </w:rPr>
        <w:t>Flexiblerer</w:t>
      </w:r>
      <w:r w:rsidRPr="0064384D">
        <w:rPr>
          <w:rFonts w:cs="Arial"/>
          <w:b/>
          <w:bCs/>
          <w:szCs w:val="20"/>
        </w:rPr>
        <w:t xml:space="preserve"> Arbei</w:t>
      </w:r>
      <w:r>
        <w:rPr>
          <w:rFonts w:cs="Arial"/>
          <w:b/>
          <w:bCs/>
          <w:szCs w:val="20"/>
        </w:rPr>
        <w:t xml:space="preserve">tsalltag </w:t>
      </w:r>
      <w:r w:rsidR="00B2699F">
        <w:rPr>
          <w:rFonts w:cs="Arial"/>
          <w:b/>
          <w:bCs/>
          <w:szCs w:val="20"/>
        </w:rPr>
        <w:t xml:space="preserve">und neue Motivation </w:t>
      </w:r>
      <w:r>
        <w:rPr>
          <w:rFonts w:cs="Arial"/>
          <w:b/>
          <w:bCs/>
          <w:szCs w:val="20"/>
        </w:rPr>
        <w:t>durch</w:t>
      </w:r>
      <w:r w:rsidRPr="0064384D">
        <w:rPr>
          <w:rFonts w:cs="Arial"/>
          <w:b/>
          <w:bCs/>
          <w:szCs w:val="20"/>
        </w:rPr>
        <w:t xml:space="preserve"> Homeoffice</w:t>
      </w:r>
    </w:p>
    <w:p w14:paraId="3386C690" w14:textId="6AAFD205" w:rsidR="00B5244D" w:rsidRDefault="00F85F34" w:rsidP="00885A9C">
      <w:pPr>
        <w:ind w:right="-2"/>
        <w:rPr>
          <w:rFonts w:cs="Arial"/>
          <w:szCs w:val="20"/>
        </w:rPr>
      </w:pPr>
      <w:r>
        <w:rPr>
          <w:rFonts w:cs="Arial"/>
          <w:szCs w:val="20"/>
        </w:rPr>
        <w:t>Mehr als d</w:t>
      </w:r>
      <w:r w:rsidR="007F6D75">
        <w:rPr>
          <w:rFonts w:cs="Arial"/>
          <w:szCs w:val="20"/>
        </w:rPr>
        <w:t xml:space="preserve">ie </w:t>
      </w:r>
      <w:r w:rsidR="007F6D75" w:rsidRPr="00885A9C">
        <w:rPr>
          <w:rFonts w:cs="Arial"/>
          <w:szCs w:val="20"/>
        </w:rPr>
        <w:t>Hälfte (</w:t>
      </w:r>
      <w:r w:rsidR="0099020F" w:rsidRPr="00885A9C">
        <w:rPr>
          <w:rFonts w:cs="Arial"/>
          <w:szCs w:val="20"/>
        </w:rPr>
        <w:t>55</w:t>
      </w:r>
      <w:r w:rsidR="007F6D75" w:rsidRPr="00885A9C">
        <w:rPr>
          <w:rFonts w:cs="Arial"/>
          <w:szCs w:val="20"/>
        </w:rPr>
        <w:t xml:space="preserve"> </w:t>
      </w:r>
      <w:r w:rsidR="00B33046" w:rsidRPr="00885A9C">
        <w:rPr>
          <w:rFonts w:cs="Arial"/>
          <w:szCs w:val="20"/>
        </w:rPr>
        <w:t>%</w:t>
      </w:r>
      <w:r w:rsidR="007F6D75" w:rsidRPr="00885A9C">
        <w:rPr>
          <w:rFonts w:cs="Arial"/>
          <w:szCs w:val="20"/>
        </w:rPr>
        <w:t xml:space="preserve">) der </w:t>
      </w:r>
      <w:r w:rsidR="0099020F" w:rsidRPr="00885A9C">
        <w:rPr>
          <w:rFonts w:cs="Arial"/>
          <w:szCs w:val="20"/>
        </w:rPr>
        <w:t>deutschen</w:t>
      </w:r>
      <w:r w:rsidR="007F6D75" w:rsidRPr="00885A9C">
        <w:rPr>
          <w:rFonts w:cs="Arial"/>
          <w:szCs w:val="20"/>
        </w:rPr>
        <w:t xml:space="preserve"> Teilnehme</w:t>
      </w:r>
      <w:r w:rsidR="00F874F9">
        <w:rPr>
          <w:rFonts w:cs="Arial"/>
          <w:szCs w:val="20"/>
        </w:rPr>
        <w:t>nd</w:t>
      </w:r>
      <w:r w:rsidR="007F6D75" w:rsidRPr="00885A9C">
        <w:rPr>
          <w:rFonts w:cs="Arial"/>
          <w:szCs w:val="20"/>
        </w:rPr>
        <w:t xml:space="preserve">en sind mit dem Arbeiten im Homeoffice zufrieden. </w:t>
      </w:r>
      <w:r w:rsidR="00B2699F" w:rsidRPr="00885A9C">
        <w:rPr>
          <w:rFonts w:cs="Arial"/>
          <w:szCs w:val="20"/>
        </w:rPr>
        <w:t>Drei</w:t>
      </w:r>
      <w:r w:rsidR="00885A9C">
        <w:rPr>
          <w:rFonts w:cs="Arial"/>
          <w:szCs w:val="20"/>
        </w:rPr>
        <w:t xml:space="preserve"> V</w:t>
      </w:r>
      <w:r w:rsidR="00B2699F" w:rsidRPr="00885A9C">
        <w:rPr>
          <w:rFonts w:cs="Arial"/>
          <w:szCs w:val="20"/>
        </w:rPr>
        <w:t>iertel (75 %) der Befragten sehen neue</w:t>
      </w:r>
      <w:r w:rsidR="007F6D75" w:rsidRPr="00885A9C">
        <w:rPr>
          <w:rFonts w:cs="Arial"/>
          <w:szCs w:val="20"/>
        </w:rPr>
        <w:t xml:space="preserve"> Vorteil</w:t>
      </w:r>
      <w:r w:rsidR="00B2699F" w:rsidRPr="00885A9C">
        <w:rPr>
          <w:rFonts w:cs="Arial"/>
          <w:szCs w:val="20"/>
        </w:rPr>
        <w:t>e</w:t>
      </w:r>
      <w:r w:rsidR="007F6D75" w:rsidRPr="00885A9C">
        <w:rPr>
          <w:rFonts w:cs="Arial"/>
          <w:szCs w:val="20"/>
        </w:rPr>
        <w:t xml:space="preserve"> für ihren Arbeitsalltag</w:t>
      </w:r>
      <w:r w:rsidR="00D77EC3" w:rsidRPr="00885A9C">
        <w:rPr>
          <w:rFonts w:cs="Arial"/>
          <w:szCs w:val="20"/>
        </w:rPr>
        <w:t xml:space="preserve">: </w:t>
      </w:r>
      <w:r w:rsidR="00352AE2" w:rsidRPr="00885A9C">
        <w:rPr>
          <w:rFonts w:cs="Arial"/>
          <w:szCs w:val="20"/>
        </w:rPr>
        <w:t>S</w:t>
      </w:r>
      <w:r w:rsidR="007F6D75" w:rsidRPr="00885A9C">
        <w:rPr>
          <w:rFonts w:cs="Arial"/>
          <w:szCs w:val="20"/>
        </w:rPr>
        <w:t>ie gaben an, dass die Arbeitstage dadurch flexibler sind</w:t>
      </w:r>
      <w:r w:rsidR="00D77EC3" w:rsidRPr="00885A9C">
        <w:rPr>
          <w:rFonts w:cs="Arial"/>
          <w:szCs w:val="20"/>
        </w:rPr>
        <w:t>.</w:t>
      </w:r>
      <w:r w:rsidR="007F6D75" w:rsidRPr="00885A9C">
        <w:rPr>
          <w:rFonts w:cs="Arial"/>
          <w:szCs w:val="20"/>
        </w:rPr>
        <w:t xml:space="preserve"> </w:t>
      </w:r>
      <w:r w:rsidR="0099020F" w:rsidRPr="00885A9C">
        <w:rPr>
          <w:rFonts w:cs="Arial"/>
          <w:szCs w:val="20"/>
        </w:rPr>
        <w:t>72</w:t>
      </w:r>
      <w:r w:rsidR="007F6D75" w:rsidRPr="00885A9C">
        <w:rPr>
          <w:rFonts w:cs="Arial"/>
          <w:szCs w:val="20"/>
        </w:rPr>
        <w:t xml:space="preserve"> </w:t>
      </w:r>
      <w:r w:rsidR="00602EFE" w:rsidRPr="00885A9C">
        <w:rPr>
          <w:rFonts w:cs="Arial"/>
          <w:szCs w:val="20"/>
        </w:rPr>
        <w:t xml:space="preserve">Prozent </w:t>
      </w:r>
      <w:r w:rsidR="007F6D75" w:rsidRPr="00885A9C">
        <w:rPr>
          <w:rFonts w:cs="Arial"/>
          <w:szCs w:val="20"/>
        </w:rPr>
        <w:t xml:space="preserve">meinten, dass sie ihren Tag dadurch effizienter organisieren können. </w:t>
      </w:r>
      <w:r w:rsidR="0099020F" w:rsidRPr="00885A9C">
        <w:rPr>
          <w:rFonts w:cs="Arial"/>
          <w:szCs w:val="20"/>
        </w:rPr>
        <w:t>54</w:t>
      </w:r>
      <w:r w:rsidR="007F6D75" w:rsidRPr="00885A9C">
        <w:rPr>
          <w:rFonts w:cs="Arial"/>
          <w:szCs w:val="20"/>
        </w:rPr>
        <w:t xml:space="preserve"> </w:t>
      </w:r>
      <w:r w:rsidR="00602EFE" w:rsidRPr="00885A9C">
        <w:rPr>
          <w:rFonts w:cs="Arial"/>
          <w:szCs w:val="20"/>
        </w:rPr>
        <w:t xml:space="preserve">Prozent </w:t>
      </w:r>
      <w:r w:rsidR="007F6D75" w:rsidRPr="00885A9C">
        <w:rPr>
          <w:rFonts w:cs="Arial"/>
          <w:szCs w:val="20"/>
        </w:rPr>
        <w:t>fühlen sich sogar motiviert</w:t>
      </w:r>
      <w:r w:rsidR="00134D54" w:rsidRPr="00885A9C">
        <w:rPr>
          <w:rFonts w:cs="Arial"/>
          <w:szCs w:val="20"/>
        </w:rPr>
        <w:t>er</w:t>
      </w:r>
      <w:r w:rsidR="007F6D75" w:rsidRPr="00885A9C">
        <w:rPr>
          <w:rFonts w:cs="Arial"/>
          <w:szCs w:val="20"/>
        </w:rPr>
        <w:t xml:space="preserve"> durch das Arbeiten zu Hause.</w:t>
      </w:r>
    </w:p>
    <w:p w14:paraId="530CD48A" w14:textId="2E429C62" w:rsidR="007C28A3" w:rsidRDefault="007C28A3" w:rsidP="00885A9C">
      <w:pPr>
        <w:ind w:right="-2"/>
        <w:rPr>
          <w:rFonts w:cs="Arial"/>
          <w:szCs w:val="20"/>
        </w:rPr>
      </w:pPr>
    </w:p>
    <w:p w14:paraId="5D4CB479" w14:textId="2AB8AD22" w:rsidR="007C28A3" w:rsidRPr="00E70461" w:rsidRDefault="007C28A3" w:rsidP="00885A9C">
      <w:pPr>
        <w:ind w:right="-2"/>
        <w:rPr>
          <w:rFonts w:cs="Arial"/>
          <w:b/>
          <w:bCs/>
          <w:szCs w:val="20"/>
        </w:rPr>
      </w:pPr>
      <w:r>
        <w:rPr>
          <w:rFonts w:cs="Arial"/>
          <w:b/>
          <w:bCs/>
          <w:szCs w:val="20"/>
        </w:rPr>
        <w:t>Fehlender persönlicher Kontakt mit Kolleg</w:t>
      </w:r>
      <w:r w:rsidR="00F874F9">
        <w:rPr>
          <w:rFonts w:cs="Arial"/>
          <w:b/>
          <w:bCs/>
          <w:szCs w:val="20"/>
        </w:rPr>
        <w:t>schaft</w:t>
      </w:r>
      <w:r>
        <w:rPr>
          <w:rFonts w:cs="Arial"/>
          <w:b/>
          <w:bCs/>
          <w:szCs w:val="20"/>
        </w:rPr>
        <w:t xml:space="preserve"> als Kehrseite</w:t>
      </w:r>
    </w:p>
    <w:p w14:paraId="62B476A6" w14:textId="56891CEB" w:rsidR="007C28A3" w:rsidRDefault="007C28A3" w:rsidP="00885A9C">
      <w:pPr>
        <w:ind w:right="-2"/>
        <w:rPr>
          <w:rFonts w:cs="Arial"/>
          <w:szCs w:val="20"/>
        </w:rPr>
      </w:pPr>
      <w:r>
        <w:rPr>
          <w:rFonts w:cs="Arial"/>
          <w:szCs w:val="20"/>
        </w:rPr>
        <w:t xml:space="preserve">Eine negative Auswirkung beim </w:t>
      </w:r>
      <w:r w:rsidRPr="00262BBD">
        <w:rPr>
          <w:rFonts w:cs="Arial"/>
          <w:szCs w:val="20"/>
        </w:rPr>
        <w:t xml:space="preserve">Arbeiten </w:t>
      </w:r>
      <w:r w:rsidR="00262BBD" w:rsidRPr="00262BBD">
        <w:rPr>
          <w:rFonts w:cs="Arial"/>
          <w:szCs w:val="20"/>
        </w:rPr>
        <w:t xml:space="preserve">von </w:t>
      </w:r>
      <w:r w:rsidRPr="00262BBD">
        <w:rPr>
          <w:rFonts w:cs="Arial"/>
          <w:szCs w:val="20"/>
        </w:rPr>
        <w:t>zu Hause</w:t>
      </w:r>
      <w:r>
        <w:rPr>
          <w:rFonts w:cs="Arial"/>
          <w:szCs w:val="20"/>
        </w:rPr>
        <w:t xml:space="preserve"> kann </w:t>
      </w:r>
      <w:r>
        <w:rPr>
          <w:rFonts w:cs="Arial"/>
          <w:szCs w:val="20"/>
        </w:rPr>
        <w:t xml:space="preserve">die fehlende Zwischenmenschlichkeit sein, da </w:t>
      </w:r>
      <w:r>
        <w:rPr>
          <w:rFonts w:cs="Arial"/>
          <w:szCs w:val="20"/>
        </w:rPr>
        <w:t xml:space="preserve">der persönliche Kontakt zu den Kolleginnen </w:t>
      </w:r>
      <w:r w:rsidR="00F874F9">
        <w:rPr>
          <w:rFonts w:cs="Arial"/>
          <w:szCs w:val="20"/>
        </w:rPr>
        <w:t>und Kollegen</w:t>
      </w:r>
      <w:r w:rsidR="00E742CF">
        <w:rPr>
          <w:rFonts w:cs="Arial"/>
          <w:szCs w:val="20"/>
        </w:rPr>
        <w:t xml:space="preserve"> </w:t>
      </w:r>
      <w:r>
        <w:rPr>
          <w:rFonts w:cs="Arial"/>
          <w:szCs w:val="20"/>
        </w:rPr>
        <w:t>fehlt</w:t>
      </w:r>
      <w:r>
        <w:rPr>
          <w:rFonts w:cs="Arial"/>
          <w:szCs w:val="20"/>
        </w:rPr>
        <w:t xml:space="preserve">. So gaben </w:t>
      </w:r>
      <w:r w:rsidR="0099020F" w:rsidRPr="00F14A03">
        <w:rPr>
          <w:rFonts w:cs="Arial"/>
          <w:szCs w:val="20"/>
        </w:rPr>
        <w:t>21</w:t>
      </w:r>
      <w:r w:rsidRPr="00F14A03">
        <w:rPr>
          <w:rFonts w:cs="Arial"/>
          <w:szCs w:val="20"/>
        </w:rPr>
        <w:t xml:space="preserve"> </w:t>
      </w:r>
      <w:r w:rsidR="00602EFE" w:rsidRPr="00F14A03">
        <w:rPr>
          <w:rFonts w:cs="Arial"/>
          <w:szCs w:val="20"/>
        </w:rPr>
        <w:t xml:space="preserve">Prozent </w:t>
      </w:r>
      <w:r w:rsidRPr="00F14A03">
        <w:rPr>
          <w:rFonts w:cs="Arial"/>
          <w:szCs w:val="20"/>
        </w:rPr>
        <w:t xml:space="preserve">der Befragten an, dass sie sich im Homeoffice </w:t>
      </w:r>
      <w:r w:rsidR="001745B0">
        <w:rPr>
          <w:rFonts w:cs="Arial"/>
          <w:szCs w:val="20"/>
        </w:rPr>
        <w:t>isolierter</w:t>
      </w:r>
      <w:r w:rsidRPr="00F14A03">
        <w:rPr>
          <w:rFonts w:cs="Arial"/>
          <w:szCs w:val="20"/>
        </w:rPr>
        <w:t xml:space="preserve"> fühlen, </w:t>
      </w:r>
      <w:r w:rsidR="0099020F" w:rsidRPr="00F14A03">
        <w:rPr>
          <w:rFonts w:cs="Arial"/>
          <w:szCs w:val="20"/>
        </w:rPr>
        <w:t>21</w:t>
      </w:r>
      <w:r>
        <w:rPr>
          <w:rFonts w:cs="Arial"/>
          <w:szCs w:val="20"/>
        </w:rPr>
        <w:t xml:space="preserve"> </w:t>
      </w:r>
      <w:r w:rsidR="00602EFE">
        <w:rPr>
          <w:rFonts w:cs="Arial"/>
          <w:szCs w:val="20"/>
        </w:rPr>
        <w:t xml:space="preserve">Prozent </w:t>
      </w:r>
      <w:r>
        <w:rPr>
          <w:rFonts w:cs="Arial"/>
          <w:szCs w:val="20"/>
        </w:rPr>
        <w:t xml:space="preserve">erkennen mangelnde Kommunikation mit der </w:t>
      </w:r>
      <w:r>
        <w:rPr>
          <w:rFonts w:cs="Arial"/>
          <w:szCs w:val="20"/>
        </w:rPr>
        <w:lastRenderedPageBreak/>
        <w:t>Kollegschaft oder den Kundinnen</w:t>
      </w:r>
      <w:r w:rsidR="00F874F9">
        <w:rPr>
          <w:rFonts w:cs="Arial"/>
          <w:szCs w:val="20"/>
        </w:rPr>
        <w:t xml:space="preserve"> und Kunden</w:t>
      </w:r>
      <w:r>
        <w:rPr>
          <w:rFonts w:cs="Arial"/>
          <w:szCs w:val="20"/>
        </w:rPr>
        <w:t xml:space="preserve">. Gegenzuhalten ist allerdings, dass </w:t>
      </w:r>
      <w:r w:rsidR="0099020F" w:rsidRPr="00F14A03">
        <w:rPr>
          <w:rFonts w:cs="Arial"/>
          <w:szCs w:val="20"/>
        </w:rPr>
        <w:t>30</w:t>
      </w:r>
      <w:r>
        <w:rPr>
          <w:rFonts w:cs="Arial"/>
          <w:szCs w:val="20"/>
        </w:rPr>
        <w:t xml:space="preserve"> </w:t>
      </w:r>
      <w:r w:rsidR="00602EFE">
        <w:rPr>
          <w:rFonts w:cs="Arial"/>
          <w:szCs w:val="20"/>
        </w:rPr>
        <w:t xml:space="preserve">Prozent </w:t>
      </w:r>
      <w:r>
        <w:rPr>
          <w:rFonts w:cs="Arial"/>
          <w:szCs w:val="20"/>
        </w:rPr>
        <w:t xml:space="preserve">auch </w:t>
      </w:r>
      <w:r>
        <w:rPr>
          <w:rFonts w:cs="Arial"/>
          <w:szCs w:val="20"/>
        </w:rPr>
        <w:t>keine Benachteiligungen durch das Homeoffice wahrnehmen.</w:t>
      </w:r>
    </w:p>
    <w:p w14:paraId="3695FB02" w14:textId="77777777" w:rsidR="007C28A3" w:rsidRDefault="007C28A3" w:rsidP="00885A9C">
      <w:pPr>
        <w:ind w:right="-2"/>
        <w:rPr>
          <w:rFonts w:cs="Arial"/>
          <w:szCs w:val="20"/>
        </w:rPr>
      </w:pPr>
    </w:p>
    <w:p w14:paraId="32CB3CB1" w14:textId="1659AA38" w:rsidR="007C28A3" w:rsidRPr="00E70461" w:rsidRDefault="007C28A3" w:rsidP="00885A9C">
      <w:pPr>
        <w:ind w:right="-2"/>
        <w:rPr>
          <w:rFonts w:cs="Arial"/>
          <w:b/>
          <w:bCs/>
          <w:szCs w:val="20"/>
        </w:rPr>
      </w:pPr>
      <w:r>
        <w:rPr>
          <w:rFonts w:cs="Arial"/>
          <w:b/>
          <w:bCs/>
          <w:szCs w:val="20"/>
        </w:rPr>
        <w:t xml:space="preserve">Verbesserte Lebensqualität </w:t>
      </w:r>
      <w:r w:rsidR="00561058">
        <w:rPr>
          <w:rFonts w:cs="Arial"/>
          <w:b/>
          <w:bCs/>
          <w:szCs w:val="20"/>
        </w:rPr>
        <w:t>und mehr Zeit für Familie &amp; Freunde</w:t>
      </w:r>
      <w:r w:rsidR="00F874F9">
        <w:rPr>
          <w:rFonts w:cs="Arial"/>
          <w:b/>
          <w:bCs/>
          <w:szCs w:val="20"/>
        </w:rPr>
        <w:t>skreis</w:t>
      </w:r>
    </w:p>
    <w:p w14:paraId="39E41849" w14:textId="6FB62CC3" w:rsidR="007C28A3" w:rsidRDefault="007C28A3" w:rsidP="00885A9C">
      <w:pPr>
        <w:ind w:right="-2"/>
        <w:rPr>
          <w:rFonts w:cs="Arial"/>
          <w:szCs w:val="20"/>
        </w:rPr>
      </w:pPr>
      <w:r>
        <w:rPr>
          <w:rFonts w:cs="Arial"/>
          <w:szCs w:val="20"/>
        </w:rPr>
        <w:t xml:space="preserve">Doch nicht nur der Arbeitsalltag wird durch das Homeoffice verändert, </w:t>
      </w:r>
      <w:r w:rsidR="0099020F" w:rsidRPr="00F14A03">
        <w:rPr>
          <w:rFonts w:cs="Arial"/>
          <w:szCs w:val="20"/>
        </w:rPr>
        <w:t>38</w:t>
      </w:r>
      <w:r w:rsidRPr="00F14A03">
        <w:rPr>
          <w:rFonts w:cs="Arial"/>
          <w:szCs w:val="20"/>
        </w:rPr>
        <w:t xml:space="preserve"> </w:t>
      </w:r>
      <w:r w:rsidR="00602EFE" w:rsidRPr="00F14A03">
        <w:rPr>
          <w:rFonts w:cs="Arial"/>
          <w:szCs w:val="20"/>
        </w:rPr>
        <w:t xml:space="preserve">Prozent </w:t>
      </w:r>
      <w:r w:rsidRPr="00F14A03">
        <w:rPr>
          <w:rFonts w:cs="Arial"/>
          <w:szCs w:val="20"/>
        </w:rPr>
        <w:t xml:space="preserve">der </w:t>
      </w:r>
      <w:r w:rsidR="00B25DD9" w:rsidRPr="00F14A03">
        <w:rPr>
          <w:rFonts w:cs="Arial"/>
          <w:szCs w:val="20"/>
        </w:rPr>
        <w:t xml:space="preserve">betroffenen </w:t>
      </w:r>
      <w:r w:rsidR="0099020F" w:rsidRPr="00F14A03">
        <w:rPr>
          <w:rFonts w:cs="Arial"/>
          <w:szCs w:val="20"/>
        </w:rPr>
        <w:t>Deutschen</w:t>
      </w:r>
      <w:r w:rsidRPr="00F14A03">
        <w:rPr>
          <w:rFonts w:cs="Arial"/>
          <w:szCs w:val="20"/>
        </w:rPr>
        <w:t xml:space="preserve"> </w:t>
      </w:r>
      <w:r w:rsidR="00134D54" w:rsidRPr="00F14A03">
        <w:rPr>
          <w:rFonts w:cs="Arial"/>
          <w:szCs w:val="20"/>
        </w:rPr>
        <w:t>empfinden</w:t>
      </w:r>
      <w:r w:rsidRPr="00F14A03">
        <w:rPr>
          <w:rFonts w:cs="Arial"/>
          <w:szCs w:val="20"/>
        </w:rPr>
        <w:t>, dass sich ihre Lebensqualität durch das Homeoffice verbessert hat. Ein wichtiger Aspekt</w:t>
      </w:r>
      <w:r w:rsidR="00134D54" w:rsidRPr="00F14A03">
        <w:rPr>
          <w:rFonts w:cs="Arial"/>
          <w:szCs w:val="20"/>
        </w:rPr>
        <w:t xml:space="preserve">: </w:t>
      </w:r>
      <w:r w:rsidR="0099020F" w:rsidRPr="00F14A03">
        <w:rPr>
          <w:rFonts w:cs="Arial"/>
          <w:szCs w:val="20"/>
        </w:rPr>
        <w:t>25</w:t>
      </w:r>
      <w:r w:rsidRPr="00F14A03">
        <w:rPr>
          <w:rFonts w:cs="Arial"/>
          <w:szCs w:val="20"/>
        </w:rPr>
        <w:t xml:space="preserve"> </w:t>
      </w:r>
      <w:r w:rsidR="00602EFE" w:rsidRPr="00F14A03">
        <w:rPr>
          <w:rFonts w:cs="Arial"/>
          <w:szCs w:val="20"/>
        </w:rPr>
        <w:t xml:space="preserve">Prozent </w:t>
      </w:r>
      <w:r w:rsidR="00134D54" w:rsidRPr="00F14A03">
        <w:rPr>
          <w:rFonts w:cs="Arial"/>
          <w:szCs w:val="20"/>
        </w:rPr>
        <w:t xml:space="preserve">gaben </w:t>
      </w:r>
      <w:r w:rsidRPr="00F14A03">
        <w:rPr>
          <w:rFonts w:cs="Arial"/>
          <w:szCs w:val="20"/>
        </w:rPr>
        <w:t xml:space="preserve">an, dass sie durch das Homeoffice mehr Zeit für </w:t>
      </w:r>
      <w:r w:rsidR="004C00EB">
        <w:rPr>
          <w:rFonts w:cs="Arial"/>
          <w:szCs w:val="20"/>
        </w:rPr>
        <w:t>Freundeskreis</w:t>
      </w:r>
      <w:r w:rsidRPr="004C00EB">
        <w:rPr>
          <w:rFonts w:cs="Arial"/>
          <w:szCs w:val="20"/>
        </w:rPr>
        <w:t xml:space="preserve"> </w:t>
      </w:r>
      <w:r w:rsidRPr="00F14A03">
        <w:rPr>
          <w:rFonts w:cs="Arial"/>
          <w:szCs w:val="20"/>
        </w:rPr>
        <w:t>und Familie haben.</w:t>
      </w:r>
    </w:p>
    <w:p w14:paraId="32F7C170" w14:textId="77777777" w:rsidR="00B2699F" w:rsidRDefault="00B2699F" w:rsidP="00885A9C">
      <w:pPr>
        <w:ind w:right="-2"/>
        <w:rPr>
          <w:rFonts w:cs="Arial"/>
          <w:szCs w:val="20"/>
        </w:rPr>
      </w:pPr>
    </w:p>
    <w:p w14:paraId="14AEF0C9" w14:textId="77777777" w:rsidR="00B2699F" w:rsidRPr="00B3422E" w:rsidRDefault="00B2699F" w:rsidP="00885A9C">
      <w:pPr>
        <w:ind w:right="-2"/>
        <w:rPr>
          <w:rFonts w:cs="Arial"/>
          <w:szCs w:val="20"/>
          <w:highlight w:val="yellow"/>
        </w:rPr>
      </w:pPr>
      <w:r>
        <w:rPr>
          <w:rFonts w:cs="Arial"/>
          <w:b/>
          <w:bCs/>
          <w:szCs w:val="20"/>
        </w:rPr>
        <w:t>Umzug</w:t>
      </w:r>
      <w:r w:rsidRPr="00F859FB">
        <w:rPr>
          <w:rFonts w:cs="Arial"/>
          <w:b/>
          <w:bCs/>
          <w:szCs w:val="20"/>
        </w:rPr>
        <w:t xml:space="preserve"> und Umbau für</w:t>
      </w:r>
      <w:r>
        <w:rPr>
          <w:rFonts w:cs="Arial"/>
          <w:b/>
          <w:bCs/>
          <w:szCs w:val="20"/>
        </w:rPr>
        <w:t>s</w:t>
      </w:r>
      <w:r w:rsidRPr="00F859FB">
        <w:rPr>
          <w:rFonts w:cs="Arial"/>
          <w:b/>
          <w:bCs/>
          <w:szCs w:val="20"/>
        </w:rPr>
        <w:t xml:space="preserve"> Homeoffice</w:t>
      </w:r>
    </w:p>
    <w:p w14:paraId="16581275" w14:textId="3AE019B2" w:rsidR="00B2699F" w:rsidRDefault="00B2699F" w:rsidP="00885A9C">
      <w:pPr>
        <w:ind w:right="-2"/>
        <w:rPr>
          <w:rFonts w:cs="Arial"/>
          <w:szCs w:val="20"/>
        </w:rPr>
      </w:pPr>
      <w:r>
        <w:rPr>
          <w:rFonts w:cs="Arial"/>
          <w:szCs w:val="20"/>
        </w:rPr>
        <w:t xml:space="preserve">Die </w:t>
      </w:r>
      <w:r w:rsidR="0099020F">
        <w:rPr>
          <w:rFonts w:cs="Arial"/>
          <w:szCs w:val="20"/>
        </w:rPr>
        <w:t>Deutschen</w:t>
      </w:r>
      <w:r>
        <w:rPr>
          <w:rFonts w:cs="Arial"/>
          <w:szCs w:val="20"/>
        </w:rPr>
        <w:t xml:space="preserve"> </w:t>
      </w:r>
      <w:r w:rsidR="00B25DD9">
        <w:rPr>
          <w:rFonts w:cs="Arial"/>
          <w:szCs w:val="20"/>
        </w:rPr>
        <w:t xml:space="preserve">im </w:t>
      </w:r>
      <w:r w:rsidR="00B711BE">
        <w:rPr>
          <w:rFonts w:cs="Arial"/>
          <w:szCs w:val="20"/>
        </w:rPr>
        <w:t>Homeoffice</w:t>
      </w:r>
      <w:r w:rsidR="00B25DD9">
        <w:rPr>
          <w:rFonts w:cs="Arial"/>
          <w:szCs w:val="20"/>
        </w:rPr>
        <w:t xml:space="preserve"> </w:t>
      </w:r>
      <w:r>
        <w:rPr>
          <w:rFonts w:cs="Arial"/>
          <w:szCs w:val="20"/>
        </w:rPr>
        <w:t xml:space="preserve">sind tatkräftig bei der Sache, wenn es um Verbesserungen ihres </w:t>
      </w:r>
      <w:r w:rsidR="00246CA7">
        <w:rPr>
          <w:rFonts w:cs="Arial"/>
          <w:szCs w:val="20"/>
        </w:rPr>
        <w:t xml:space="preserve">Lebens- und Arbeitsbereichs </w:t>
      </w:r>
      <w:r>
        <w:rPr>
          <w:rFonts w:cs="Arial"/>
          <w:szCs w:val="20"/>
        </w:rPr>
        <w:t xml:space="preserve">geht: </w:t>
      </w:r>
      <w:r w:rsidR="0099020F" w:rsidRPr="00791843">
        <w:rPr>
          <w:rFonts w:cs="Arial"/>
          <w:szCs w:val="20"/>
        </w:rPr>
        <w:t>47</w:t>
      </w:r>
      <w:r>
        <w:rPr>
          <w:rFonts w:cs="Arial"/>
          <w:szCs w:val="20"/>
        </w:rPr>
        <w:t xml:space="preserve"> </w:t>
      </w:r>
      <w:r w:rsidR="00602EFE">
        <w:rPr>
          <w:rFonts w:cs="Arial"/>
          <w:szCs w:val="20"/>
        </w:rPr>
        <w:t xml:space="preserve">Prozent </w:t>
      </w:r>
      <w:r>
        <w:rPr>
          <w:rFonts w:cs="Arial"/>
          <w:szCs w:val="20"/>
        </w:rPr>
        <w:t xml:space="preserve">gaben in der Umfrage an, ein Budget von mehr als 4.000 </w:t>
      </w:r>
      <w:r w:rsidR="004C00EB">
        <w:rPr>
          <w:rFonts w:cs="Arial"/>
          <w:szCs w:val="20"/>
        </w:rPr>
        <w:t xml:space="preserve">Euro </w:t>
      </w:r>
      <w:r>
        <w:rPr>
          <w:rFonts w:cs="Arial"/>
          <w:szCs w:val="20"/>
        </w:rPr>
        <w:t xml:space="preserve">für zukünftige </w:t>
      </w:r>
      <w:r w:rsidR="00B44EAD" w:rsidRPr="00935B57">
        <w:rPr>
          <w:rFonts w:cs="Arial"/>
          <w:szCs w:val="20"/>
        </w:rPr>
        <w:t>Wohn- und Baup</w:t>
      </w:r>
      <w:r w:rsidRPr="00935B57">
        <w:rPr>
          <w:rFonts w:cs="Arial"/>
          <w:szCs w:val="20"/>
        </w:rPr>
        <w:t>rojekte</w:t>
      </w:r>
      <w:r>
        <w:rPr>
          <w:rFonts w:cs="Arial"/>
          <w:szCs w:val="20"/>
        </w:rPr>
        <w:t xml:space="preserve"> einzuplanen. </w:t>
      </w:r>
      <w:r w:rsidR="00B44EAD">
        <w:rPr>
          <w:rFonts w:cs="Arial"/>
          <w:szCs w:val="20"/>
        </w:rPr>
        <w:t xml:space="preserve">Als wichtigste </w:t>
      </w:r>
      <w:r w:rsidR="00B44EAD" w:rsidRPr="005A16F1">
        <w:rPr>
          <w:rFonts w:cs="Arial"/>
          <w:szCs w:val="20"/>
        </w:rPr>
        <w:t xml:space="preserve">Projekte </w:t>
      </w:r>
      <w:r w:rsidR="00B44EAD" w:rsidRPr="00791843">
        <w:rPr>
          <w:rFonts w:cs="Arial"/>
          <w:szCs w:val="20"/>
        </w:rPr>
        <w:t xml:space="preserve">werden dabei </w:t>
      </w:r>
      <w:r w:rsidR="005A16F1" w:rsidRPr="00791843">
        <w:rPr>
          <w:rFonts w:cs="Arial"/>
          <w:szCs w:val="20"/>
        </w:rPr>
        <w:t xml:space="preserve">der Kauf neuer Möbel </w:t>
      </w:r>
      <w:r w:rsidR="00B44EAD" w:rsidRPr="00791843">
        <w:rPr>
          <w:rFonts w:cs="Arial"/>
          <w:szCs w:val="20"/>
        </w:rPr>
        <w:t>(</w:t>
      </w:r>
      <w:r w:rsidR="0099020F" w:rsidRPr="00791843">
        <w:rPr>
          <w:rFonts w:cs="Arial"/>
          <w:szCs w:val="20"/>
        </w:rPr>
        <w:t>59</w:t>
      </w:r>
      <w:r w:rsidR="005A16F1" w:rsidRPr="00791843">
        <w:rPr>
          <w:rFonts w:cs="Arial"/>
          <w:szCs w:val="20"/>
        </w:rPr>
        <w:t xml:space="preserve"> </w:t>
      </w:r>
      <w:r w:rsidR="00B44EAD" w:rsidRPr="00791843">
        <w:rPr>
          <w:rFonts w:cs="Arial"/>
          <w:szCs w:val="20"/>
        </w:rPr>
        <w:t xml:space="preserve">%), </w:t>
      </w:r>
      <w:r w:rsidR="005A16F1" w:rsidRPr="00791843">
        <w:rPr>
          <w:rFonts w:cs="Arial"/>
          <w:szCs w:val="20"/>
        </w:rPr>
        <w:t xml:space="preserve">Streichen und Renovieren </w:t>
      </w:r>
      <w:r w:rsidR="00B44EAD" w:rsidRPr="00791843">
        <w:rPr>
          <w:rFonts w:cs="Arial"/>
          <w:szCs w:val="20"/>
        </w:rPr>
        <w:t>(</w:t>
      </w:r>
      <w:r w:rsidR="0099020F" w:rsidRPr="00791843">
        <w:rPr>
          <w:rFonts w:cs="Arial"/>
          <w:szCs w:val="20"/>
        </w:rPr>
        <w:t>43</w:t>
      </w:r>
      <w:r w:rsidR="005A16F1" w:rsidRPr="00791843">
        <w:rPr>
          <w:rFonts w:cs="Arial"/>
          <w:szCs w:val="20"/>
        </w:rPr>
        <w:t xml:space="preserve"> </w:t>
      </w:r>
      <w:r w:rsidR="00B44EAD" w:rsidRPr="00791843">
        <w:rPr>
          <w:rFonts w:cs="Arial"/>
          <w:szCs w:val="20"/>
        </w:rPr>
        <w:t xml:space="preserve">%) </w:t>
      </w:r>
      <w:r w:rsidRPr="00791843">
        <w:rPr>
          <w:rFonts w:cs="Arial"/>
          <w:szCs w:val="20"/>
        </w:rPr>
        <w:t>gefolgt von dem geplanten Dachbodenausbau (</w:t>
      </w:r>
      <w:r w:rsidR="0099020F" w:rsidRPr="00791843">
        <w:rPr>
          <w:rFonts w:cs="Arial"/>
          <w:szCs w:val="20"/>
        </w:rPr>
        <w:t>24</w:t>
      </w:r>
      <w:r w:rsidRPr="00791843">
        <w:rPr>
          <w:rFonts w:cs="Arial"/>
          <w:szCs w:val="20"/>
        </w:rPr>
        <w:t xml:space="preserve"> %) </w:t>
      </w:r>
      <w:r w:rsidR="005A16F1" w:rsidRPr="00791843">
        <w:rPr>
          <w:rFonts w:cs="Arial"/>
          <w:szCs w:val="20"/>
        </w:rPr>
        <w:t>angegeben</w:t>
      </w:r>
      <w:r w:rsidR="00E01AC5" w:rsidRPr="00791843">
        <w:rPr>
          <w:rFonts w:cs="Arial"/>
          <w:szCs w:val="20"/>
        </w:rPr>
        <w:t>.</w:t>
      </w:r>
    </w:p>
    <w:p w14:paraId="4BC8D843" w14:textId="77777777" w:rsidR="00B2699F" w:rsidRDefault="00B2699F" w:rsidP="00885A9C">
      <w:pPr>
        <w:ind w:right="-2"/>
        <w:rPr>
          <w:rFonts w:cs="Arial"/>
          <w:szCs w:val="20"/>
        </w:rPr>
      </w:pPr>
    </w:p>
    <w:p w14:paraId="5DEBFAAF" w14:textId="1802DFB0" w:rsidR="0038347D" w:rsidRDefault="0099020F" w:rsidP="00885A9C">
      <w:pPr>
        <w:ind w:right="-2"/>
        <w:rPr>
          <w:rFonts w:cs="Arial"/>
          <w:szCs w:val="20"/>
        </w:rPr>
      </w:pPr>
      <w:r w:rsidRPr="00791843">
        <w:rPr>
          <w:rFonts w:cs="Arial"/>
          <w:szCs w:val="20"/>
        </w:rPr>
        <w:t>Fast ein Viertel</w:t>
      </w:r>
      <w:r w:rsidR="00B2699F">
        <w:rPr>
          <w:rFonts w:cs="Arial"/>
          <w:szCs w:val="20"/>
        </w:rPr>
        <w:t xml:space="preserve"> der in </w:t>
      </w:r>
      <w:r>
        <w:rPr>
          <w:rFonts w:cs="Arial"/>
          <w:szCs w:val="20"/>
        </w:rPr>
        <w:t>Deutschland</w:t>
      </w:r>
      <w:r w:rsidR="00B2699F">
        <w:rPr>
          <w:rFonts w:cs="Arial"/>
          <w:szCs w:val="20"/>
        </w:rPr>
        <w:t xml:space="preserve"> lebenden Menschen</w:t>
      </w:r>
      <w:r w:rsidR="00A522CE">
        <w:rPr>
          <w:rFonts w:cs="Arial"/>
          <w:szCs w:val="20"/>
        </w:rPr>
        <w:t>, die von zu Hause arbeiten,</w:t>
      </w:r>
      <w:r w:rsidR="00B2699F">
        <w:rPr>
          <w:rFonts w:cs="Arial"/>
          <w:szCs w:val="20"/>
        </w:rPr>
        <w:t xml:space="preserve"> </w:t>
      </w:r>
      <w:r w:rsidR="00093A34">
        <w:rPr>
          <w:rFonts w:cs="Arial"/>
          <w:szCs w:val="20"/>
        </w:rPr>
        <w:t xml:space="preserve">denkt </w:t>
      </w:r>
      <w:r w:rsidR="00B2699F">
        <w:rPr>
          <w:rFonts w:cs="Arial"/>
          <w:szCs w:val="20"/>
        </w:rPr>
        <w:t xml:space="preserve">sogar </w:t>
      </w:r>
      <w:r w:rsidR="00093A34">
        <w:rPr>
          <w:rFonts w:cs="Arial"/>
          <w:szCs w:val="20"/>
        </w:rPr>
        <w:t xml:space="preserve">über </w:t>
      </w:r>
      <w:r w:rsidR="00B2699F">
        <w:rPr>
          <w:rFonts w:cs="Arial"/>
          <w:szCs w:val="20"/>
        </w:rPr>
        <w:t xml:space="preserve">noch </w:t>
      </w:r>
      <w:r w:rsidR="00093A34">
        <w:rPr>
          <w:rFonts w:cs="Arial"/>
          <w:szCs w:val="20"/>
        </w:rPr>
        <w:t>weitreichendere</w:t>
      </w:r>
      <w:r w:rsidR="00B2699F">
        <w:rPr>
          <w:rFonts w:cs="Arial"/>
          <w:szCs w:val="20"/>
        </w:rPr>
        <w:t xml:space="preserve"> Maßnahmen </w:t>
      </w:r>
      <w:r w:rsidR="00093A34">
        <w:rPr>
          <w:rFonts w:cs="Arial"/>
          <w:szCs w:val="20"/>
        </w:rPr>
        <w:t>nach oder hat diese schon in die Tat umgesetzt</w:t>
      </w:r>
      <w:r w:rsidR="00B2699F">
        <w:rPr>
          <w:rFonts w:cs="Arial"/>
          <w:szCs w:val="20"/>
        </w:rPr>
        <w:t xml:space="preserve">: </w:t>
      </w:r>
      <w:r w:rsidR="00791843">
        <w:rPr>
          <w:rFonts w:cs="Arial"/>
          <w:szCs w:val="20"/>
        </w:rPr>
        <w:t xml:space="preserve">Neun </w:t>
      </w:r>
      <w:r w:rsidR="00602EFE">
        <w:rPr>
          <w:rFonts w:cs="Arial"/>
          <w:szCs w:val="20"/>
        </w:rPr>
        <w:t xml:space="preserve">Prozent </w:t>
      </w:r>
      <w:r w:rsidR="00B2699F">
        <w:rPr>
          <w:rFonts w:cs="Arial"/>
          <w:szCs w:val="20"/>
        </w:rPr>
        <w:t xml:space="preserve">sind </w:t>
      </w:r>
      <w:r w:rsidR="00683878">
        <w:rPr>
          <w:rFonts w:cs="Arial"/>
          <w:szCs w:val="20"/>
        </w:rPr>
        <w:t>währen</w:t>
      </w:r>
      <w:r w:rsidR="00577716">
        <w:rPr>
          <w:rFonts w:cs="Arial"/>
          <w:szCs w:val="20"/>
        </w:rPr>
        <w:t>d</w:t>
      </w:r>
      <w:r w:rsidR="00683878">
        <w:rPr>
          <w:rFonts w:cs="Arial"/>
          <w:szCs w:val="20"/>
        </w:rPr>
        <w:t xml:space="preserve"> der Pandemie </w:t>
      </w:r>
      <w:r w:rsidR="00B2699F">
        <w:rPr>
          <w:rFonts w:cs="Arial"/>
          <w:szCs w:val="20"/>
        </w:rPr>
        <w:t xml:space="preserve">bereits </w:t>
      </w:r>
      <w:proofErr w:type="gramStart"/>
      <w:r w:rsidR="00B2699F">
        <w:rPr>
          <w:rFonts w:cs="Arial"/>
          <w:szCs w:val="20"/>
        </w:rPr>
        <w:t>wegen des Homeoffices</w:t>
      </w:r>
      <w:proofErr w:type="gramEnd"/>
      <w:r w:rsidR="00B2699F">
        <w:rPr>
          <w:rFonts w:cs="Arial"/>
          <w:szCs w:val="20"/>
        </w:rPr>
        <w:t xml:space="preserve"> umgezogen, </w:t>
      </w:r>
      <w:r w:rsidRPr="00791843">
        <w:rPr>
          <w:rFonts w:cs="Arial"/>
          <w:szCs w:val="20"/>
        </w:rPr>
        <w:t>15</w:t>
      </w:r>
      <w:r w:rsidR="00B2699F">
        <w:rPr>
          <w:rFonts w:cs="Arial"/>
          <w:szCs w:val="20"/>
        </w:rPr>
        <w:t xml:space="preserve"> </w:t>
      </w:r>
      <w:r w:rsidR="00602EFE">
        <w:rPr>
          <w:rFonts w:cs="Arial"/>
          <w:szCs w:val="20"/>
        </w:rPr>
        <w:t xml:space="preserve">Prozent </w:t>
      </w:r>
      <w:r w:rsidR="00217178">
        <w:rPr>
          <w:rFonts w:cs="Arial"/>
          <w:szCs w:val="20"/>
        </w:rPr>
        <w:t>überlegen umzuziehen</w:t>
      </w:r>
      <w:r w:rsidR="00B2699F">
        <w:rPr>
          <w:rFonts w:cs="Arial"/>
          <w:szCs w:val="20"/>
        </w:rPr>
        <w:t xml:space="preserve">. Als die drei </w:t>
      </w:r>
      <w:r w:rsidR="00B2699F" w:rsidRPr="00935B57">
        <w:rPr>
          <w:rFonts w:cs="Arial"/>
          <w:szCs w:val="20"/>
        </w:rPr>
        <w:t>wichtigsten Kriterien</w:t>
      </w:r>
      <w:r w:rsidR="00B2699F">
        <w:rPr>
          <w:rFonts w:cs="Arial"/>
          <w:szCs w:val="20"/>
        </w:rPr>
        <w:t xml:space="preserve"> </w:t>
      </w:r>
      <w:r w:rsidR="00683878">
        <w:rPr>
          <w:rFonts w:cs="Arial"/>
          <w:szCs w:val="20"/>
        </w:rPr>
        <w:t xml:space="preserve">für ihren neuen Arbeitsplatz in den eigenen vier Wänden </w:t>
      </w:r>
      <w:r w:rsidR="00B2699F">
        <w:rPr>
          <w:rFonts w:cs="Arial"/>
          <w:szCs w:val="20"/>
        </w:rPr>
        <w:t>gaben die Befragten Tageslicht, Innenraumklima und Innenraumluftqualität an.</w:t>
      </w:r>
    </w:p>
    <w:p w14:paraId="4FE073AB" w14:textId="77777777" w:rsidR="00150CF5" w:rsidRDefault="00150CF5" w:rsidP="00885A9C">
      <w:pPr>
        <w:ind w:right="-2"/>
        <w:rPr>
          <w:rFonts w:cs="Arial"/>
          <w:i/>
          <w:iCs/>
          <w:szCs w:val="20"/>
        </w:rPr>
      </w:pPr>
    </w:p>
    <w:p w14:paraId="3D3719B5" w14:textId="46DEB93D" w:rsidR="00A522CE" w:rsidRDefault="00A522CE" w:rsidP="00885A9C">
      <w:pPr>
        <w:ind w:right="-2"/>
        <w:rPr>
          <w:rFonts w:cs="Arial"/>
          <w:i/>
          <w:iCs/>
          <w:szCs w:val="20"/>
        </w:rPr>
      </w:pPr>
      <w:bookmarkStart w:id="1" w:name="_Hlk106295606"/>
      <w:r w:rsidRPr="00791843">
        <w:rPr>
          <w:rFonts w:cs="Arial"/>
          <w:szCs w:val="20"/>
        </w:rPr>
        <w:t xml:space="preserve">„Im Homeoffice verbringen wir nun einen beachtlichen Teil der Arbeitszeit im eigenen </w:t>
      </w:r>
      <w:proofErr w:type="gramStart"/>
      <w:r w:rsidRPr="00791843">
        <w:rPr>
          <w:rFonts w:cs="Arial"/>
          <w:szCs w:val="20"/>
        </w:rPr>
        <w:t>Zuhause</w:t>
      </w:r>
      <w:proofErr w:type="gramEnd"/>
      <w:r w:rsidRPr="00791843">
        <w:rPr>
          <w:rFonts w:cs="Arial"/>
          <w:szCs w:val="20"/>
        </w:rPr>
        <w:t>, also in Räumen, die wir selbst gestalten können“,</w:t>
      </w:r>
      <w:r w:rsidRPr="00A522CE">
        <w:rPr>
          <w:rFonts w:cs="Arial"/>
          <w:i/>
          <w:iCs/>
          <w:szCs w:val="20"/>
        </w:rPr>
        <w:t xml:space="preserve"> </w:t>
      </w:r>
      <w:r w:rsidRPr="00456C1D">
        <w:rPr>
          <w:rFonts w:cs="Arial"/>
          <w:szCs w:val="20"/>
        </w:rPr>
        <w:t xml:space="preserve">erklärt Christina Brunner, Tageslichtexpertin vom Dachfensterhersteller Velux. </w:t>
      </w:r>
      <w:r w:rsidRPr="00791843">
        <w:rPr>
          <w:rFonts w:cs="Arial"/>
          <w:szCs w:val="20"/>
        </w:rPr>
        <w:t xml:space="preserve">„Das ist durchaus als Chance zu sehen, seinen Arbeitsplatz jetzt so gestalten zu können, dass man optimale Bedingungen erreicht. </w:t>
      </w:r>
      <w:bookmarkEnd w:id="1"/>
      <w:r w:rsidRPr="00791843">
        <w:rPr>
          <w:rFonts w:cs="Arial"/>
          <w:szCs w:val="20"/>
        </w:rPr>
        <w:t>Das Dachgeschoss</w:t>
      </w:r>
      <w:r w:rsidR="004C00EB">
        <w:rPr>
          <w:rFonts w:cs="Arial"/>
          <w:szCs w:val="20"/>
        </w:rPr>
        <w:t xml:space="preserve"> etwa</w:t>
      </w:r>
      <w:r w:rsidRPr="00791843">
        <w:rPr>
          <w:rFonts w:cs="Arial"/>
          <w:szCs w:val="20"/>
        </w:rPr>
        <w:t xml:space="preserve"> ist hier</w:t>
      </w:r>
      <w:r w:rsidR="004C00EB">
        <w:rPr>
          <w:rFonts w:cs="Arial"/>
          <w:szCs w:val="20"/>
        </w:rPr>
        <w:t>für</w:t>
      </w:r>
      <w:r w:rsidRPr="00791843">
        <w:rPr>
          <w:rFonts w:cs="Arial"/>
          <w:szCs w:val="20"/>
        </w:rPr>
        <w:t xml:space="preserve"> perfekt geeignet. Es ist ruhig und abgeschottet und über Dachfenster gelangt bis zu dreimal so viel Tageslicht in den Innenraum </w:t>
      </w:r>
      <w:r w:rsidR="00263E2D">
        <w:rPr>
          <w:rFonts w:cs="Arial"/>
          <w:szCs w:val="20"/>
        </w:rPr>
        <w:t>wie</w:t>
      </w:r>
      <w:r w:rsidR="00263E2D" w:rsidRPr="00791843">
        <w:rPr>
          <w:rFonts w:cs="Arial"/>
          <w:szCs w:val="20"/>
        </w:rPr>
        <w:t xml:space="preserve"> </w:t>
      </w:r>
      <w:r w:rsidRPr="00791843">
        <w:rPr>
          <w:rFonts w:cs="Arial"/>
          <w:szCs w:val="20"/>
        </w:rPr>
        <w:t>über Fassadenfenster.“</w:t>
      </w:r>
    </w:p>
    <w:p w14:paraId="56AC5850" w14:textId="2029E4FE" w:rsidR="000169FD" w:rsidRDefault="000169FD">
      <w:pPr>
        <w:spacing w:line="240" w:lineRule="auto"/>
        <w:rPr>
          <w:rFonts w:cs="Arial"/>
          <w:szCs w:val="20"/>
        </w:rPr>
      </w:pPr>
      <w:r>
        <w:rPr>
          <w:rFonts w:cs="Arial"/>
          <w:szCs w:val="20"/>
        </w:rPr>
        <w:br w:type="page"/>
      </w:r>
    </w:p>
    <w:p w14:paraId="024298F4" w14:textId="77777777" w:rsidR="00C218DE" w:rsidRPr="00C631D9" w:rsidRDefault="00C218DE" w:rsidP="00935B57">
      <w:pPr>
        <w:spacing w:line="240" w:lineRule="auto"/>
        <w:ind w:right="-2"/>
        <w:jc w:val="both"/>
        <w:rPr>
          <w:rFonts w:cs="Arial"/>
          <w:szCs w:val="20"/>
        </w:rPr>
      </w:pPr>
    </w:p>
    <w:p w14:paraId="421EB362" w14:textId="202F6E6F" w:rsidR="00B5244D" w:rsidRPr="00935B57" w:rsidRDefault="00352AE2" w:rsidP="009A6792">
      <w:pPr>
        <w:pBdr>
          <w:top w:val="single" w:sz="4" w:space="1" w:color="auto"/>
          <w:left w:val="single" w:sz="4" w:space="4" w:color="auto"/>
          <w:bottom w:val="single" w:sz="4" w:space="1" w:color="auto"/>
          <w:right w:val="single" w:sz="4" w:space="4" w:color="auto"/>
        </w:pBdr>
        <w:spacing w:line="240" w:lineRule="auto"/>
        <w:ind w:left="284" w:right="282"/>
        <w:rPr>
          <w:rFonts w:cs="Arial"/>
          <w:b/>
          <w:bCs/>
          <w:szCs w:val="20"/>
        </w:rPr>
      </w:pPr>
      <w:r w:rsidRPr="00935B57">
        <w:rPr>
          <w:rFonts w:cs="Arial"/>
          <w:b/>
          <w:bCs/>
          <w:szCs w:val="20"/>
        </w:rPr>
        <w:t>Über die Studie</w:t>
      </w:r>
    </w:p>
    <w:p w14:paraId="5C70810A" w14:textId="3E76FF47" w:rsidR="00787B39" w:rsidRPr="00787B39" w:rsidRDefault="00787B39" w:rsidP="009A6792">
      <w:pPr>
        <w:pBdr>
          <w:top w:val="single" w:sz="4" w:space="1" w:color="auto"/>
          <w:left w:val="single" w:sz="4" w:space="4" w:color="auto"/>
          <w:bottom w:val="single" w:sz="4" w:space="1" w:color="auto"/>
          <w:right w:val="single" w:sz="4" w:space="4" w:color="auto"/>
        </w:pBdr>
        <w:spacing w:line="240" w:lineRule="auto"/>
        <w:ind w:left="284" w:right="282"/>
        <w:rPr>
          <w:rFonts w:cs="Arial"/>
          <w:szCs w:val="20"/>
        </w:rPr>
      </w:pPr>
      <w:r w:rsidRPr="00787B39">
        <w:rPr>
          <w:rFonts w:cs="Arial"/>
          <w:szCs w:val="20"/>
        </w:rPr>
        <w:t xml:space="preserve">In 16 Ländern </w:t>
      </w:r>
      <w:r>
        <w:rPr>
          <w:rFonts w:cs="Arial"/>
          <w:szCs w:val="20"/>
        </w:rPr>
        <w:t>wurde im Auftrag von V</w:t>
      </w:r>
      <w:r w:rsidR="00093A34">
        <w:rPr>
          <w:rFonts w:cs="Arial"/>
          <w:szCs w:val="20"/>
        </w:rPr>
        <w:t>elux</w:t>
      </w:r>
      <w:r w:rsidRPr="00787B39">
        <w:rPr>
          <w:rFonts w:cs="Arial"/>
          <w:szCs w:val="20"/>
        </w:rPr>
        <w:t xml:space="preserve"> eine quantitative Online-Umfrage durchgeführt, um die Einstellungen und Verhaltensweisen in Bezug auf das Phänomen </w:t>
      </w:r>
      <w:r w:rsidR="00167343">
        <w:rPr>
          <w:rFonts w:cs="Arial"/>
          <w:szCs w:val="20"/>
        </w:rPr>
        <w:t>Homeoffice</w:t>
      </w:r>
      <w:r w:rsidR="00167343" w:rsidRPr="00787B39">
        <w:rPr>
          <w:rFonts w:cs="Arial"/>
          <w:szCs w:val="20"/>
        </w:rPr>
        <w:t xml:space="preserve"> </w:t>
      </w:r>
      <w:r w:rsidRPr="00787B39">
        <w:rPr>
          <w:rFonts w:cs="Arial"/>
          <w:szCs w:val="20"/>
        </w:rPr>
        <w:t xml:space="preserve">und die damit zusammenhängenden </w:t>
      </w:r>
      <w:r w:rsidR="00167343" w:rsidRPr="00167343">
        <w:rPr>
          <w:rFonts w:cs="Arial"/>
          <w:szCs w:val="20"/>
        </w:rPr>
        <w:t xml:space="preserve">Renovierungsmaßnahmen im eigenen </w:t>
      </w:r>
      <w:proofErr w:type="gramStart"/>
      <w:r w:rsidR="00167343" w:rsidRPr="00167343">
        <w:rPr>
          <w:rFonts w:cs="Arial"/>
          <w:szCs w:val="20"/>
        </w:rPr>
        <w:t>Zuhause</w:t>
      </w:r>
      <w:proofErr w:type="gramEnd"/>
      <w:r w:rsidR="00167343" w:rsidRPr="00167343">
        <w:rPr>
          <w:rFonts w:cs="Arial"/>
          <w:szCs w:val="20"/>
        </w:rPr>
        <w:t xml:space="preserve"> </w:t>
      </w:r>
      <w:r w:rsidRPr="00787B39">
        <w:rPr>
          <w:rFonts w:cs="Arial"/>
          <w:szCs w:val="20"/>
        </w:rPr>
        <w:t>zu ermitteln.</w:t>
      </w:r>
    </w:p>
    <w:p w14:paraId="05328395" w14:textId="6030F808" w:rsidR="00BB220A" w:rsidRPr="00BB220A" w:rsidRDefault="00F401E7" w:rsidP="009A6792">
      <w:pPr>
        <w:pBdr>
          <w:top w:val="single" w:sz="4" w:space="1" w:color="auto"/>
          <w:left w:val="single" w:sz="4" w:space="4" w:color="auto"/>
          <w:bottom w:val="single" w:sz="4" w:space="1" w:color="auto"/>
          <w:right w:val="single" w:sz="4" w:space="4" w:color="auto"/>
        </w:pBdr>
        <w:spacing w:line="240" w:lineRule="auto"/>
        <w:ind w:left="284" w:right="282"/>
        <w:rPr>
          <w:rFonts w:cs="Arial"/>
          <w:szCs w:val="20"/>
        </w:rPr>
      </w:pPr>
      <w:r>
        <w:rPr>
          <w:rFonts w:cs="Arial"/>
          <w:szCs w:val="20"/>
        </w:rPr>
        <w:t>Für die Umfrage hat V</w:t>
      </w:r>
      <w:r w:rsidR="00093A34">
        <w:rPr>
          <w:rFonts w:cs="Arial"/>
          <w:szCs w:val="20"/>
        </w:rPr>
        <w:t>elux</w:t>
      </w:r>
      <w:r>
        <w:rPr>
          <w:rFonts w:cs="Arial"/>
          <w:szCs w:val="20"/>
        </w:rPr>
        <w:t xml:space="preserve"> i</w:t>
      </w:r>
      <w:r w:rsidR="0071187E">
        <w:rPr>
          <w:rFonts w:cs="Arial"/>
          <w:szCs w:val="20"/>
        </w:rPr>
        <w:t xml:space="preserve">n Zusammenarbeit mit dem Partner IPSOS im Oktober 2021 </w:t>
      </w:r>
      <w:r>
        <w:rPr>
          <w:rFonts w:cs="Arial"/>
          <w:szCs w:val="20"/>
        </w:rPr>
        <w:t>je Land</w:t>
      </w:r>
      <w:r w:rsidR="00EF7AF3">
        <w:rPr>
          <w:rFonts w:cs="Arial"/>
          <w:szCs w:val="20"/>
        </w:rPr>
        <w:t xml:space="preserve"> </w:t>
      </w:r>
      <w:r w:rsidR="0071187E">
        <w:rPr>
          <w:rFonts w:cs="Arial"/>
          <w:szCs w:val="20"/>
        </w:rPr>
        <w:t>1.</w:t>
      </w:r>
      <w:r w:rsidR="006E58BE">
        <w:rPr>
          <w:rFonts w:cs="Arial"/>
          <w:szCs w:val="20"/>
        </w:rPr>
        <w:t>000</w:t>
      </w:r>
      <w:r w:rsidR="00EF7AF3">
        <w:rPr>
          <w:rFonts w:cs="Arial"/>
          <w:szCs w:val="20"/>
        </w:rPr>
        <w:t>*</w:t>
      </w:r>
      <w:r w:rsidR="006E58BE">
        <w:rPr>
          <w:rFonts w:cs="Arial"/>
          <w:szCs w:val="20"/>
        </w:rPr>
        <w:t xml:space="preserve"> </w:t>
      </w:r>
      <w:r>
        <w:rPr>
          <w:rFonts w:cs="Arial"/>
          <w:szCs w:val="20"/>
        </w:rPr>
        <w:t xml:space="preserve">Personen </w:t>
      </w:r>
      <w:r w:rsidR="006E58BE">
        <w:rPr>
          <w:rFonts w:cs="Arial"/>
          <w:szCs w:val="20"/>
        </w:rPr>
        <w:t xml:space="preserve">befragt, die zum Zeitpunkt der Umfrage mindestens einen Tag </w:t>
      </w:r>
      <w:r>
        <w:rPr>
          <w:rFonts w:cs="Arial"/>
          <w:szCs w:val="20"/>
        </w:rPr>
        <w:t xml:space="preserve">in der Woche </w:t>
      </w:r>
      <w:r w:rsidR="006E58BE">
        <w:rPr>
          <w:rFonts w:cs="Arial"/>
          <w:szCs w:val="20"/>
        </w:rPr>
        <w:t xml:space="preserve">von </w:t>
      </w:r>
      <w:proofErr w:type="gramStart"/>
      <w:r w:rsidR="006E58BE">
        <w:rPr>
          <w:rFonts w:cs="Arial"/>
          <w:szCs w:val="20"/>
        </w:rPr>
        <w:t>Zuhause</w:t>
      </w:r>
      <w:proofErr w:type="gramEnd"/>
      <w:r w:rsidR="006E58BE">
        <w:rPr>
          <w:rFonts w:cs="Arial"/>
          <w:szCs w:val="20"/>
        </w:rPr>
        <w:t xml:space="preserve"> aus arbeiteten.</w:t>
      </w:r>
    </w:p>
    <w:p w14:paraId="1E23EC22" w14:textId="78792B75" w:rsidR="00EF7AF3" w:rsidRDefault="00093A34" w:rsidP="009A6792">
      <w:pPr>
        <w:pBdr>
          <w:top w:val="single" w:sz="4" w:space="1" w:color="auto"/>
          <w:left w:val="single" w:sz="4" w:space="4" w:color="auto"/>
          <w:bottom w:val="single" w:sz="4" w:space="1" w:color="auto"/>
          <w:right w:val="single" w:sz="4" w:space="4" w:color="auto"/>
        </w:pBdr>
        <w:spacing w:line="240" w:lineRule="auto"/>
        <w:ind w:left="284" w:right="282"/>
        <w:rPr>
          <w:rFonts w:cs="Arial"/>
          <w:sz w:val="20"/>
          <w:szCs w:val="20"/>
        </w:rPr>
      </w:pPr>
      <w:r>
        <w:rPr>
          <w:rFonts w:cs="Arial"/>
          <w:sz w:val="20"/>
          <w:szCs w:val="20"/>
        </w:rPr>
        <w:t>[</w:t>
      </w:r>
      <w:r w:rsidR="00EF7AF3" w:rsidRPr="00093A34">
        <w:rPr>
          <w:rFonts w:cs="Arial"/>
          <w:sz w:val="20"/>
          <w:szCs w:val="20"/>
        </w:rPr>
        <w:t>*500 Interviews in Irland.</w:t>
      </w:r>
      <w:r>
        <w:rPr>
          <w:rFonts w:cs="Arial"/>
          <w:sz w:val="20"/>
          <w:szCs w:val="20"/>
        </w:rPr>
        <w:t>]</w:t>
      </w:r>
    </w:p>
    <w:p w14:paraId="5B85108D" w14:textId="1AD8E48A" w:rsidR="009A6792" w:rsidRDefault="009A6792" w:rsidP="009A6792">
      <w:pPr>
        <w:pBdr>
          <w:top w:val="single" w:sz="4" w:space="1" w:color="auto"/>
          <w:left w:val="single" w:sz="4" w:space="4" w:color="auto"/>
          <w:bottom w:val="single" w:sz="4" w:space="1" w:color="auto"/>
          <w:right w:val="single" w:sz="4" w:space="4" w:color="auto"/>
        </w:pBdr>
        <w:spacing w:line="240" w:lineRule="auto"/>
        <w:ind w:left="284" w:right="282"/>
        <w:rPr>
          <w:rFonts w:cs="Arial"/>
          <w:sz w:val="20"/>
          <w:szCs w:val="20"/>
        </w:rPr>
      </w:pPr>
    </w:p>
    <w:p w14:paraId="0DC44A84" w14:textId="0B8E10E2" w:rsidR="009A6792" w:rsidRPr="009A6792" w:rsidRDefault="009A6792" w:rsidP="009A6792">
      <w:pPr>
        <w:pBdr>
          <w:top w:val="single" w:sz="4" w:space="1" w:color="auto"/>
          <w:left w:val="single" w:sz="4" w:space="4" w:color="auto"/>
          <w:bottom w:val="single" w:sz="4" w:space="1" w:color="auto"/>
          <w:right w:val="single" w:sz="4" w:space="4" w:color="auto"/>
        </w:pBdr>
        <w:spacing w:line="240" w:lineRule="auto"/>
        <w:ind w:left="284" w:right="282"/>
        <w:rPr>
          <w:rFonts w:cs="Arial"/>
          <w:szCs w:val="22"/>
        </w:rPr>
      </w:pPr>
      <w:r w:rsidRPr="009A6792">
        <w:rPr>
          <w:rFonts w:cs="Arial"/>
          <w:szCs w:val="22"/>
        </w:rPr>
        <w:t xml:space="preserve">Weitere Ergebnisse der Studie </w:t>
      </w:r>
      <w:r w:rsidR="00122D99">
        <w:rPr>
          <w:rFonts w:cs="Arial"/>
          <w:szCs w:val="22"/>
        </w:rPr>
        <w:t xml:space="preserve">stellen wir Ihnen auf Anfrage an </w:t>
      </w:r>
      <w:hyperlink r:id="rId11" w:history="1">
        <w:r w:rsidR="00122D99" w:rsidRPr="009242BE">
          <w:rPr>
            <w:rStyle w:val="Hyperlink"/>
            <w:rFonts w:cs="Arial"/>
            <w:szCs w:val="22"/>
          </w:rPr>
          <w:t>velux@faktor3.de</w:t>
        </w:r>
      </w:hyperlink>
      <w:r w:rsidR="00122D99">
        <w:rPr>
          <w:rFonts w:cs="Arial"/>
          <w:szCs w:val="22"/>
        </w:rPr>
        <w:t xml:space="preserve"> </w:t>
      </w:r>
      <w:r w:rsidR="00321228">
        <w:rPr>
          <w:rFonts w:cs="Arial"/>
          <w:szCs w:val="22"/>
        </w:rPr>
        <w:t xml:space="preserve">gern </w:t>
      </w:r>
      <w:r w:rsidR="00122D99">
        <w:rPr>
          <w:rFonts w:cs="Arial"/>
          <w:szCs w:val="22"/>
        </w:rPr>
        <w:t xml:space="preserve">als PDF (in englischer Sprache) </w:t>
      </w:r>
      <w:r w:rsidRPr="009A6792">
        <w:rPr>
          <w:rFonts w:cs="Arial"/>
          <w:szCs w:val="22"/>
        </w:rPr>
        <w:t>zur Verfügung.</w:t>
      </w:r>
    </w:p>
    <w:p w14:paraId="468660A2" w14:textId="48A44D72" w:rsidR="00787B39" w:rsidRDefault="00787B39" w:rsidP="00787B39">
      <w:pPr>
        <w:spacing w:line="240" w:lineRule="auto"/>
        <w:ind w:right="-2"/>
        <w:jc w:val="both"/>
        <w:rPr>
          <w:rFonts w:cs="Arial"/>
          <w:szCs w:val="20"/>
        </w:rPr>
      </w:pPr>
    </w:p>
    <w:p w14:paraId="623BFCEE" w14:textId="32633398" w:rsidR="00D17028" w:rsidRDefault="00D17028" w:rsidP="00787B39">
      <w:pPr>
        <w:spacing w:line="240" w:lineRule="auto"/>
        <w:ind w:right="-2"/>
        <w:jc w:val="both"/>
        <w:rPr>
          <w:rFonts w:cs="Arial"/>
          <w:szCs w:val="20"/>
        </w:rPr>
      </w:pPr>
    </w:p>
    <w:p w14:paraId="16A504D6" w14:textId="23595D3C" w:rsidR="00D17028" w:rsidRDefault="00D17028" w:rsidP="00D17028">
      <w:pPr>
        <w:rPr>
          <w:rFonts w:cs="Arial"/>
          <w:b/>
          <w:bCs/>
          <w:szCs w:val="20"/>
        </w:rPr>
      </w:pPr>
      <w:r w:rsidRPr="00E93391">
        <w:rPr>
          <w:rFonts w:cs="Arial"/>
          <w:b/>
          <w:bCs/>
          <w:szCs w:val="20"/>
        </w:rPr>
        <w:t>Bildmaterial</w:t>
      </w:r>
    </w:p>
    <w:p w14:paraId="59E0D77A" w14:textId="11865378" w:rsidR="00386B3F" w:rsidRDefault="00386B3F" w:rsidP="00386B3F">
      <w:pPr>
        <w:rPr>
          <w:rFonts w:cs="Arial"/>
          <w:bCs/>
          <w:color w:val="000000" w:themeColor="text1"/>
        </w:rPr>
      </w:pPr>
      <w:r>
        <w:rPr>
          <w:rFonts w:cs="Arial"/>
          <w:bCs/>
          <w:noProof/>
          <w:color w:val="000000" w:themeColor="text1"/>
        </w:rPr>
        <w:drawing>
          <wp:inline distT="0" distB="0" distL="0" distR="0" wp14:anchorId="693CE3C7" wp14:editId="1B8AC602">
            <wp:extent cx="2640428" cy="3960000"/>
            <wp:effectExtent l="0" t="0" r="7620" b="2540"/>
            <wp:docPr id="2" name="Grafik 2" descr="Ein Bild, das Person, drinnen, Mann, Esstis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Person, drinnen, Mann, Esstisch enthält.&#10;&#10;Automatisch generierte Beschreibung"/>
                    <pic:cNvPicPr/>
                  </pic:nvPicPr>
                  <pic:blipFill>
                    <a:blip r:embed="rId12" cstate="screen">
                      <a:extLst>
                        <a:ext uri="{28A0092B-C50C-407E-A947-70E740481C1C}">
                          <a14:useLocalDpi xmlns:a14="http://schemas.microsoft.com/office/drawing/2010/main"/>
                        </a:ext>
                      </a:extLst>
                    </a:blip>
                    <a:stretch>
                      <a:fillRect/>
                    </a:stretch>
                  </pic:blipFill>
                  <pic:spPr>
                    <a:xfrm>
                      <a:off x="0" y="0"/>
                      <a:ext cx="2640428" cy="3960000"/>
                    </a:xfrm>
                    <a:prstGeom prst="rect">
                      <a:avLst/>
                    </a:prstGeom>
                  </pic:spPr>
                </pic:pic>
              </a:graphicData>
            </a:graphic>
          </wp:inline>
        </w:drawing>
      </w:r>
    </w:p>
    <w:p w14:paraId="4C8C8D80" w14:textId="186B07A4" w:rsidR="00386B3F" w:rsidRPr="00954F21" w:rsidRDefault="00386B3F" w:rsidP="00386B3F">
      <w:pPr>
        <w:rPr>
          <w:rFonts w:cs="Arial"/>
          <w:bCs/>
          <w:color w:val="000000" w:themeColor="text1"/>
        </w:rPr>
      </w:pPr>
      <w:r w:rsidRPr="00954F21">
        <w:rPr>
          <w:rFonts w:cs="Arial"/>
          <w:bCs/>
          <w:color w:val="000000" w:themeColor="text1"/>
        </w:rPr>
        <w:t>[Foto</w:t>
      </w:r>
      <w:r>
        <w:rPr>
          <w:rFonts w:cs="Arial"/>
          <w:bCs/>
          <w:color w:val="000000" w:themeColor="text1"/>
        </w:rPr>
        <w:t>s</w:t>
      </w:r>
      <w:r w:rsidRPr="00386B3F">
        <w:rPr>
          <w:rFonts w:cs="Arial"/>
          <w:color w:val="000000" w:themeColor="text1"/>
        </w:rPr>
        <w:t>:</w:t>
      </w:r>
      <w:r w:rsidRPr="00954F21">
        <w:rPr>
          <w:rFonts w:cs="Arial"/>
          <w:bCs/>
          <w:color w:val="000000" w:themeColor="text1"/>
        </w:rPr>
        <w:t xml:space="preserve"> </w:t>
      </w:r>
      <w:r w:rsidRPr="00386B3F">
        <w:rPr>
          <w:rFonts w:cs="Arial"/>
          <w:bCs/>
          <w:color w:val="000000" w:themeColor="text1"/>
        </w:rPr>
        <w:t>velux_homeoffice_10129533</w:t>
      </w:r>
      <w:r w:rsidRPr="00954F21">
        <w:rPr>
          <w:rFonts w:cs="Arial"/>
          <w:bCs/>
          <w:color w:val="000000" w:themeColor="text1"/>
        </w:rPr>
        <w:t>]</w:t>
      </w:r>
    </w:p>
    <w:p w14:paraId="471D4636" w14:textId="0DFAE1F3" w:rsidR="00386B3F" w:rsidRDefault="00386B3F" w:rsidP="00386B3F">
      <w:pPr>
        <w:spacing w:after="120"/>
        <w:rPr>
          <w:rFonts w:cs="Arial"/>
          <w:bCs/>
          <w:i/>
          <w:color w:val="000000" w:themeColor="text1"/>
        </w:rPr>
      </w:pPr>
      <w:r w:rsidRPr="00386B3F">
        <w:rPr>
          <w:rFonts w:cs="Arial"/>
          <w:bCs/>
          <w:i/>
          <w:color w:val="000000" w:themeColor="text1"/>
        </w:rPr>
        <w:t xml:space="preserve">Als die drei wichtigsten Kriterien für </w:t>
      </w:r>
      <w:r>
        <w:rPr>
          <w:rFonts w:cs="Arial"/>
          <w:bCs/>
          <w:i/>
          <w:color w:val="000000" w:themeColor="text1"/>
        </w:rPr>
        <w:t>den</w:t>
      </w:r>
      <w:r w:rsidRPr="00386B3F">
        <w:rPr>
          <w:rFonts w:cs="Arial"/>
          <w:bCs/>
          <w:i/>
          <w:color w:val="000000" w:themeColor="text1"/>
        </w:rPr>
        <w:t xml:space="preserve"> Arbeitsplatz in den eigenen vier Wänden gaben die Befragten </w:t>
      </w:r>
      <w:r w:rsidR="005549B5">
        <w:rPr>
          <w:rFonts w:cs="Arial"/>
          <w:bCs/>
          <w:i/>
          <w:color w:val="000000" w:themeColor="text1"/>
        </w:rPr>
        <w:t xml:space="preserve">bei der „Working </w:t>
      </w:r>
      <w:proofErr w:type="spellStart"/>
      <w:r w:rsidR="005549B5">
        <w:rPr>
          <w:rFonts w:cs="Arial"/>
          <w:bCs/>
          <w:i/>
          <w:color w:val="000000" w:themeColor="text1"/>
        </w:rPr>
        <w:t>From</w:t>
      </w:r>
      <w:proofErr w:type="spellEnd"/>
      <w:r w:rsidR="005549B5">
        <w:rPr>
          <w:rFonts w:cs="Arial"/>
          <w:bCs/>
          <w:i/>
          <w:color w:val="000000" w:themeColor="text1"/>
        </w:rPr>
        <w:t xml:space="preserve"> Home“-Studie </w:t>
      </w:r>
      <w:r w:rsidRPr="00386B3F">
        <w:rPr>
          <w:rFonts w:cs="Arial"/>
          <w:bCs/>
          <w:i/>
          <w:color w:val="000000" w:themeColor="text1"/>
        </w:rPr>
        <w:t>Tageslicht, Innenraumklima und Innenraumluftqualität an.</w:t>
      </w:r>
    </w:p>
    <w:p w14:paraId="491B4FDF" w14:textId="77777777" w:rsidR="00386B3F" w:rsidRPr="00954F21" w:rsidRDefault="00386B3F" w:rsidP="00386B3F">
      <w:pPr>
        <w:spacing w:after="120"/>
        <w:jc w:val="right"/>
        <w:rPr>
          <w:rFonts w:cs="Arial"/>
          <w:bCs/>
          <w:color w:val="000000" w:themeColor="text1"/>
        </w:rPr>
      </w:pPr>
      <w:r w:rsidRPr="00954F21">
        <w:rPr>
          <w:rFonts w:cs="Arial"/>
          <w:bCs/>
          <w:color w:val="000000" w:themeColor="text1"/>
        </w:rPr>
        <w:t>Foto: V</w:t>
      </w:r>
      <w:r>
        <w:rPr>
          <w:rFonts w:cs="Arial"/>
          <w:bCs/>
          <w:color w:val="000000" w:themeColor="text1"/>
        </w:rPr>
        <w:t>elux</w:t>
      </w:r>
    </w:p>
    <w:p w14:paraId="53B7449B" w14:textId="2F464BB8" w:rsidR="00D17028" w:rsidRPr="00E93391" w:rsidRDefault="000C5CE1" w:rsidP="00D17028">
      <w:pPr>
        <w:spacing w:after="60" w:line="240" w:lineRule="auto"/>
        <w:rPr>
          <w:rFonts w:cs="Arial"/>
          <w:b/>
          <w:bCs/>
          <w:szCs w:val="20"/>
        </w:rPr>
      </w:pPr>
      <w:r>
        <w:rPr>
          <w:rFonts w:cs="Arial"/>
          <w:b/>
          <w:bCs/>
          <w:noProof/>
          <w:szCs w:val="20"/>
        </w:rPr>
        <w:lastRenderedPageBreak/>
        <w:drawing>
          <wp:inline distT="0" distB="0" distL="0" distR="0" wp14:anchorId="36D39D13" wp14:editId="3FFC093A">
            <wp:extent cx="3960000" cy="2640482"/>
            <wp:effectExtent l="0" t="0" r="2540" b="7620"/>
            <wp:docPr id="1" name="Grafik 1" descr="Ein Bild, das drinnen, Person, Wand, Esstis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drinnen, Person, Wand, Esstisch enthält.&#10;&#10;Automatisch generierte Beschreibung"/>
                    <pic:cNvPicPr/>
                  </pic:nvPicPr>
                  <pic:blipFill>
                    <a:blip r:embed="rId13" cstate="screen">
                      <a:extLst>
                        <a:ext uri="{28A0092B-C50C-407E-A947-70E740481C1C}">
                          <a14:useLocalDpi xmlns:a14="http://schemas.microsoft.com/office/drawing/2010/main"/>
                        </a:ext>
                      </a:extLst>
                    </a:blip>
                    <a:stretch>
                      <a:fillRect/>
                    </a:stretch>
                  </pic:blipFill>
                  <pic:spPr>
                    <a:xfrm>
                      <a:off x="0" y="0"/>
                      <a:ext cx="3960000" cy="2640482"/>
                    </a:xfrm>
                    <a:prstGeom prst="rect">
                      <a:avLst/>
                    </a:prstGeom>
                  </pic:spPr>
                </pic:pic>
              </a:graphicData>
            </a:graphic>
          </wp:inline>
        </w:drawing>
      </w:r>
    </w:p>
    <w:p w14:paraId="38CFD75C" w14:textId="3FFEC7C3" w:rsidR="00D17028" w:rsidRPr="000C5CE1" w:rsidRDefault="00D17028" w:rsidP="00D17028">
      <w:pPr>
        <w:rPr>
          <w:rFonts w:cs="Arial"/>
          <w:bCs/>
          <w:color w:val="000000" w:themeColor="text1"/>
        </w:rPr>
      </w:pPr>
      <w:r w:rsidRPr="000C5CE1">
        <w:rPr>
          <w:rFonts w:cs="Arial"/>
          <w:bCs/>
          <w:color w:val="000000" w:themeColor="text1"/>
        </w:rPr>
        <w:t>[Foto</w:t>
      </w:r>
      <w:r w:rsidRPr="000C5CE1">
        <w:rPr>
          <w:rFonts w:cs="Arial"/>
          <w:b/>
          <w:bCs/>
          <w:color w:val="000000" w:themeColor="text1"/>
        </w:rPr>
        <w:t>:</w:t>
      </w:r>
      <w:r w:rsidRPr="000C5CE1">
        <w:rPr>
          <w:rFonts w:cs="Arial"/>
          <w:bCs/>
          <w:color w:val="000000" w:themeColor="text1"/>
        </w:rPr>
        <w:t xml:space="preserve"> </w:t>
      </w:r>
      <w:r w:rsidR="000C5CE1" w:rsidRPr="000C5CE1">
        <w:rPr>
          <w:rFonts w:cs="Arial"/>
          <w:bCs/>
          <w:color w:val="000000" w:themeColor="text1"/>
        </w:rPr>
        <w:t>velux_homeoffice_10135359</w:t>
      </w:r>
      <w:r w:rsidRPr="000C5CE1">
        <w:rPr>
          <w:rFonts w:cs="Arial"/>
          <w:bCs/>
          <w:color w:val="000000" w:themeColor="text1"/>
        </w:rPr>
        <w:t>]</w:t>
      </w:r>
    </w:p>
    <w:p w14:paraId="1885B13A" w14:textId="3F115176" w:rsidR="00D17028" w:rsidRDefault="005549B5" w:rsidP="00D17028">
      <w:pPr>
        <w:spacing w:after="60"/>
        <w:rPr>
          <w:rFonts w:cs="Arial"/>
          <w:bCs/>
          <w:i/>
          <w:color w:val="000000" w:themeColor="text1"/>
        </w:rPr>
      </w:pPr>
      <w:r>
        <w:rPr>
          <w:rFonts w:cs="Arial"/>
          <w:bCs/>
          <w:i/>
          <w:color w:val="000000" w:themeColor="text1"/>
        </w:rPr>
        <w:t xml:space="preserve">Laut der „Working </w:t>
      </w:r>
      <w:proofErr w:type="spellStart"/>
      <w:r>
        <w:rPr>
          <w:rFonts w:cs="Arial"/>
          <w:bCs/>
          <w:i/>
          <w:color w:val="000000" w:themeColor="text1"/>
        </w:rPr>
        <w:t>From</w:t>
      </w:r>
      <w:proofErr w:type="spellEnd"/>
      <w:r>
        <w:rPr>
          <w:rFonts w:cs="Arial"/>
          <w:bCs/>
          <w:i/>
          <w:color w:val="000000" w:themeColor="text1"/>
        </w:rPr>
        <w:t xml:space="preserve"> Home“-Studie ist</w:t>
      </w:r>
      <w:r w:rsidR="00321228">
        <w:rPr>
          <w:rFonts w:cs="Arial"/>
          <w:bCs/>
          <w:i/>
          <w:color w:val="000000" w:themeColor="text1"/>
        </w:rPr>
        <w:t xml:space="preserve"> mehr als</w:t>
      </w:r>
      <w:r>
        <w:rPr>
          <w:rFonts w:cs="Arial"/>
          <w:bCs/>
          <w:i/>
          <w:color w:val="000000" w:themeColor="text1"/>
        </w:rPr>
        <w:t xml:space="preserve"> d</w:t>
      </w:r>
      <w:r w:rsidR="00E742CF" w:rsidRPr="00E742CF">
        <w:rPr>
          <w:rFonts w:cs="Arial"/>
          <w:bCs/>
          <w:i/>
          <w:color w:val="000000" w:themeColor="text1"/>
        </w:rPr>
        <w:t xml:space="preserve">ie Hälfte der </w:t>
      </w:r>
      <w:r w:rsidR="00E742CF">
        <w:rPr>
          <w:rFonts w:cs="Arial"/>
          <w:bCs/>
          <w:i/>
          <w:color w:val="000000" w:themeColor="text1"/>
        </w:rPr>
        <w:t>D</w:t>
      </w:r>
      <w:r w:rsidR="00E742CF" w:rsidRPr="00E742CF">
        <w:rPr>
          <w:rFonts w:cs="Arial"/>
          <w:bCs/>
          <w:i/>
          <w:color w:val="000000" w:themeColor="text1"/>
        </w:rPr>
        <w:t>eutschen mit dem Arbeiten im Homeoffice zufrieden.</w:t>
      </w:r>
    </w:p>
    <w:p w14:paraId="5BECB883" w14:textId="77777777" w:rsidR="00D17028" w:rsidRPr="000169FD" w:rsidRDefault="00D17028" w:rsidP="00D17028">
      <w:pPr>
        <w:spacing w:after="120"/>
        <w:jc w:val="right"/>
        <w:rPr>
          <w:rFonts w:cs="Arial"/>
          <w:bCs/>
          <w:color w:val="000000" w:themeColor="text1"/>
          <w:lang w:val="en-US"/>
        </w:rPr>
      </w:pPr>
      <w:proofErr w:type="spellStart"/>
      <w:r w:rsidRPr="000169FD">
        <w:rPr>
          <w:rFonts w:cs="Arial"/>
          <w:bCs/>
          <w:color w:val="000000" w:themeColor="text1"/>
          <w:lang w:val="en-US"/>
        </w:rPr>
        <w:t>Foto</w:t>
      </w:r>
      <w:proofErr w:type="spellEnd"/>
      <w:r w:rsidRPr="000169FD">
        <w:rPr>
          <w:rFonts w:cs="Arial"/>
          <w:bCs/>
          <w:color w:val="000000" w:themeColor="text1"/>
          <w:lang w:val="en-US"/>
        </w:rPr>
        <w:t>: Velux</w:t>
      </w:r>
    </w:p>
    <w:p w14:paraId="236F6D82" w14:textId="228BDB9A" w:rsidR="00D17028" w:rsidRPr="000169FD" w:rsidRDefault="00D17028" w:rsidP="00D17028">
      <w:pPr>
        <w:rPr>
          <w:rFonts w:cs="Arial"/>
          <w:noProof/>
          <w:szCs w:val="22"/>
          <w:lang w:val="en-US"/>
        </w:rPr>
      </w:pPr>
    </w:p>
    <w:p w14:paraId="502D71EA" w14:textId="02C9966D" w:rsidR="00D17028" w:rsidRPr="000169FD" w:rsidRDefault="00386B3F" w:rsidP="00D17028">
      <w:pPr>
        <w:rPr>
          <w:rFonts w:cs="Arial"/>
          <w:szCs w:val="20"/>
          <w:lang w:val="en-US"/>
        </w:rPr>
      </w:pPr>
      <w:r>
        <w:rPr>
          <w:rFonts w:cs="Arial"/>
          <w:noProof/>
          <w:szCs w:val="20"/>
        </w:rPr>
        <w:drawing>
          <wp:inline distT="0" distB="0" distL="0" distR="0" wp14:anchorId="4C2FD47F" wp14:editId="251620EF">
            <wp:extent cx="3600000" cy="2400442"/>
            <wp:effectExtent l="0" t="0" r="635" b="0"/>
            <wp:docPr id="3" name="Grafik 3" descr="Ein Bild, das drinnen, Wand, Fenster, leben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drinnen, Wand, Fenster, lebend enthält.&#10;&#10;Automatisch generierte Beschreibung"/>
                    <pic:cNvPicPr/>
                  </pic:nvPicPr>
                  <pic:blipFill>
                    <a:blip r:embed="rId14" cstate="screen">
                      <a:extLst>
                        <a:ext uri="{28A0092B-C50C-407E-A947-70E740481C1C}">
                          <a14:useLocalDpi xmlns:a14="http://schemas.microsoft.com/office/drawing/2010/main"/>
                        </a:ext>
                      </a:extLst>
                    </a:blip>
                    <a:stretch>
                      <a:fillRect/>
                    </a:stretch>
                  </pic:blipFill>
                  <pic:spPr>
                    <a:xfrm>
                      <a:off x="0" y="0"/>
                      <a:ext cx="3600000" cy="2400442"/>
                    </a:xfrm>
                    <a:prstGeom prst="rect">
                      <a:avLst/>
                    </a:prstGeom>
                  </pic:spPr>
                </pic:pic>
              </a:graphicData>
            </a:graphic>
          </wp:inline>
        </w:drawing>
      </w:r>
      <w:r w:rsidR="00C631D9" w:rsidRPr="000169FD">
        <w:rPr>
          <w:rFonts w:cs="Arial"/>
          <w:szCs w:val="20"/>
          <w:lang w:val="en-US"/>
        </w:rPr>
        <w:t xml:space="preserve"> </w:t>
      </w:r>
      <w:r w:rsidR="001722CA">
        <w:rPr>
          <w:rFonts w:cs="Arial"/>
          <w:noProof/>
          <w:szCs w:val="20"/>
        </w:rPr>
        <w:drawing>
          <wp:inline distT="0" distB="0" distL="0" distR="0" wp14:anchorId="251ACF4E" wp14:editId="55031D23">
            <wp:extent cx="1440000" cy="2017920"/>
            <wp:effectExtent l="0" t="0" r="8255" b="1905"/>
            <wp:docPr id="4" name="Grafik 4" descr="Ein Bild, das Person, Sweatshi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Person, Sweatshirt enthält.&#10;&#10;Automatisch generierte Beschreibung"/>
                    <pic:cNvPicPr/>
                  </pic:nvPicPr>
                  <pic:blipFill>
                    <a:blip r:embed="rId15" cstate="screen">
                      <a:extLst>
                        <a:ext uri="{28A0092B-C50C-407E-A947-70E740481C1C}">
                          <a14:useLocalDpi xmlns:a14="http://schemas.microsoft.com/office/drawing/2010/main"/>
                        </a:ext>
                      </a:extLst>
                    </a:blip>
                    <a:stretch>
                      <a:fillRect/>
                    </a:stretch>
                  </pic:blipFill>
                  <pic:spPr>
                    <a:xfrm>
                      <a:off x="0" y="0"/>
                      <a:ext cx="1440000" cy="2017920"/>
                    </a:xfrm>
                    <a:prstGeom prst="rect">
                      <a:avLst/>
                    </a:prstGeom>
                  </pic:spPr>
                </pic:pic>
              </a:graphicData>
            </a:graphic>
          </wp:inline>
        </w:drawing>
      </w:r>
    </w:p>
    <w:p w14:paraId="7A77ED47" w14:textId="2C233881" w:rsidR="00D17028" w:rsidRPr="00321228" w:rsidRDefault="00D17028" w:rsidP="00D17028">
      <w:pPr>
        <w:rPr>
          <w:rFonts w:cs="Arial"/>
          <w:bCs/>
          <w:color w:val="000000" w:themeColor="text1"/>
          <w:lang w:val="en-US"/>
        </w:rPr>
      </w:pPr>
      <w:bookmarkStart w:id="2" w:name="_Hlk63604356"/>
      <w:r w:rsidRPr="00321228">
        <w:rPr>
          <w:rFonts w:cs="Arial"/>
          <w:bCs/>
          <w:color w:val="000000" w:themeColor="text1"/>
          <w:lang w:val="en-US"/>
        </w:rPr>
        <w:t>[</w:t>
      </w:r>
      <w:proofErr w:type="spellStart"/>
      <w:r w:rsidRPr="00321228">
        <w:rPr>
          <w:rFonts w:cs="Arial"/>
          <w:bCs/>
          <w:color w:val="000000" w:themeColor="text1"/>
          <w:lang w:val="en-US"/>
        </w:rPr>
        <w:t>Foto</w:t>
      </w:r>
      <w:proofErr w:type="spellEnd"/>
      <w:r w:rsidRPr="00321228">
        <w:rPr>
          <w:rFonts w:cs="Arial"/>
          <w:color w:val="000000" w:themeColor="text1"/>
          <w:lang w:val="en-US"/>
        </w:rPr>
        <w:t>:</w:t>
      </w:r>
      <w:r w:rsidRPr="00321228">
        <w:rPr>
          <w:rFonts w:cs="Arial"/>
          <w:bCs/>
          <w:color w:val="000000" w:themeColor="text1"/>
          <w:lang w:val="en-US"/>
        </w:rPr>
        <w:t xml:space="preserve"> </w:t>
      </w:r>
      <w:r w:rsidR="001722CA" w:rsidRPr="00321228">
        <w:rPr>
          <w:rFonts w:cs="Arial"/>
          <w:bCs/>
          <w:color w:val="000000" w:themeColor="text1"/>
          <w:lang w:val="en-US"/>
        </w:rPr>
        <w:t>velux_homeoffice_10127235</w:t>
      </w:r>
      <w:r w:rsidR="00321228" w:rsidRPr="00321228">
        <w:rPr>
          <w:rFonts w:cs="Arial"/>
          <w:bCs/>
          <w:color w:val="000000" w:themeColor="text1"/>
          <w:lang w:val="en-US"/>
        </w:rPr>
        <w:t xml:space="preserve"> &amp; </w:t>
      </w:r>
      <w:proofErr w:type="spellStart"/>
      <w:r w:rsidR="00321228" w:rsidRPr="00321228">
        <w:rPr>
          <w:rFonts w:cs="Arial"/>
          <w:bCs/>
          <w:color w:val="000000" w:themeColor="text1"/>
          <w:lang w:val="en-US"/>
        </w:rPr>
        <w:t>velux_christina_brunner</w:t>
      </w:r>
      <w:proofErr w:type="spellEnd"/>
      <w:r w:rsidRPr="00321228">
        <w:rPr>
          <w:rFonts w:cs="Arial"/>
          <w:bCs/>
          <w:color w:val="000000" w:themeColor="text1"/>
          <w:lang w:val="en-US"/>
        </w:rPr>
        <w:t>]</w:t>
      </w:r>
    </w:p>
    <w:p w14:paraId="65D6C3BD" w14:textId="61F1C5AD" w:rsidR="00D17028" w:rsidRDefault="001722CA" w:rsidP="00D17028">
      <w:pPr>
        <w:spacing w:after="120"/>
        <w:rPr>
          <w:rFonts w:cs="Arial"/>
          <w:bCs/>
          <w:i/>
          <w:color w:val="000000" w:themeColor="text1"/>
        </w:rPr>
      </w:pPr>
      <w:r w:rsidRPr="001722CA">
        <w:rPr>
          <w:rFonts w:cs="Arial"/>
          <w:bCs/>
          <w:i/>
          <w:color w:val="000000" w:themeColor="text1"/>
        </w:rPr>
        <w:t xml:space="preserve">„Im Homeoffice verbringen wir nun einen beachtlichen Teil der Arbeitszeit im eigenen </w:t>
      </w:r>
      <w:proofErr w:type="gramStart"/>
      <w:r w:rsidRPr="001722CA">
        <w:rPr>
          <w:rFonts w:cs="Arial"/>
          <w:bCs/>
          <w:i/>
          <w:color w:val="000000" w:themeColor="text1"/>
        </w:rPr>
        <w:t>Zuhause</w:t>
      </w:r>
      <w:proofErr w:type="gramEnd"/>
      <w:r w:rsidRPr="001722CA">
        <w:rPr>
          <w:rFonts w:cs="Arial"/>
          <w:bCs/>
          <w:i/>
          <w:color w:val="000000" w:themeColor="text1"/>
        </w:rPr>
        <w:t>, also in Räumen, die wir selbst gestalten können“, erklärt Christina Brunner, Tageslichtexpertin vom Dachfensterhersteller Velux. „Das ist durchaus als Chance zu sehen, seinen Arbeitsplatz jetzt so gestalten zu können, dass man optimale Bedingungen erreicht.</w:t>
      </w:r>
      <w:r w:rsidR="00C631D9">
        <w:rPr>
          <w:rFonts w:cs="Arial"/>
          <w:bCs/>
          <w:i/>
          <w:color w:val="000000" w:themeColor="text1"/>
        </w:rPr>
        <w:t>“</w:t>
      </w:r>
    </w:p>
    <w:p w14:paraId="7B2008BE" w14:textId="77777777" w:rsidR="00D17028" w:rsidRDefault="00D17028" w:rsidP="00D17028">
      <w:pPr>
        <w:spacing w:after="120"/>
        <w:jc w:val="right"/>
        <w:rPr>
          <w:rFonts w:cs="Arial"/>
          <w:bCs/>
          <w:color w:val="000000" w:themeColor="text1"/>
        </w:rPr>
      </w:pPr>
      <w:r w:rsidRPr="00954F21">
        <w:rPr>
          <w:rFonts w:cs="Arial"/>
          <w:bCs/>
          <w:color w:val="000000" w:themeColor="text1"/>
        </w:rPr>
        <w:t>Foto: V</w:t>
      </w:r>
      <w:r>
        <w:rPr>
          <w:rFonts w:cs="Arial"/>
          <w:bCs/>
          <w:color w:val="000000" w:themeColor="text1"/>
        </w:rPr>
        <w:t>elux</w:t>
      </w:r>
    </w:p>
    <w:p w14:paraId="684DC0B8" w14:textId="401D4883" w:rsidR="00D17028" w:rsidRDefault="00C631D9" w:rsidP="00D17028">
      <w:pPr>
        <w:rPr>
          <w:rFonts w:cs="Arial"/>
          <w:bCs/>
          <w:color w:val="000000" w:themeColor="text1"/>
        </w:rPr>
      </w:pPr>
      <w:r>
        <w:rPr>
          <w:rFonts w:cs="Arial"/>
          <w:bCs/>
          <w:noProof/>
          <w:color w:val="000000" w:themeColor="text1"/>
        </w:rPr>
        <w:lastRenderedPageBreak/>
        <w:drawing>
          <wp:inline distT="0" distB="0" distL="0" distR="0" wp14:anchorId="3E73AB86" wp14:editId="2F19527F">
            <wp:extent cx="3960000" cy="2640482"/>
            <wp:effectExtent l="0" t="0" r="2540" b="762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16" cstate="screen">
                      <a:extLst>
                        <a:ext uri="{28A0092B-C50C-407E-A947-70E740481C1C}">
                          <a14:useLocalDpi xmlns:a14="http://schemas.microsoft.com/office/drawing/2010/main"/>
                        </a:ext>
                      </a:extLst>
                    </a:blip>
                    <a:stretch>
                      <a:fillRect/>
                    </a:stretch>
                  </pic:blipFill>
                  <pic:spPr>
                    <a:xfrm>
                      <a:off x="0" y="0"/>
                      <a:ext cx="3960000" cy="2640482"/>
                    </a:xfrm>
                    <a:prstGeom prst="rect">
                      <a:avLst/>
                    </a:prstGeom>
                  </pic:spPr>
                </pic:pic>
              </a:graphicData>
            </a:graphic>
          </wp:inline>
        </w:drawing>
      </w:r>
    </w:p>
    <w:p w14:paraId="09E73B4C" w14:textId="5B7269A3" w:rsidR="00D17028" w:rsidRPr="00954F21" w:rsidRDefault="00D17028" w:rsidP="00D17028">
      <w:pPr>
        <w:rPr>
          <w:rFonts w:cs="Arial"/>
          <w:bCs/>
          <w:color w:val="000000" w:themeColor="text1"/>
        </w:rPr>
      </w:pPr>
      <w:r w:rsidRPr="00954F21">
        <w:rPr>
          <w:rFonts w:cs="Arial"/>
          <w:bCs/>
          <w:color w:val="000000" w:themeColor="text1"/>
        </w:rPr>
        <w:t>[Foto</w:t>
      </w:r>
      <w:r w:rsidRPr="00954F21">
        <w:rPr>
          <w:rFonts w:cs="Arial"/>
          <w:b/>
          <w:bCs/>
          <w:color w:val="000000" w:themeColor="text1"/>
        </w:rPr>
        <w:t>:</w:t>
      </w:r>
      <w:r w:rsidRPr="00954F21">
        <w:rPr>
          <w:rFonts w:cs="Arial"/>
          <w:bCs/>
          <w:color w:val="000000" w:themeColor="text1"/>
        </w:rPr>
        <w:t xml:space="preserve"> </w:t>
      </w:r>
      <w:r w:rsidR="00C631D9" w:rsidRPr="00C631D9">
        <w:rPr>
          <w:rFonts w:cs="Arial"/>
          <w:bCs/>
          <w:color w:val="000000" w:themeColor="text1"/>
        </w:rPr>
        <w:t>velux_homeoffice_10127252</w:t>
      </w:r>
      <w:r w:rsidRPr="00954F21">
        <w:rPr>
          <w:rFonts w:cs="Arial"/>
          <w:bCs/>
          <w:color w:val="000000" w:themeColor="text1"/>
        </w:rPr>
        <w:t>]</w:t>
      </w:r>
    </w:p>
    <w:p w14:paraId="06DA8E08" w14:textId="1F5E591A" w:rsidR="00D17028" w:rsidRDefault="00C631D9" w:rsidP="00D17028">
      <w:pPr>
        <w:spacing w:after="120"/>
        <w:rPr>
          <w:rFonts w:cs="Arial"/>
          <w:bCs/>
          <w:i/>
          <w:color w:val="000000" w:themeColor="text1"/>
        </w:rPr>
      </w:pPr>
      <w:r w:rsidRPr="00C631D9">
        <w:rPr>
          <w:rFonts w:cs="Arial"/>
          <w:bCs/>
          <w:i/>
          <w:color w:val="000000" w:themeColor="text1"/>
        </w:rPr>
        <w:t xml:space="preserve">25 Prozent </w:t>
      </w:r>
      <w:r>
        <w:rPr>
          <w:rFonts w:cs="Arial"/>
          <w:bCs/>
          <w:i/>
          <w:color w:val="000000" w:themeColor="text1"/>
        </w:rPr>
        <w:t xml:space="preserve">der Befragten </w:t>
      </w:r>
      <w:r w:rsidRPr="00C631D9">
        <w:rPr>
          <w:rFonts w:cs="Arial"/>
          <w:bCs/>
          <w:i/>
          <w:color w:val="000000" w:themeColor="text1"/>
        </w:rPr>
        <w:t xml:space="preserve">gaben </w:t>
      </w:r>
      <w:r>
        <w:rPr>
          <w:rFonts w:cs="Arial"/>
          <w:bCs/>
          <w:i/>
          <w:color w:val="000000" w:themeColor="text1"/>
        </w:rPr>
        <w:t xml:space="preserve">im Rahmen der „Working </w:t>
      </w:r>
      <w:proofErr w:type="spellStart"/>
      <w:r>
        <w:rPr>
          <w:rFonts w:cs="Arial"/>
          <w:bCs/>
          <w:i/>
          <w:color w:val="000000" w:themeColor="text1"/>
        </w:rPr>
        <w:t>From</w:t>
      </w:r>
      <w:proofErr w:type="spellEnd"/>
      <w:r>
        <w:rPr>
          <w:rFonts w:cs="Arial"/>
          <w:bCs/>
          <w:i/>
          <w:color w:val="000000" w:themeColor="text1"/>
        </w:rPr>
        <w:t xml:space="preserve"> Home“-Studie </w:t>
      </w:r>
      <w:r w:rsidRPr="00C631D9">
        <w:rPr>
          <w:rFonts w:cs="Arial"/>
          <w:bCs/>
          <w:i/>
          <w:color w:val="000000" w:themeColor="text1"/>
        </w:rPr>
        <w:t>an, dass sie durch das Homeoffice mehr Zeit für ihre</w:t>
      </w:r>
      <w:r>
        <w:rPr>
          <w:rFonts w:cs="Arial"/>
          <w:bCs/>
          <w:i/>
          <w:color w:val="000000" w:themeColor="text1"/>
        </w:rPr>
        <w:t>n</w:t>
      </w:r>
      <w:r w:rsidRPr="00C631D9">
        <w:rPr>
          <w:rFonts w:cs="Arial"/>
          <w:bCs/>
          <w:i/>
          <w:color w:val="000000" w:themeColor="text1"/>
        </w:rPr>
        <w:t xml:space="preserve"> Freundeskreis und Familie haben</w:t>
      </w:r>
      <w:r w:rsidR="00D17028">
        <w:rPr>
          <w:rFonts w:cs="Arial"/>
          <w:bCs/>
          <w:i/>
          <w:color w:val="000000" w:themeColor="text1"/>
        </w:rPr>
        <w:t>.</w:t>
      </w:r>
    </w:p>
    <w:p w14:paraId="09877DF6" w14:textId="77777777" w:rsidR="00D17028" w:rsidRPr="00954F21" w:rsidRDefault="00D17028" w:rsidP="00D17028">
      <w:pPr>
        <w:spacing w:after="120"/>
        <w:jc w:val="right"/>
        <w:rPr>
          <w:rFonts w:cs="Arial"/>
          <w:bCs/>
          <w:color w:val="000000" w:themeColor="text1"/>
        </w:rPr>
      </w:pPr>
      <w:r w:rsidRPr="00954F21">
        <w:rPr>
          <w:rFonts w:cs="Arial"/>
          <w:bCs/>
          <w:color w:val="000000" w:themeColor="text1"/>
        </w:rPr>
        <w:t>Foto: V</w:t>
      </w:r>
      <w:r>
        <w:rPr>
          <w:rFonts w:cs="Arial"/>
          <w:bCs/>
          <w:color w:val="000000" w:themeColor="text1"/>
        </w:rPr>
        <w:t>elux</w:t>
      </w:r>
    </w:p>
    <w:bookmarkEnd w:id="2"/>
    <w:p w14:paraId="22BF0EBC" w14:textId="77777777" w:rsidR="00D17028" w:rsidRDefault="00D17028" w:rsidP="00787B39">
      <w:pPr>
        <w:spacing w:line="240" w:lineRule="auto"/>
        <w:ind w:right="-2"/>
        <w:jc w:val="both"/>
        <w:rPr>
          <w:rFonts w:cs="Arial"/>
          <w:szCs w:val="20"/>
        </w:rPr>
      </w:pPr>
    </w:p>
    <w:p w14:paraId="2DB44336" w14:textId="778327EF" w:rsidR="009A6792" w:rsidRDefault="009A6792" w:rsidP="00787B39">
      <w:pPr>
        <w:spacing w:line="240" w:lineRule="auto"/>
        <w:ind w:right="-2"/>
        <w:jc w:val="both"/>
        <w:rPr>
          <w:rFonts w:cs="Arial"/>
          <w:szCs w:val="20"/>
        </w:rPr>
      </w:pPr>
    </w:p>
    <w:p w14:paraId="7D9FFA4D" w14:textId="77777777" w:rsidR="009A6792" w:rsidRDefault="009A6792" w:rsidP="00787B39">
      <w:pPr>
        <w:spacing w:line="240" w:lineRule="auto"/>
        <w:ind w:right="-2"/>
        <w:jc w:val="both"/>
        <w:rPr>
          <w:rFonts w:cs="Arial"/>
          <w:szCs w:val="20"/>
        </w:rPr>
      </w:pPr>
    </w:p>
    <w:p w14:paraId="58D19969" w14:textId="77777777" w:rsidR="009A6792" w:rsidRPr="008D1A4F" w:rsidRDefault="009A6792" w:rsidP="009A6792">
      <w:pPr>
        <w:spacing w:after="120" w:line="240" w:lineRule="auto"/>
        <w:rPr>
          <w:sz w:val="20"/>
          <w:szCs w:val="20"/>
        </w:rPr>
      </w:pPr>
      <w:r w:rsidRPr="008D1A4F">
        <w:rPr>
          <w:b/>
          <w:bCs/>
          <w:sz w:val="20"/>
          <w:szCs w:val="20"/>
        </w:rPr>
        <w:t>Über die Velux Deutschland GmbH</w:t>
      </w:r>
      <w:r w:rsidRPr="008D1A4F">
        <w:rPr>
          <w:sz w:val="20"/>
          <w:szCs w:val="20"/>
        </w:rPr>
        <w:br/>
        <w:t xml:space="preserve">Die Velux Deutschland GmbH mit Sitz in Hamburg ist ein Unternehmen der internationalen Velux Gruppe. Der weltweit größte Hersteller von Dachfenstern ist mit </w:t>
      </w:r>
      <w:r>
        <w:rPr>
          <w:sz w:val="20"/>
          <w:szCs w:val="20"/>
        </w:rPr>
        <w:t>ca.</w:t>
      </w:r>
      <w:r w:rsidRPr="008D1A4F">
        <w:rPr>
          <w:sz w:val="20"/>
          <w:szCs w:val="20"/>
        </w:rPr>
        <w:t xml:space="preserve"> 11.500 Mitarbeitern in rund 40 Ländern vertreten. In Deutschland beschäftigt die Velux Gruppe in Produktion und Vertrieb über 1.600 Mitarbeiter. Neben Dachfenstern und anspruchsvollen Dachfensterlösungen für geneigte und flache Dächer umfasst die Produktpalette unter anderem Sonnenschutzprodukte, Rollläden und Zubehörprodukte für den Fenstereinbau. Smart-Home-Lösungen und automatisierte Systeme tragen zu einem gesunden Raumklima bei und steigern den Wohnkomfort</w:t>
      </w:r>
      <w:r>
        <w:rPr>
          <w:sz w:val="20"/>
          <w:szCs w:val="20"/>
        </w:rPr>
        <w:t xml:space="preserve">. </w:t>
      </w:r>
      <w:r w:rsidRPr="008D1A4F">
        <w:rPr>
          <w:sz w:val="20"/>
          <w:szCs w:val="20"/>
        </w:rPr>
        <w:t xml:space="preserve">Mit Velux Commercial bietet ein eigener Unternehmensbereich Tageslicht-Lösungen speziell für gewerbliche, öffentliche und industrielle Gebäude. </w:t>
      </w:r>
      <w:r w:rsidRPr="007764C7">
        <w:rPr>
          <w:sz w:val="20"/>
          <w:szCs w:val="20"/>
        </w:rPr>
        <w:t>Im Rahmen ihrer Nachhaltigkeitsstrategie hat sich die V</w:t>
      </w:r>
      <w:r>
        <w:rPr>
          <w:sz w:val="20"/>
          <w:szCs w:val="20"/>
        </w:rPr>
        <w:t>elux</w:t>
      </w:r>
      <w:r w:rsidRPr="007764C7">
        <w:rPr>
          <w:sz w:val="20"/>
          <w:szCs w:val="20"/>
        </w:rPr>
        <w:t xml:space="preserve"> Gruppe verpflichtet, zukünftige CO</w:t>
      </w:r>
      <w:r w:rsidRPr="00774901">
        <w:rPr>
          <w:sz w:val="20"/>
          <w:szCs w:val="20"/>
          <w:vertAlign w:val="subscript"/>
        </w:rPr>
        <w:t>2</w:t>
      </w:r>
      <w:r w:rsidRPr="007764C7">
        <w:rPr>
          <w:sz w:val="20"/>
          <w:szCs w:val="20"/>
        </w:rPr>
        <w:t>-Emissionen im Einklang mit dem 1,5°C-Ziel des Pariser Klimaschutz-Abkommens deutlich zu reduzieren und bis 2041 „lebenslang klimaneutral“ zu werden. Dies realisiert sie gemeinsam mit dem WWF durch Waldprojekte, die alle seit Gründung im Jahr 1941 verursachten CO</w:t>
      </w:r>
      <w:r w:rsidRPr="00774901">
        <w:rPr>
          <w:sz w:val="20"/>
          <w:szCs w:val="20"/>
          <w:vertAlign w:val="subscript"/>
        </w:rPr>
        <w:t>2</w:t>
      </w:r>
      <w:r w:rsidRPr="007764C7">
        <w:rPr>
          <w:sz w:val="20"/>
          <w:szCs w:val="20"/>
        </w:rPr>
        <w:t>-Emissionen binden werden.</w:t>
      </w:r>
    </w:p>
    <w:p w14:paraId="7BF72A4E" w14:textId="77777777" w:rsidR="009A6792" w:rsidRPr="0058173E" w:rsidRDefault="009A6792" w:rsidP="009A6792">
      <w:pPr>
        <w:spacing w:line="240" w:lineRule="auto"/>
        <w:rPr>
          <w:rFonts w:cs="Arial"/>
          <w:b/>
          <w:bCs/>
          <w:sz w:val="20"/>
          <w:szCs w:val="20"/>
        </w:rPr>
      </w:pPr>
      <w:r w:rsidRPr="0058173E">
        <w:rPr>
          <w:rFonts w:cs="Arial"/>
          <w:sz w:val="20"/>
          <w:szCs w:val="20"/>
        </w:rPr>
        <w:t>Weitere Informationen unter www.velux.de</w:t>
      </w:r>
    </w:p>
    <w:p w14:paraId="541EF862" w14:textId="77777777" w:rsidR="009A6792" w:rsidRPr="00A178EB" w:rsidRDefault="009A6792" w:rsidP="009A6792">
      <w:pPr>
        <w:spacing w:line="240" w:lineRule="auto"/>
        <w:rPr>
          <w:rFonts w:cs="Arial"/>
          <w:bCs/>
          <w:sz w:val="20"/>
          <w:szCs w:val="20"/>
        </w:rPr>
      </w:pPr>
      <w:r w:rsidRPr="00A178EB">
        <w:rPr>
          <w:rFonts w:cs="Arial"/>
          <w:bCs/>
          <w:sz w:val="20"/>
          <w:szCs w:val="20"/>
        </w:rPr>
        <w:t xml:space="preserve">Pressetexte sowie druckfähiges Bildmaterial u.v.m. stehen im Velux Presseforum unter </w:t>
      </w:r>
      <w:hyperlink r:id="rId17" w:history="1">
        <w:r w:rsidRPr="00F50637">
          <w:rPr>
            <w:rStyle w:val="Hyperlink"/>
            <w:rFonts w:cs="Arial"/>
            <w:bCs/>
            <w:sz w:val="20"/>
            <w:szCs w:val="20"/>
          </w:rPr>
          <w:t>www.velux.de/presse</w:t>
        </w:r>
      </w:hyperlink>
      <w:r>
        <w:rPr>
          <w:rFonts w:cs="Arial"/>
          <w:bCs/>
          <w:sz w:val="20"/>
          <w:szCs w:val="20"/>
        </w:rPr>
        <w:t xml:space="preserve"> </w:t>
      </w:r>
      <w:r w:rsidRPr="00A178EB">
        <w:rPr>
          <w:rFonts w:cs="Arial"/>
          <w:bCs/>
          <w:sz w:val="20"/>
          <w:szCs w:val="20"/>
        </w:rPr>
        <w:t>zum Download bereit.</w:t>
      </w:r>
    </w:p>
    <w:p w14:paraId="432B9FCB" w14:textId="77777777" w:rsidR="009A6792" w:rsidRPr="00F51B1E" w:rsidRDefault="009A6792" w:rsidP="009A6792">
      <w:pPr>
        <w:spacing w:line="240" w:lineRule="auto"/>
        <w:rPr>
          <w:rFonts w:cs="Arial"/>
          <w:b/>
          <w:bCs/>
          <w:sz w:val="20"/>
          <w:szCs w:val="20"/>
        </w:rPr>
      </w:pPr>
    </w:p>
    <w:p w14:paraId="7B9E0091" w14:textId="4FF2705A" w:rsidR="000169FD" w:rsidRDefault="000169FD">
      <w:pPr>
        <w:spacing w:line="240" w:lineRule="auto"/>
        <w:rPr>
          <w:rFonts w:cs="Arial"/>
          <w:b/>
          <w:bCs/>
          <w:sz w:val="20"/>
          <w:szCs w:val="20"/>
        </w:rPr>
      </w:pPr>
      <w:r>
        <w:rPr>
          <w:rFonts w:cs="Arial"/>
          <w:b/>
          <w:bCs/>
          <w:sz w:val="20"/>
          <w:szCs w:val="20"/>
        </w:rPr>
        <w:br w:type="page"/>
      </w:r>
    </w:p>
    <w:p w14:paraId="22CD10E1" w14:textId="77777777" w:rsidR="009A6792" w:rsidRDefault="009A6792" w:rsidP="009A6792">
      <w:pPr>
        <w:spacing w:line="240" w:lineRule="auto"/>
        <w:rPr>
          <w:rFonts w:cs="Arial"/>
          <w:b/>
          <w:bCs/>
          <w:sz w:val="20"/>
          <w:szCs w:val="20"/>
        </w:rPr>
      </w:pPr>
    </w:p>
    <w:p w14:paraId="7788A200" w14:textId="77777777" w:rsidR="009A6792" w:rsidRDefault="009A6792" w:rsidP="009A6792">
      <w:pPr>
        <w:spacing w:after="60" w:line="240" w:lineRule="auto"/>
        <w:rPr>
          <w:rFonts w:cs="Arial"/>
          <w:b/>
          <w:bCs/>
          <w:sz w:val="20"/>
          <w:szCs w:val="20"/>
        </w:rPr>
      </w:pPr>
      <w:r>
        <w:rPr>
          <w:rFonts w:cs="Arial"/>
          <w:b/>
          <w:bCs/>
          <w:sz w:val="20"/>
          <w:szCs w:val="20"/>
        </w:rPr>
        <w:t>Kontakt Presse:</w:t>
      </w:r>
    </w:p>
    <w:tbl>
      <w:tblPr>
        <w:tblW w:w="8878" w:type="dxa"/>
        <w:tblLook w:val="01E0" w:firstRow="1" w:lastRow="1" w:firstColumn="1" w:lastColumn="1" w:noHBand="0" w:noVBand="0"/>
      </w:tblPr>
      <w:tblGrid>
        <w:gridCol w:w="4512"/>
        <w:gridCol w:w="4366"/>
      </w:tblGrid>
      <w:tr w:rsidR="009A6792" w:rsidRPr="00FE3A35" w14:paraId="4E80A480" w14:textId="77777777" w:rsidTr="00CF2A96">
        <w:trPr>
          <w:trHeight w:val="1980"/>
        </w:trPr>
        <w:tc>
          <w:tcPr>
            <w:tcW w:w="4512" w:type="dxa"/>
          </w:tcPr>
          <w:p w14:paraId="4FBBC66C" w14:textId="77777777" w:rsidR="009A6792" w:rsidRDefault="009A6792" w:rsidP="00CF2A96">
            <w:pPr>
              <w:spacing w:line="240" w:lineRule="auto"/>
              <w:rPr>
                <w:bCs/>
                <w:sz w:val="20"/>
              </w:rPr>
            </w:pPr>
            <w:r>
              <w:rPr>
                <w:bCs/>
                <w:sz w:val="20"/>
              </w:rPr>
              <w:t>Velux Deutschland GmbH</w:t>
            </w:r>
          </w:p>
          <w:p w14:paraId="71B7F0C7" w14:textId="77777777" w:rsidR="009A6792" w:rsidRDefault="009A6792" w:rsidP="00CF2A96">
            <w:pPr>
              <w:spacing w:line="240" w:lineRule="auto"/>
              <w:rPr>
                <w:bCs/>
                <w:sz w:val="20"/>
              </w:rPr>
            </w:pPr>
            <w:r>
              <w:rPr>
                <w:bCs/>
                <w:sz w:val="20"/>
              </w:rPr>
              <w:t>Public Relations</w:t>
            </w:r>
          </w:p>
          <w:p w14:paraId="389CF070" w14:textId="77777777" w:rsidR="009A6792" w:rsidRDefault="009A6792" w:rsidP="00CF2A96">
            <w:pPr>
              <w:spacing w:line="240" w:lineRule="auto"/>
              <w:rPr>
                <w:bCs/>
                <w:sz w:val="20"/>
              </w:rPr>
            </w:pPr>
            <w:r>
              <w:rPr>
                <w:bCs/>
                <w:sz w:val="20"/>
              </w:rPr>
              <w:t>Maik Seete</w:t>
            </w:r>
          </w:p>
          <w:p w14:paraId="77C0D31F" w14:textId="77777777" w:rsidR="009A6792" w:rsidRDefault="009A6792" w:rsidP="00CF2A96">
            <w:pPr>
              <w:spacing w:line="240" w:lineRule="auto"/>
              <w:rPr>
                <w:bCs/>
                <w:sz w:val="20"/>
              </w:rPr>
            </w:pPr>
            <w:r>
              <w:rPr>
                <w:bCs/>
                <w:sz w:val="20"/>
              </w:rPr>
              <w:t>Gazellenkamp 168</w:t>
            </w:r>
          </w:p>
          <w:p w14:paraId="3B7055AE" w14:textId="77777777" w:rsidR="009A6792" w:rsidRPr="00451005" w:rsidRDefault="009A6792" w:rsidP="00CF2A96">
            <w:pPr>
              <w:spacing w:line="240" w:lineRule="auto"/>
              <w:rPr>
                <w:bCs/>
                <w:sz w:val="20"/>
              </w:rPr>
            </w:pPr>
            <w:r w:rsidRPr="00451005">
              <w:rPr>
                <w:bCs/>
                <w:sz w:val="20"/>
              </w:rPr>
              <w:t xml:space="preserve">22502 Hamburg </w:t>
            </w:r>
          </w:p>
          <w:p w14:paraId="5F93D325" w14:textId="77777777" w:rsidR="009A6792" w:rsidRPr="00451005" w:rsidRDefault="009A6792" w:rsidP="00CF2A96">
            <w:pPr>
              <w:spacing w:line="240" w:lineRule="auto"/>
              <w:rPr>
                <w:bCs/>
                <w:sz w:val="20"/>
              </w:rPr>
            </w:pPr>
            <w:r>
              <w:rPr>
                <w:bCs/>
                <w:sz w:val="20"/>
              </w:rPr>
              <w:t>Tel.: +49 (040) 5 47 07-4 66</w:t>
            </w:r>
          </w:p>
          <w:p w14:paraId="4518119A" w14:textId="77777777" w:rsidR="009A6792" w:rsidRPr="00FE3A35" w:rsidRDefault="009A6792" w:rsidP="00CF2A96">
            <w:pPr>
              <w:spacing w:line="240" w:lineRule="auto"/>
              <w:rPr>
                <w:bCs/>
                <w:sz w:val="20"/>
              </w:rPr>
            </w:pPr>
            <w:r w:rsidRPr="00FE3A35">
              <w:rPr>
                <w:bCs/>
                <w:sz w:val="20"/>
              </w:rPr>
              <w:t>Mail: maik.seete@velux.com</w:t>
            </w:r>
          </w:p>
        </w:tc>
        <w:tc>
          <w:tcPr>
            <w:tcW w:w="4366" w:type="dxa"/>
          </w:tcPr>
          <w:p w14:paraId="47680EA5" w14:textId="77777777" w:rsidR="009A6792" w:rsidRDefault="009A6792" w:rsidP="00CF2A96">
            <w:pPr>
              <w:spacing w:line="240" w:lineRule="auto"/>
              <w:rPr>
                <w:bCs/>
                <w:sz w:val="20"/>
              </w:rPr>
            </w:pPr>
            <w:r>
              <w:rPr>
                <w:bCs/>
                <w:sz w:val="20"/>
              </w:rPr>
              <w:t>FAKTOR 3 AG</w:t>
            </w:r>
          </w:p>
          <w:p w14:paraId="7E06B7A4" w14:textId="77777777" w:rsidR="009A6792" w:rsidRDefault="009A6792" w:rsidP="00CF2A96">
            <w:pPr>
              <w:spacing w:line="240" w:lineRule="auto"/>
              <w:rPr>
                <w:bCs/>
                <w:sz w:val="20"/>
              </w:rPr>
            </w:pPr>
            <w:r>
              <w:rPr>
                <w:bCs/>
                <w:sz w:val="20"/>
              </w:rPr>
              <w:t>Velux Presseagentur</w:t>
            </w:r>
          </w:p>
          <w:p w14:paraId="62BFF767" w14:textId="77777777" w:rsidR="009A6792" w:rsidRDefault="009A6792" w:rsidP="00CF2A96">
            <w:pPr>
              <w:spacing w:line="240" w:lineRule="auto"/>
              <w:rPr>
                <w:bCs/>
                <w:sz w:val="20"/>
              </w:rPr>
            </w:pPr>
            <w:r>
              <w:rPr>
                <w:bCs/>
                <w:sz w:val="20"/>
              </w:rPr>
              <w:t xml:space="preserve">Oliver Williges </w:t>
            </w:r>
          </w:p>
          <w:p w14:paraId="798308C0" w14:textId="77777777" w:rsidR="009A6792" w:rsidRDefault="009A6792" w:rsidP="00CF2A96">
            <w:pPr>
              <w:spacing w:line="240" w:lineRule="auto"/>
              <w:rPr>
                <w:bCs/>
                <w:sz w:val="20"/>
              </w:rPr>
            </w:pPr>
            <w:r>
              <w:rPr>
                <w:bCs/>
                <w:sz w:val="20"/>
              </w:rPr>
              <w:t>Kattunbleiche 35</w:t>
            </w:r>
          </w:p>
          <w:p w14:paraId="32F3A1E4" w14:textId="77777777" w:rsidR="009A6792" w:rsidRPr="00286F54" w:rsidRDefault="009A6792" w:rsidP="00CF2A96">
            <w:pPr>
              <w:spacing w:line="240" w:lineRule="auto"/>
              <w:rPr>
                <w:bCs/>
                <w:sz w:val="20"/>
              </w:rPr>
            </w:pPr>
            <w:r w:rsidRPr="00286F54">
              <w:rPr>
                <w:bCs/>
                <w:sz w:val="20"/>
              </w:rPr>
              <w:t>22041 Hamburg</w:t>
            </w:r>
          </w:p>
          <w:p w14:paraId="47967049" w14:textId="77777777" w:rsidR="009A6792" w:rsidRPr="00286F54" w:rsidRDefault="009A6792" w:rsidP="00CF2A96">
            <w:pPr>
              <w:spacing w:line="240" w:lineRule="auto"/>
              <w:rPr>
                <w:bCs/>
                <w:sz w:val="20"/>
              </w:rPr>
            </w:pPr>
            <w:r w:rsidRPr="00286F54">
              <w:rPr>
                <w:bCs/>
                <w:sz w:val="20"/>
              </w:rPr>
              <w:t xml:space="preserve">Tel.: +49 (040) 67 94 46-109 </w:t>
            </w:r>
          </w:p>
          <w:p w14:paraId="715E6CCB" w14:textId="77777777" w:rsidR="009A6792" w:rsidRPr="00286F54" w:rsidRDefault="009A6792" w:rsidP="00CF2A96">
            <w:pPr>
              <w:spacing w:line="240" w:lineRule="auto"/>
              <w:rPr>
                <w:bCs/>
                <w:sz w:val="20"/>
              </w:rPr>
            </w:pPr>
            <w:r w:rsidRPr="00286F54">
              <w:rPr>
                <w:bCs/>
                <w:sz w:val="20"/>
              </w:rPr>
              <w:t>Mail: velux@faktor3.de</w:t>
            </w:r>
          </w:p>
        </w:tc>
      </w:tr>
    </w:tbl>
    <w:p w14:paraId="3833ACF9" w14:textId="77777777" w:rsidR="009A6792" w:rsidRPr="00286F54" w:rsidRDefault="009A6792" w:rsidP="009A6792">
      <w:pPr>
        <w:rPr>
          <w:rFonts w:cs="Arial"/>
          <w:sz w:val="12"/>
          <w:szCs w:val="12"/>
        </w:rPr>
      </w:pPr>
    </w:p>
    <w:p w14:paraId="22C2BD59" w14:textId="77777777" w:rsidR="009A6792" w:rsidRPr="00902509" w:rsidRDefault="009A6792" w:rsidP="00787B39">
      <w:pPr>
        <w:spacing w:line="240" w:lineRule="auto"/>
        <w:ind w:right="-2"/>
        <w:jc w:val="both"/>
        <w:rPr>
          <w:rFonts w:cs="Arial"/>
          <w:szCs w:val="20"/>
        </w:rPr>
      </w:pPr>
    </w:p>
    <w:sectPr w:rsidR="009A6792" w:rsidRPr="00902509" w:rsidSect="00AE3D7A">
      <w:footerReference w:type="default" r:id="rId18"/>
      <w:headerReference w:type="first" r:id="rId19"/>
      <w:pgSz w:w="11906" w:h="16838" w:code="9"/>
      <w:pgMar w:top="2268" w:right="2268" w:bottom="1701" w:left="1418" w:header="902"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BEB6A0" w14:textId="77777777" w:rsidR="005501C8" w:rsidRDefault="005501C8">
      <w:r>
        <w:separator/>
      </w:r>
    </w:p>
  </w:endnote>
  <w:endnote w:type="continuationSeparator" w:id="0">
    <w:p w14:paraId="262E6565" w14:textId="77777777" w:rsidR="005501C8" w:rsidRDefault="005501C8">
      <w:r>
        <w:continuationSeparator/>
      </w:r>
    </w:p>
  </w:endnote>
  <w:endnote w:type="continuationNotice" w:id="1">
    <w:p w14:paraId="2F95A465" w14:textId="77777777" w:rsidR="005501C8" w:rsidRDefault="005501C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6F9ED" w14:textId="06375512" w:rsidR="00A45720" w:rsidRPr="00F51B1E" w:rsidRDefault="00397186">
    <w:pPr>
      <w:pStyle w:val="Fuzeile"/>
      <w:rPr>
        <w:sz w:val="16"/>
        <w:szCs w:val="16"/>
      </w:rPr>
    </w:pPr>
    <w:r>
      <w:rPr>
        <w:sz w:val="16"/>
        <w:szCs w:val="16"/>
      </w:rPr>
      <w:t xml:space="preserve">Presseinformation: </w:t>
    </w:r>
    <w:r w:rsidR="005E7107" w:rsidRPr="005E7107">
      <w:rPr>
        <w:sz w:val="16"/>
        <w:szCs w:val="16"/>
      </w:rPr>
      <w:t xml:space="preserve">VELUX </w:t>
    </w:r>
    <w:r w:rsidR="00093A34">
      <w:rPr>
        <w:sz w:val="16"/>
        <w:szCs w:val="16"/>
      </w:rPr>
      <w:t>„</w:t>
    </w:r>
    <w:r w:rsidR="000E5A96">
      <w:rPr>
        <w:sz w:val="16"/>
        <w:szCs w:val="16"/>
      </w:rPr>
      <w:t xml:space="preserve">Working </w:t>
    </w:r>
    <w:proofErr w:type="spellStart"/>
    <w:r w:rsidR="000E5A96">
      <w:rPr>
        <w:sz w:val="16"/>
        <w:szCs w:val="16"/>
      </w:rPr>
      <w:t>From</w:t>
    </w:r>
    <w:proofErr w:type="spellEnd"/>
    <w:r w:rsidR="000E5A96">
      <w:rPr>
        <w:sz w:val="16"/>
        <w:szCs w:val="16"/>
      </w:rPr>
      <w:t xml:space="preserve"> Home</w:t>
    </w:r>
    <w:r w:rsidR="00093A34">
      <w:rPr>
        <w:sz w:val="16"/>
        <w:szCs w:val="16"/>
      </w:rPr>
      <w:t>“-</w:t>
    </w:r>
    <w:r w:rsidR="000E5A96">
      <w:rPr>
        <w:sz w:val="16"/>
        <w:szCs w:val="16"/>
      </w:rPr>
      <w:t>Studie</w:t>
    </w:r>
    <w:r w:rsidR="009460D4">
      <w:rPr>
        <w:sz w:val="16"/>
        <w:szCs w:val="16"/>
      </w:rPr>
      <w:t xml:space="preserve">, </w:t>
    </w:r>
    <w:r w:rsidR="00093A34">
      <w:rPr>
        <w:sz w:val="16"/>
        <w:szCs w:val="16"/>
      </w:rPr>
      <w:t>Juni</w:t>
    </w:r>
    <w:r w:rsidR="009460D4">
      <w:rPr>
        <w:sz w:val="16"/>
        <w:szCs w:val="16"/>
      </w:rPr>
      <w:t xml:space="preserve"> 20</w:t>
    </w:r>
    <w:r w:rsidR="002F332B">
      <w:rPr>
        <w:sz w:val="16"/>
        <w:szCs w:val="16"/>
      </w:rPr>
      <w:t>2</w:t>
    </w:r>
    <w:r w:rsidR="00B45886">
      <w:rPr>
        <w:sz w:val="16"/>
        <w:szCs w:val="16"/>
      </w:rPr>
      <w:t>2</w:t>
    </w:r>
    <w:r w:rsidR="00362D7F">
      <w:rPr>
        <w:sz w:val="16"/>
        <w:szCs w:val="16"/>
      </w:rPr>
      <w:t xml:space="preserve"> </w:t>
    </w:r>
    <w:r w:rsidR="00A45720" w:rsidRPr="00F51B1E">
      <w:rPr>
        <w:sz w:val="16"/>
        <w:szCs w:val="16"/>
      </w:rPr>
      <w:t xml:space="preserve">/ Seite </w:t>
    </w:r>
    <w:r w:rsidR="00A45720" w:rsidRPr="00F51B1E">
      <w:rPr>
        <w:rStyle w:val="Seitenzahl"/>
        <w:sz w:val="16"/>
        <w:szCs w:val="16"/>
      </w:rPr>
      <w:fldChar w:fldCharType="begin"/>
    </w:r>
    <w:r w:rsidR="00A45720" w:rsidRPr="00F51B1E">
      <w:rPr>
        <w:rStyle w:val="Seitenzahl"/>
        <w:sz w:val="16"/>
        <w:szCs w:val="16"/>
      </w:rPr>
      <w:instrText xml:space="preserve"> PAGE </w:instrText>
    </w:r>
    <w:r w:rsidR="00A45720" w:rsidRPr="00F51B1E">
      <w:rPr>
        <w:rStyle w:val="Seitenzahl"/>
        <w:sz w:val="16"/>
        <w:szCs w:val="16"/>
      </w:rPr>
      <w:fldChar w:fldCharType="separate"/>
    </w:r>
    <w:r w:rsidR="00D1504E">
      <w:rPr>
        <w:rStyle w:val="Seitenzahl"/>
        <w:noProof/>
        <w:sz w:val="16"/>
        <w:szCs w:val="16"/>
      </w:rPr>
      <w:t>5</w:t>
    </w:r>
    <w:r w:rsidR="00A45720" w:rsidRPr="00F51B1E">
      <w:rPr>
        <w:rStyle w:val="Seitenzahl"/>
        <w:sz w:val="16"/>
        <w:szCs w:val="16"/>
      </w:rPr>
      <w:fldChar w:fldCharType="end"/>
    </w:r>
    <w:r w:rsidR="00A45720" w:rsidRPr="00F51B1E">
      <w:rPr>
        <w:rStyle w:val="Seitenzahl"/>
        <w:sz w:val="16"/>
        <w:szCs w:val="16"/>
      </w:rPr>
      <w:t xml:space="preserve"> von </w:t>
    </w:r>
    <w:r w:rsidR="00A45720" w:rsidRPr="00F51B1E">
      <w:rPr>
        <w:rStyle w:val="Seitenzahl"/>
        <w:sz w:val="16"/>
        <w:szCs w:val="16"/>
      </w:rPr>
      <w:fldChar w:fldCharType="begin"/>
    </w:r>
    <w:r w:rsidR="00A45720" w:rsidRPr="00F51B1E">
      <w:rPr>
        <w:rStyle w:val="Seitenzahl"/>
        <w:sz w:val="16"/>
        <w:szCs w:val="16"/>
      </w:rPr>
      <w:instrText xml:space="preserve"> NUMPAGES </w:instrText>
    </w:r>
    <w:r w:rsidR="00A45720" w:rsidRPr="00F51B1E">
      <w:rPr>
        <w:rStyle w:val="Seitenzahl"/>
        <w:sz w:val="16"/>
        <w:szCs w:val="16"/>
      </w:rPr>
      <w:fldChar w:fldCharType="separate"/>
    </w:r>
    <w:r w:rsidR="00D1504E">
      <w:rPr>
        <w:rStyle w:val="Seitenzahl"/>
        <w:noProof/>
        <w:sz w:val="16"/>
        <w:szCs w:val="16"/>
      </w:rPr>
      <w:t>5</w:t>
    </w:r>
    <w:r w:rsidR="00A45720" w:rsidRPr="00F51B1E">
      <w:rPr>
        <w:rStyle w:val="Seitenzah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2BC295" w14:textId="77777777" w:rsidR="005501C8" w:rsidRDefault="005501C8">
      <w:r>
        <w:separator/>
      </w:r>
    </w:p>
  </w:footnote>
  <w:footnote w:type="continuationSeparator" w:id="0">
    <w:p w14:paraId="59DE390E" w14:textId="77777777" w:rsidR="005501C8" w:rsidRDefault="005501C8">
      <w:r>
        <w:continuationSeparator/>
      </w:r>
    </w:p>
  </w:footnote>
  <w:footnote w:type="continuationNotice" w:id="1">
    <w:p w14:paraId="50812518" w14:textId="77777777" w:rsidR="005501C8" w:rsidRDefault="005501C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234F2" w14:textId="77777777" w:rsidR="00A45720" w:rsidRDefault="00D0461F">
    <w:pPr>
      <w:pStyle w:val="Kopfzeile"/>
    </w:pPr>
    <w:r>
      <w:rPr>
        <w:noProof/>
        <w:sz w:val="20"/>
      </w:rPr>
      <w:drawing>
        <wp:anchor distT="0" distB="0" distL="114300" distR="114300" simplePos="0" relativeHeight="251658240" behindDoc="0" locked="0" layoutInCell="1" allowOverlap="1" wp14:anchorId="121D12C2" wp14:editId="00655F64">
          <wp:simplePos x="0" y="0"/>
          <wp:positionH relativeFrom="column">
            <wp:posOffset>4389120</wp:posOffset>
          </wp:positionH>
          <wp:positionV relativeFrom="paragraph">
            <wp:posOffset>-69850</wp:posOffset>
          </wp:positionV>
          <wp:extent cx="1440180" cy="480060"/>
          <wp:effectExtent l="0" t="0" r="7620" b="0"/>
          <wp:wrapNone/>
          <wp:docPr id="19" name="Bild 2" descr="VELUX-Logo_n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ELUX-Logo_ne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180" cy="4800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5692E"/>
    <w:multiLevelType w:val="hybridMultilevel"/>
    <w:tmpl w:val="B0B249A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8205C0"/>
    <w:multiLevelType w:val="hybridMultilevel"/>
    <w:tmpl w:val="7F52F122"/>
    <w:lvl w:ilvl="0" w:tplc="3A9CDF5E">
      <w:start w:val="1"/>
      <w:numFmt w:val="bullet"/>
      <w:lvlText w:val="•"/>
      <w:lvlJc w:val="left"/>
      <w:pPr>
        <w:tabs>
          <w:tab w:val="num" w:pos="360"/>
        </w:tabs>
        <w:ind w:left="360" w:hanging="360"/>
      </w:pPr>
      <w:rPr>
        <w:rFonts w:ascii="Times New Roman" w:hAnsi="Times New Roman" w:cs="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8145302"/>
    <w:multiLevelType w:val="hybridMultilevel"/>
    <w:tmpl w:val="576E75AA"/>
    <w:lvl w:ilvl="0" w:tplc="3A9CDF5E">
      <w:start w:val="1"/>
      <w:numFmt w:val="bullet"/>
      <w:lvlText w:val="•"/>
      <w:lvlJc w:val="left"/>
      <w:pPr>
        <w:tabs>
          <w:tab w:val="num" w:pos="360"/>
        </w:tabs>
        <w:ind w:left="360" w:hanging="360"/>
      </w:pPr>
      <w:rPr>
        <w:rFonts w:ascii="Times New Roman" w:hAnsi="Times New Roman" w:cs="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4738613E"/>
    <w:multiLevelType w:val="hybridMultilevel"/>
    <w:tmpl w:val="8E8E7C6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08A0E30"/>
    <w:multiLevelType w:val="hybridMultilevel"/>
    <w:tmpl w:val="107012A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5C9057B2"/>
    <w:multiLevelType w:val="hybridMultilevel"/>
    <w:tmpl w:val="CDB88F4C"/>
    <w:lvl w:ilvl="0" w:tplc="0BAC3F1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AED5D86"/>
    <w:multiLevelType w:val="hybridMultilevel"/>
    <w:tmpl w:val="4A225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7CD5323"/>
    <w:multiLevelType w:val="hybridMultilevel"/>
    <w:tmpl w:val="38CEA764"/>
    <w:lvl w:ilvl="0" w:tplc="3A9CDF5E">
      <w:start w:val="1"/>
      <w:numFmt w:val="bullet"/>
      <w:lvlText w:val="•"/>
      <w:lvlJc w:val="left"/>
      <w:pPr>
        <w:tabs>
          <w:tab w:val="num" w:pos="360"/>
        </w:tabs>
        <w:ind w:left="360" w:hanging="360"/>
      </w:pPr>
      <w:rPr>
        <w:rFonts w:ascii="Times New Roman" w:hAnsi="Times New Roman" w:cs="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num w:numId="1" w16cid:durableId="434449166">
    <w:abstractNumId w:val="0"/>
  </w:num>
  <w:num w:numId="2" w16cid:durableId="1842350442">
    <w:abstractNumId w:val="7"/>
  </w:num>
  <w:num w:numId="3" w16cid:durableId="1403286045">
    <w:abstractNumId w:val="1"/>
  </w:num>
  <w:num w:numId="4" w16cid:durableId="1825193486">
    <w:abstractNumId w:val="2"/>
  </w:num>
  <w:num w:numId="5" w16cid:durableId="1996105037">
    <w:abstractNumId w:val="6"/>
  </w:num>
  <w:num w:numId="6" w16cid:durableId="660305524">
    <w:abstractNumId w:val="3"/>
  </w:num>
  <w:num w:numId="7" w16cid:durableId="607277335">
    <w:abstractNumId w:val="5"/>
  </w:num>
  <w:num w:numId="8" w16cid:durableId="20963211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75C4"/>
    <w:rsid w:val="000033F2"/>
    <w:rsid w:val="00005082"/>
    <w:rsid w:val="000107B0"/>
    <w:rsid w:val="00013F28"/>
    <w:rsid w:val="000169FD"/>
    <w:rsid w:val="00026AA5"/>
    <w:rsid w:val="0003466E"/>
    <w:rsid w:val="00034B82"/>
    <w:rsid w:val="0004125F"/>
    <w:rsid w:val="00044F83"/>
    <w:rsid w:val="000453B0"/>
    <w:rsid w:val="00045B0B"/>
    <w:rsid w:val="0006013F"/>
    <w:rsid w:val="00061DF2"/>
    <w:rsid w:val="000657FD"/>
    <w:rsid w:val="0006600B"/>
    <w:rsid w:val="00071204"/>
    <w:rsid w:val="00071FCC"/>
    <w:rsid w:val="000726D9"/>
    <w:rsid w:val="00073A20"/>
    <w:rsid w:val="000818D0"/>
    <w:rsid w:val="00081D04"/>
    <w:rsid w:val="00083D9F"/>
    <w:rsid w:val="00085501"/>
    <w:rsid w:val="00086585"/>
    <w:rsid w:val="0009220F"/>
    <w:rsid w:val="00093A34"/>
    <w:rsid w:val="00094169"/>
    <w:rsid w:val="000A12FF"/>
    <w:rsid w:val="000A168C"/>
    <w:rsid w:val="000A26E3"/>
    <w:rsid w:val="000B3DA5"/>
    <w:rsid w:val="000B484B"/>
    <w:rsid w:val="000B6E51"/>
    <w:rsid w:val="000B7125"/>
    <w:rsid w:val="000C3191"/>
    <w:rsid w:val="000C493A"/>
    <w:rsid w:val="000C4C73"/>
    <w:rsid w:val="000C5CE1"/>
    <w:rsid w:val="000C6921"/>
    <w:rsid w:val="000D065E"/>
    <w:rsid w:val="000D243E"/>
    <w:rsid w:val="000D28E9"/>
    <w:rsid w:val="000D5190"/>
    <w:rsid w:val="000E2E55"/>
    <w:rsid w:val="000E4213"/>
    <w:rsid w:val="000E450F"/>
    <w:rsid w:val="000E4C21"/>
    <w:rsid w:val="000E5A96"/>
    <w:rsid w:val="000F2A1C"/>
    <w:rsid w:val="000F5ABD"/>
    <w:rsid w:val="000F5EE4"/>
    <w:rsid w:val="000F7408"/>
    <w:rsid w:val="00102DAB"/>
    <w:rsid w:val="001058AF"/>
    <w:rsid w:val="0010748E"/>
    <w:rsid w:val="001079B0"/>
    <w:rsid w:val="001143B4"/>
    <w:rsid w:val="00115303"/>
    <w:rsid w:val="001160B0"/>
    <w:rsid w:val="001178DD"/>
    <w:rsid w:val="00122D99"/>
    <w:rsid w:val="00122E24"/>
    <w:rsid w:val="00125E50"/>
    <w:rsid w:val="00127EC1"/>
    <w:rsid w:val="00134D54"/>
    <w:rsid w:val="00135129"/>
    <w:rsid w:val="00135FC8"/>
    <w:rsid w:val="001442F3"/>
    <w:rsid w:val="0014489E"/>
    <w:rsid w:val="00150CF5"/>
    <w:rsid w:val="001531FF"/>
    <w:rsid w:val="0015372C"/>
    <w:rsid w:val="00154AF3"/>
    <w:rsid w:val="0016145D"/>
    <w:rsid w:val="00165C8F"/>
    <w:rsid w:val="001664B2"/>
    <w:rsid w:val="00167343"/>
    <w:rsid w:val="0017071E"/>
    <w:rsid w:val="001717A3"/>
    <w:rsid w:val="0017190F"/>
    <w:rsid w:val="001722CA"/>
    <w:rsid w:val="001745B0"/>
    <w:rsid w:val="00175973"/>
    <w:rsid w:val="00182DC1"/>
    <w:rsid w:val="001851A8"/>
    <w:rsid w:val="00186C18"/>
    <w:rsid w:val="00192BF2"/>
    <w:rsid w:val="00196281"/>
    <w:rsid w:val="001A1B34"/>
    <w:rsid w:val="001A3035"/>
    <w:rsid w:val="001A47C5"/>
    <w:rsid w:val="001A5B77"/>
    <w:rsid w:val="001A6826"/>
    <w:rsid w:val="001B021F"/>
    <w:rsid w:val="001B3D10"/>
    <w:rsid w:val="001B6D6D"/>
    <w:rsid w:val="001B7AE7"/>
    <w:rsid w:val="001B7EF4"/>
    <w:rsid w:val="001C7D51"/>
    <w:rsid w:val="001D02FD"/>
    <w:rsid w:val="001D08E5"/>
    <w:rsid w:val="001D0FC2"/>
    <w:rsid w:val="001E3749"/>
    <w:rsid w:val="001E4848"/>
    <w:rsid w:val="001E5146"/>
    <w:rsid w:val="001E5290"/>
    <w:rsid w:val="001E6671"/>
    <w:rsid w:val="001F090E"/>
    <w:rsid w:val="001F149C"/>
    <w:rsid w:val="00202FD8"/>
    <w:rsid w:val="00206EA8"/>
    <w:rsid w:val="00206EF2"/>
    <w:rsid w:val="0021003D"/>
    <w:rsid w:val="00210130"/>
    <w:rsid w:val="00210555"/>
    <w:rsid w:val="00216041"/>
    <w:rsid w:val="00216E03"/>
    <w:rsid w:val="00217178"/>
    <w:rsid w:val="00222A73"/>
    <w:rsid w:val="00222C6B"/>
    <w:rsid w:val="0022490F"/>
    <w:rsid w:val="0022648A"/>
    <w:rsid w:val="00230A54"/>
    <w:rsid w:val="002346B1"/>
    <w:rsid w:val="00235F79"/>
    <w:rsid w:val="00236FC9"/>
    <w:rsid w:val="00242E77"/>
    <w:rsid w:val="00244BF0"/>
    <w:rsid w:val="00246934"/>
    <w:rsid w:val="00246CA7"/>
    <w:rsid w:val="0024746A"/>
    <w:rsid w:val="002504D3"/>
    <w:rsid w:val="00250F54"/>
    <w:rsid w:val="002534BF"/>
    <w:rsid w:val="00254D12"/>
    <w:rsid w:val="002606F3"/>
    <w:rsid w:val="00262BBD"/>
    <w:rsid w:val="00262FA3"/>
    <w:rsid w:val="00263E2D"/>
    <w:rsid w:val="00267037"/>
    <w:rsid w:val="00276215"/>
    <w:rsid w:val="00276539"/>
    <w:rsid w:val="00277129"/>
    <w:rsid w:val="00287E2E"/>
    <w:rsid w:val="00287E98"/>
    <w:rsid w:val="002927F0"/>
    <w:rsid w:val="002935F0"/>
    <w:rsid w:val="002957A9"/>
    <w:rsid w:val="00296C9A"/>
    <w:rsid w:val="002976EF"/>
    <w:rsid w:val="002A17B8"/>
    <w:rsid w:val="002A1B33"/>
    <w:rsid w:val="002A1C5A"/>
    <w:rsid w:val="002A2FA1"/>
    <w:rsid w:val="002A4E13"/>
    <w:rsid w:val="002A5600"/>
    <w:rsid w:val="002A631F"/>
    <w:rsid w:val="002B187A"/>
    <w:rsid w:val="002C6BC1"/>
    <w:rsid w:val="002C6D54"/>
    <w:rsid w:val="002C777D"/>
    <w:rsid w:val="002D0767"/>
    <w:rsid w:val="002D2BA1"/>
    <w:rsid w:val="002D4FD9"/>
    <w:rsid w:val="002D6C0F"/>
    <w:rsid w:val="002D75C4"/>
    <w:rsid w:val="002E002D"/>
    <w:rsid w:val="002E7EDB"/>
    <w:rsid w:val="002F332B"/>
    <w:rsid w:val="002F54F9"/>
    <w:rsid w:val="002F5B59"/>
    <w:rsid w:val="00303AC6"/>
    <w:rsid w:val="003046E0"/>
    <w:rsid w:val="00304960"/>
    <w:rsid w:val="00305619"/>
    <w:rsid w:val="00306AA6"/>
    <w:rsid w:val="00310FCE"/>
    <w:rsid w:val="003128F4"/>
    <w:rsid w:val="00315C5C"/>
    <w:rsid w:val="003165ED"/>
    <w:rsid w:val="0031662D"/>
    <w:rsid w:val="00317FA8"/>
    <w:rsid w:val="00321228"/>
    <w:rsid w:val="00322DBA"/>
    <w:rsid w:val="00330D71"/>
    <w:rsid w:val="00335004"/>
    <w:rsid w:val="00341BCF"/>
    <w:rsid w:val="00341C85"/>
    <w:rsid w:val="00342827"/>
    <w:rsid w:val="00352AE2"/>
    <w:rsid w:val="00352EFF"/>
    <w:rsid w:val="00354099"/>
    <w:rsid w:val="0035504F"/>
    <w:rsid w:val="00356869"/>
    <w:rsid w:val="003601B3"/>
    <w:rsid w:val="003619A4"/>
    <w:rsid w:val="0036220E"/>
    <w:rsid w:val="00362D7F"/>
    <w:rsid w:val="00364C13"/>
    <w:rsid w:val="003726A9"/>
    <w:rsid w:val="00375DDD"/>
    <w:rsid w:val="00376AF6"/>
    <w:rsid w:val="003773AC"/>
    <w:rsid w:val="003816EE"/>
    <w:rsid w:val="0038347D"/>
    <w:rsid w:val="003835C7"/>
    <w:rsid w:val="00383F96"/>
    <w:rsid w:val="00386B3F"/>
    <w:rsid w:val="00397186"/>
    <w:rsid w:val="0039728F"/>
    <w:rsid w:val="003A6BDE"/>
    <w:rsid w:val="003A743C"/>
    <w:rsid w:val="003B1809"/>
    <w:rsid w:val="003B6749"/>
    <w:rsid w:val="003C2AAA"/>
    <w:rsid w:val="003C36B1"/>
    <w:rsid w:val="003C4F8C"/>
    <w:rsid w:val="003C5895"/>
    <w:rsid w:val="003C6743"/>
    <w:rsid w:val="003C6EFD"/>
    <w:rsid w:val="003D0041"/>
    <w:rsid w:val="003D262E"/>
    <w:rsid w:val="003D2D3C"/>
    <w:rsid w:val="003D3C30"/>
    <w:rsid w:val="003D471D"/>
    <w:rsid w:val="003D6BEF"/>
    <w:rsid w:val="003E593E"/>
    <w:rsid w:val="003F5F89"/>
    <w:rsid w:val="003F65FF"/>
    <w:rsid w:val="00400726"/>
    <w:rsid w:val="00401CCB"/>
    <w:rsid w:val="004107A6"/>
    <w:rsid w:val="0041401A"/>
    <w:rsid w:val="00414034"/>
    <w:rsid w:val="004143F9"/>
    <w:rsid w:val="0041550A"/>
    <w:rsid w:val="00415C69"/>
    <w:rsid w:val="00416731"/>
    <w:rsid w:val="00422E63"/>
    <w:rsid w:val="00427A1C"/>
    <w:rsid w:val="00433A8C"/>
    <w:rsid w:val="00433C4C"/>
    <w:rsid w:val="00445950"/>
    <w:rsid w:val="0044774B"/>
    <w:rsid w:val="004504C3"/>
    <w:rsid w:val="004505FA"/>
    <w:rsid w:val="00452F76"/>
    <w:rsid w:val="004561D1"/>
    <w:rsid w:val="00456C1D"/>
    <w:rsid w:val="00456C1F"/>
    <w:rsid w:val="00470CD7"/>
    <w:rsid w:val="00472C9D"/>
    <w:rsid w:val="0047472F"/>
    <w:rsid w:val="00474DB0"/>
    <w:rsid w:val="00477E17"/>
    <w:rsid w:val="00480E3F"/>
    <w:rsid w:val="00481481"/>
    <w:rsid w:val="00482E04"/>
    <w:rsid w:val="00485439"/>
    <w:rsid w:val="00490E7A"/>
    <w:rsid w:val="00490EA5"/>
    <w:rsid w:val="004915D4"/>
    <w:rsid w:val="004930F5"/>
    <w:rsid w:val="004A3049"/>
    <w:rsid w:val="004A3195"/>
    <w:rsid w:val="004A56EB"/>
    <w:rsid w:val="004A5F6A"/>
    <w:rsid w:val="004B05C7"/>
    <w:rsid w:val="004B4E57"/>
    <w:rsid w:val="004B63D6"/>
    <w:rsid w:val="004B79A0"/>
    <w:rsid w:val="004C00EB"/>
    <w:rsid w:val="004D021B"/>
    <w:rsid w:val="004D234C"/>
    <w:rsid w:val="004D6CEA"/>
    <w:rsid w:val="004E080A"/>
    <w:rsid w:val="004E7C52"/>
    <w:rsid w:val="004F0B94"/>
    <w:rsid w:val="004F1B56"/>
    <w:rsid w:val="004F2325"/>
    <w:rsid w:val="004F7BF3"/>
    <w:rsid w:val="0050417F"/>
    <w:rsid w:val="005118A7"/>
    <w:rsid w:val="00512D9F"/>
    <w:rsid w:val="00515C6C"/>
    <w:rsid w:val="00516601"/>
    <w:rsid w:val="005179EF"/>
    <w:rsid w:val="00521792"/>
    <w:rsid w:val="00523C68"/>
    <w:rsid w:val="005304B7"/>
    <w:rsid w:val="00541CF2"/>
    <w:rsid w:val="00543D6C"/>
    <w:rsid w:val="00544A43"/>
    <w:rsid w:val="00546FEB"/>
    <w:rsid w:val="005501C8"/>
    <w:rsid w:val="00550656"/>
    <w:rsid w:val="0055176E"/>
    <w:rsid w:val="005530A6"/>
    <w:rsid w:val="005549B5"/>
    <w:rsid w:val="00561058"/>
    <w:rsid w:val="00561303"/>
    <w:rsid w:val="00561FC2"/>
    <w:rsid w:val="00562848"/>
    <w:rsid w:val="00563BB9"/>
    <w:rsid w:val="005666E3"/>
    <w:rsid w:val="00572E7F"/>
    <w:rsid w:val="00573456"/>
    <w:rsid w:val="00577716"/>
    <w:rsid w:val="0058173E"/>
    <w:rsid w:val="00581ED8"/>
    <w:rsid w:val="00584C1E"/>
    <w:rsid w:val="005850E3"/>
    <w:rsid w:val="0058577D"/>
    <w:rsid w:val="00586830"/>
    <w:rsid w:val="00587054"/>
    <w:rsid w:val="005900E6"/>
    <w:rsid w:val="005923A0"/>
    <w:rsid w:val="005931DC"/>
    <w:rsid w:val="005938AD"/>
    <w:rsid w:val="0059494A"/>
    <w:rsid w:val="00597A64"/>
    <w:rsid w:val="005A0552"/>
    <w:rsid w:val="005A08E7"/>
    <w:rsid w:val="005A16F1"/>
    <w:rsid w:val="005A197F"/>
    <w:rsid w:val="005A3082"/>
    <w:rsid w:val="005A5109"/>
    <w:rsid w:val="005B0B52"/>
    <w:rsid w:val="005B27B8"/>
    <w:rsid w:val="005C6770"/>
    <w:rsid w:val="005D5E14"/>
    <w:rsid w:val="005E0F3D"/>
    <w:rsid w:val="005E17E2"/>
    <w:rsid w:val="005E39E5"/>
    <w:rsid w:val="005E5568"/>
    <w:rsid w:val="005E6D2C"/>
    <w:rsid w:val="005E7107"/>
    <w:rsid w:val="0060175A"/>
    <w:rsid w:val="00602EFE"/>
    <w:rsid w:val="00604036"/>
    <w:rsid w:val="00606807"/>
    <w:rsid w:val="00611B25"/>
    <w:rsid w:val="006141BB"/>
    <w:rsid w:val="00620142"/>
    <w:rsid w:val="006251D0"/>
    <w:rsid w:val="00637E69"/>
    <w:rsid w:val="00642E54"/>
    <w:rsid w:val="0064384D"/>
    <w:rsid w:val="00644D4B"/>
    <w:rsid w:val="00647589"/>
    <w:rsid w:val="00651AC8"/>
    <w:rsid w:val="00652AF2"/>
    <w:rsid w:val="00653A24"/>
    <w:rsid w:val="00654A2B"/>
    <w:rsid w:val="00662942"/>
    <w:rsid w:val="006672AA"/>
    <w:rsid w:val="00667B1A"/>
    <w:rsid w:val="00670F1A"/>
    <w:rsid w:val="006767D0"/>
    <w:rsid w:val="00682386"/>
    <w:rsid w:val="006829A9"/>
    <w:rsid w:val="00682CAB"/>
    <w:rsid w:val="00682E52"/>
    <w:rsid w:val="00683789"/>
    <w:rsid w:val="00683878"/>
    <w:rsid w:val="00683A71"/>
    <w:rsid w:val="00684C8B"/>
    <w:rsid w:val="00685A63"/>
    <w:rsid w:val="00685E26"/>
    <w:rsid w:val="00691178"/>
    <w:rsid w:val="00691F5C"/>
    <w:rsid w:val="00692E2A"/>
    <w:rsid w:val="006A2125"/>
    <w:rsid w:val="006A4D11"/>
    <w:rsid w:val="006A7355"/>
    <w:rsid w:val="006B0C8A"/>
    <w:rsid w:val="006C2897"/>
    <w:rsid w:val="006C55A0"/>
    <w:rsid w:val="006C657E"/>
    <w:rsid w:val="006C65CC"/>
    <w:rsid w:val="006D1185"/>
    <w:rsid w:val="006D1A20"/>
    <w:rsid w:val="006E0E23"/>
    <w:rsid w:val="006E344F"/>
    <w:rsid w:val="006E4935"/>
    <w:rsid w:val="006E58BE"/>
    <w:rsid w:val="006F2B51"/>
    <w:rsid w:val="006F2C8C"/>
    <w:rsid w:val="006F51EE"/>
    <w:rsid w:val="007039FF"/>
    <w:rsid w:val="007046D7"/>
    <w:rsid w:val="00705BE8"/>
    <w:rsid w:val="00706A33"/>
    <w:rsid w:val="0070760E"/>
    <w:rsid w:val="0071187E"/>
    <w:rsid w:val="0071272F"/>
    <w:rsid w:val="0071565D"/>
    <w:rsid w:val="00715904"/>
    <w:rsid w:val="0071799D"/>
    <w:rsid w:val="0072404F"/>
    <w:rsid w:val="00727C46"/>
    <w:rsid w:val="0073061D"/>
    <w:rsid w:val="0073352D"/>
    <w:rsid w:val="00733558"/>
    <w:rsid w:val="0073529B"/>
    <w:rsid w:val="007353A1"/>
    <w:rsid w:val="00740536"/>
    <w:rsid w:val="0074303F"/>
    <w:rsid w:val="00745638"/>
    <w:rsid w:val="00750CD5"/>
    <w:rsid w:val="00751367"/>
    <w:rsid w:val="00753C8F"/>
    <w:rsid w:val="007557C8"/>
    <w:rsid w:val="00760DE8"/>
    <w:rsid w:val="0076336B"/>
    <w:rsid w:val="007720B2"/>
    <w:rsid w:val="00774383"/>
    <w:rsid w:val="00776CB3"/>
    <w:rsid w:val="0078127A"/>
    <w:rsid w:val="007816A5"/>
    <w:rsid w:val="00782B00"/>
    <w:rsid w:val="00782D0A"/>
    <w:rsid w:val="00786490"/>
    <w:rsid w:val="00787B39"/>
    <w:rsid w:val="0079036B"/>
    <w:rsid w:val="00791843"/>
    <w:rsid w:val="0079288D"/>
    <w:rsid w:val="007934EE"/>
    <w:rsid w:val="00797165"/>
    <w:rsid w:val="007972AF"/>
    <w:rsid w:val="007A33ED"/>
    <w:rsid w:val="007A3961"/>
    <w:rsid w:val="007A7413"/>
    <w:rsid w:val="007B3759"/>
    <w:rsid w:val="007B3854"/>
    <w:rsid w:val="007C1DB0"/>
    <w:rsid w:val="007C28A3"/>
    <w:rsid w:val="007C7FEB"/>
    <w:rsid w:val="007E35C2"/>
    <w:rsid w:val="007E74AF"/>
    <w:rsid w:val="007F168E"/>
    <w:rsid w:val="007F2D77"/>
    <w:rsid w:val="007F4CFE"/>
    <w:rsid w:val="007F5171"/>
    <w:rsid w:val="007F52CC"/>
    <w:rsid w:val="007F6D75"/>
    <w:rsid w:val="007F7F19"/>
    <w:rsid w:val="008042DC"/>
    <w:rsid w:val="00806F06"/>
    <w:rsid w:val="00811511"/>
    <w:rsid w:val="0081508B"/>
    <w:rsid w:val="008165B4"/>
    <w:rsid w:val="00822C51"/>
    <w:rsid w:val="0082426E"/>
    <w:rsid w:val="00826B28"/>
    <w:rsid w:val="00832D2E"/>
    <w:rsid w:val="00834167"/>
    <w:rsid w:val="0083564B"/>
    <w:rsid w:val="0083668B"/>
    <w:rsid w:val="00837992"/>
    <w:rsid w:val="00842129"/>
    <w:rsid w:val="008421E9"/>
    <w:rsid w:val="00846359"/>
    <w:rsid w:val="0085417E"/>
    <w:rsid w:val="00855559"/>
    <w:rsid w:val="0086228E"/>
    <w:rsid w:val="008625E0"/>
    <w:rsid w:val="00864063"/>
    <w:rsid w:val="00866FF2"/>
    <w:rsid w:val="008708D8"/>
    <w:rsid w:val="00874ADE"/>
    <w:rsid w:val="008838D4"/>
    <w:rsid w:val="00885A9C"/>
    <w:rsid w:val="00887954"/>
    <w:rsid w:val="00892BCD"/>
    <w:rsid w:val="008937B8"/>
    <w:rsid w:val="00895FA2"/>
    <w:rsid w:val="00896EEC"/>
    <w:rsid w:val="00897AB7"/>
    <w:rsid w:val="008A2730"/>
    <w:rsid w:val="008A64BD"/>
    <w:rsid w:val="008B16AA"/>
    <w:rsid w:val="008B1A75"/>
    <w:rsid w:val="008B1D1D"/>
    <w:rsid w:val="008C034A"/>
    <w:rsid w:val="008C1B8D"/>
    <w:rsid w:val="008C2F22"/>
    <w:rsid w:val="008C4D95"/>
    <w:rsid w:val="008C7CE1"/>
    <w:rsid w:val="008E045B"/>
    <w:rsid w:val="008E04D8"/>
    <w:rsid w:val="008E11C0"/>
    <w:rsid w:val="008E25E8"/>
    <w:rsid w:val="008E787E"/>
    <w:rsid w:val="008F6745"/>
    <w:rsid w:val="008F78E8"/>
    <w:rsid w:val="00900180"/>
    <w:rsid w:val="009018C1"/>
    <w:rsid w:val="00901FB1"/>
    <w:rsid w:val="0090222A"/>
    <w:rsid w:val="00902509"/>
    <w:rsid w:val="00903EE8"/>
    <w:rsid w:val="00905872"/>
    <w:rsid w:val="009059C3"/>
    <w:rsid w:val="00907A3F"/>
    <w:rsid w:val="00911150"/>
    <w:rsid w:val="009121B5"/>
    <w:rsid w:val="00912AE1"/>
    <w:rsid w:val="00917207"/>
    <w:rsid w:val="00917D97"/>
    <w:rsid w:val="00920AD9"/>
    <w:rsid w:val="00921FF7"/>
    <w:rsid w:val="009276E3"/>
    <w:rsid w:val="009305C7"/>
    <w:rsid w:val="00930807"/>
    <w:rsid w:val="0093324E"/>
    <w:rsid w:val="00935B57"/>
    <w:rsid w:val="00936127"/>
    <w:rsid w:val="00936BBE"/>
    <w:rsid w:val="009377C9"/>
    <w:rsid w:val="0094054B"/>
    <w:rsid w:val="009414A6"/>
    <w:rsid w:val="00944738"/>
    <w:rsid w:val="009460D4"/>
    <w:rsid w:val="00946222"/>
    <w:rsid w:val="00950499"/>
    <w:rsid w:val="009504A9"/>
    <w:rsid w:val="009550E6"/>
    <w:rsid w:val="00955EBA"/>
    <w:rsid w:val="009574A7"/>
    <w:rsid w:val="00962C84"/>
    <w:rsid w:val="00963346"/>
    <w:rsid w:val="00965C7F"/>
    <w:rsid w:val="0096655F"/>
    <w:rsid w:val="0097173C"/>
    <w:rsid w:val="00972CA0"/>
    <w:rsid w:val="009771B6"/>
    <w:rsid w:val="00981091"/>
    <w:rsid w:val="009822DC"/>
    <w:rsid w:val="009901A8"/>
    <w:rsid w:val="0099020F"/>
    <w:rsid w:val="00991A0C"/>
    <w:rsid w:val="009A000A"/>
    <w:rsid w:val="009A03E8"/>
    <w:rsid w:val="009A0934"/>
    <w:rsid w:val="009A10CE"/>
    <w:rsid w:val="009A4416"/>
    <w:rsid w:val="009A6792"/>
    <w:rsid w:val="009A70E0"/>
    <w:rsid w:val="009A747A"/>
    <w:rsid w:val="009B08C8"/>
    <w:rsid w:val="009B131D"/>
    <w:rsid w:val="009B3BD9"/>
    <w:rsid w:val="009B5420"/>
    <w:rsid w:val="009B7C13"/>
    <w:rsid w:val="009C0C8C"/>
    <w:rsid w:val="009C0F36"/>
    <w:rsid w:val="009C0F58"/>
    <w:rsid w:val="009C26C8"/>
    <w:rsid w:val="009C7E42"/>
    <w:rsid w:val="009D6217"/>
    <w:rsid w:val="009E02F0"/>
    <w:rsid w:val="009E55E1"/>
    <w:rsid w:val="009F0E69"/>
    <w:rsid w:val="009F1DEB"/>
    <w:rsid w:val="009F3EC7"/>
    <w:rsid w:val="009F6A5F"/>
    <w:rsid w:val="009F73BE"/>
    <w:rsid w:val="009F770E"/>
    <w:rsid w:val="009F7B64"/>
    <w:rsid w:val="00A13416"/>
    <w:rsid w:val="00A1664F"/>
    <w:rsid w:val="00A16F54"/>
    <w:rsid w:val="00A16F5A"/>
    <w:rsid w:val="00A245DF"/>
    <w:rsid w:val="00A24945"/>
    <w:rsid w:val="00A26C0A"/>
    <w:rsid w:val="00A27CDF"/>
    <w:rsid w:val="00A4469E"/>
    <w:rsid w:val="00A44CE1"/>
    <w:rsid w:val="00A45720"/>
    <w:rsid w:val="00A47E30"/>
    <w:rsid w:val="00A522CE"/>
    <w:rsid w:val="00A532C7"/>
    <w:rsid w:val="00A545DE"/>
    <w:rsid w:val="00A60E0A"/>
    <w:rsid w:val="00A652B1"/>
    <w:rsid w:val="00A70FF3"/>
    <w:rsid w:val="00A71A0B"/>
    <w:rsid w:val="00A71B3E"/>
    <w:rsid w:val="00A737E2"/>
    <w:rsid w:val="00A7426B"/>
    <w:rsid w:val="00A77303"/>
    <w:rsid w:val="00A80F4F"/>
    <w:rsid w:val="00A87140"/>
    <w:rsid w:val="00A9097E"/>
    <w:rsid w:val="00A94564"/>
    <w:rsid w:val="00A964FA"/>
    <w:rsid w:val="00AA0250"/>
    <w:rsid w:val="00AA172D"/>
    <w:rsid w:val="00AA68D2"/>
    <w:rsid w:val="00AB001D"/>
    <w:rsid w:val="00AC0222"/>
    <w:rsid w:val="00AC03AF"/>
    <w:rsid w:val="00AC1D75"/>
    <w:rsid w:val="00AC5E1E"/>
    <w:rsid w:val="00AD47FE"/>
    <w:rsid w:val="00AE01BB"/>
    <w:rsid w:val="00AE054B"/>
    <w:rsid w:val="00AE0D37"/>
    <w:rsid w:val="00AE2B80"/>
    <w:rsid w:val="00AE3D7A"/>
    <w:rsid w:val="00AE4869"/>
    <w:rsid w:val="00AE4928"/>
    <w:rsid w:val="00AE7C19"/>
    <w:rsid w:val="00AF707D"/>
    <w:rsid w:val="00B06040"/>
    <w:rsid w:val="00B06BDB"/>
    <w:rsid w:val="00B15CCC"/>
    <w:rsid w:val="00B16579"/>
    <w:rsid w:val="00B1744E"/>
    <w:rsid w:val="00B2074B"/>
    <w:rsid w:val="00B21418"/>
    <w:rsid w:val="00B230B2"/>
    <w:rsid w:val="00B2472C"/>
    <w:rsid w:val="00B24BA1"/>
    <w:rsid w:val="00B25DD9"/>
    <w:rsid w:val="00B2699F"/>
    <w:rsid w:val="00B30576"/>
    <w:rsid w:val="00B33046"/>
    <w:rsid w:val="00B3422E"/>
    <w:rsid w:val="00B363DE"/>
    <w:rsid w:val="00B43419"/>
    <w:rsid w:val="00B445CA"/>
    <w:rsid w:val="00B44EAD"/>
    <w:rsid w:val="00B45886"/>
    <w:rsid w:val="00B502D0"/>
    <w:rsid w:val="00B5244D"/>
    <w:rsid w:val="00B60AD3"/>
    <w:rsid w:val="00B62812"/>
    <w:rsid w:val="00B657FA"/>
    <w:rsid w:val="00B65F5C"/>
    <w:rsid w:val="00B66862"/>
    <w:rsid w:val="00B711BE"/>
    <w:rsid w:val="00B71846"/>
    <w:rsid w:val="00B71B08"/>
    <w:rsid w:val="00B71BC7"/>
    <w:rsid w:val="00B72538"/>
    <w:rsid w:val="00B7350F"/>
    <w:rsid w:val="00B807C7"/>
    <w:rsid w:val="00B80E49"/>
    <w:rsid w:val="00B82641"/>
    <w:rsid w:val="00B838F4"/>
    <w:rsid w:val="00B848F1"/>
    <w:rsid w:val="00B8561A"/>
    <w:rsid w:val="00B91BEE"/>
    <w:rsid w:val="00B92945"/>
    <w:rsid w:val="00B92C98"/>
    <w:rsid w:val="00B939D0"/>
    <w:rsid w:val="00B95122"/>
    <w:rsid w:val="00B95ED2"/>
    <w:rsid w:val="00B977CA"/>
    <w:rsid w:val="00BA1315"/>
    <w:rsid w:val="00BA28F3"/>
    <w:rsid w:val="00BA63BD"/>
    <w:rsid w:val="00BA7DD9"/>
    <w:rsid w:val="00BB220A"/>
    <w:rsid w:val="00BB6B25"/>
    <w:rsid w:val="00BC2B25"/>
    <w:rsid w:val="00BE043F"/>
    <w:rsid w:val="00BE08BF"/>
    <w:rsid w:val="00BF0410"/>
    <w:rsid w:val="00C0061A"/>
    <w:rsid w:val="00C05D17"/>
    <w:rsid w:val="00C077BF"/>
    <w:rsid w:val="00C147F7"/>
    <w:rsid w:val="00C218DE"/>
    <w:rsid w:val="00C21FC9"/>
    <w:rsid w:val="00C23EEB"/>
    <w:rsid w:val="00C2489C"/>
    <w:rsid w:val="00C3553B"/>
    <w:rsid w:val="00C37D77"/>
    <w:rsid w:val="00C401EF"/>
    <w:rsid w:val="00C41746"/>
    <w:rsid w:val="00C44544"/>
    <w:rsid w:val="00C47050"/>
    <w:rsid w:val="00C4727D"/>
    <w:rsid w:val="00C51B9A"/>
    <w:rsid w:val="00C5315F"/>
    <w:rsid w:val="00C537A6"/>
    <w:rsid w:val="00C54E0F"/>
    <w:rsid w:val="00C62A66"/>
    <w:rsid w:val="00C631D9"/>
    <w:rsid w:val="00C64842"/>
    <w:rsid w:val="00C64ED0"/>
    <w:rsid w:val="00C67080"/>
    <w:rsid w:val="00C6780B"/>
    <w:rsid w:val="00C711F0"/>
    <w:rsid w:val="00C7468E"/>
    <w:rsid w:val="00C748CC"/>
    <w:rsid w:val="00C77EAE"/>
    <w:rsid w:val="00C80D44"/>
    <w:rsid w:val="00C80F0A"/>
    <w:rsid w:val="00C81D91"/>
    <w:rsid w:val="00C84504"/>
    <w:rsid w:val="00C85B9D"/>
    <w:rsid w:val="00C94640"/>
    <w:rsid w:val="00CA2940"/>
    <w:rsid w:val="00CA37A0"/>
    <w:rsid w:val="00CA51DC"/>
    <w:rsid w:val="00CA7956"/>
    <w:rsid w:val="00CB208B"/>
    <w:rsid w:val="00CB20D4"/>
    <w:rsid w:val="00CB37C2"/>
    <w:rsid w:val="00CB5F12"/>
    <w:rsid w:val="00CC1655"/>
    <w:rsid w:val="00CC40B5"/>
    <w:rsid w:val="00CC4F7C"/>
    <w:rsid w:val="00CC61C3"/>
    <w:rsid w:val="00CC7191"/>
    <w:rsid w:val="00CC73C8"/>
    <w:rsid w:val="00CC7A34"/>
    <w:rsid w:val="00CD4F64"/>
    <w:rsid w:val="00CD67DE"/>
    <w:rsid w:val="00CE4DC6"/>
    <w:rsid w:val="00CE58D2"/>
    <w:rsid w:val="00CE78E3"/>
    <w:rsid w:val="00CF12D6"/>
    <w:rsid w:val="00CF3A5D"/>
    <w:rsid w:val="00CF7642"/>
    <w:rsid w:val="00CF777E"/>
    <w:rsid w:val="00D0325F"/>
    <w:rsid w:val="00D042C5"/>
    <w:rsid w:val="00D0461F"/>
    <w:rsid w:val="00D0469E"/>
    <w:rsid w:val="00D06E03"/>
    <w:rsid w:val="00D07061"/>
    <w:rsid w:val="00D0788B"/>
    <w:rsid w:val="00D11B46"/>
    <w:rsid w:val="00D12910"/>
    <w:rsid w:val="00D133BE"/>
    <w:rsid w:val="00D1504E"/>
    <w:rsid w:val="00D16FD0"/>
    <w:rsid w:val="00D17028"/>
    <w:rsid w:val="00D23AAE"/>
    <w:rsid w:val="00D302B3"/>
    <w:rsid w:val="00D32DF1"/>
    <w:rsid w:val="00D37630"/>
    <w:rsid w:val="00D40469"/>
    <w:rsid w:val="00D4229A"/>
    <w:rsid w:val="00D46D97"/>
    <w:rsid w:val="00D5270E"/>
    <w:rsid w:val="00D5273D"/>
    <w:rsid w:val="00D5356D"/>
    <w:rsid w:val="00D540A6"/>
    <w:rsid w:val="00D62708"/>
    <w:rsid w:val="00D635C5"/>
    <w:rsid w:val="00D64FF9"/>
    <w:rsid w:val="00D662FB"/>
    <w:rsid w:val="00D7007A"/>
    <w:rsid w:val="00D70D4C"/>
    <w:rsid w:val="00D71446"/>
    <w:rsid w:val="00D71BA2"/>
    <w:rsid w:val="00D74888"/>
    <w:rsid w:val="00D758EA"/>
    <w:rsid w:val="00D7660F"/>
    <w:rsid w:val="00D77EC3"/>
    <w:rsid w:val="00D80653"/>
    <w:rsid w:val="00D812AC"/>
    <w:rsid w:val="00D86459"/>
    <w:rsid w:val="00D865B7"/>
    <w:rsid w:val="00D90DD4"/>
    <w:rsid w:val="00D93F29"/>
    <w:rsid w:val="00DA13A9"/>
    <w:rsid w:val="00DA154E"/>
    <w:rsid w:val="00DA5FEE"/>
    <w:rsid w:val="00DA61B9"/>
    <w:rsid w:val="00DB08DF"/>
    <w:rsid w:val="00DB0C4E"/>
    <w:rsid w:val="00DB2869"/>
    <w:rsid w:val="00DB59A9"/>
    <w:rsid w:val="00DD28C5"/>
    <w:rsid w:val="00DE047E"/>
    <w:rsid w:val="00DE54AE"/>
    <w:rsid w:val="00DE6BC4"/>
    <w:rsid w:val="00DE7DC8"/>
    <w:rsid w:val="00DF3522"/>
    <w:rsid w:val="00DF41DA"/>
    <w:rsid w:val="00DF5AA5"/>
    <w:rsid w:val="00E0163E"/>
    <w:rsid w:val="00E01936"/>
    <w:rsid w:val="00E01AC5"/>
    <w:rsid w:val="00E047AC"/>
    <w:rsid w:val="00E14D8A"/>
    <w:rsid w:val="00E157AE"/>
    <w:rsid w:val="00E15AE6"/>
    <w:rsid w:val="00E22700"/>
    <w:rsid w:val="00E26F4B"/>
    <w:rsid w:val="00E27FFA"/>
    <w:rsid w:val="00E322FF"/>
    <w:rsid w:val="00E33E97"/>
    <w:rsid w:val="00E3541E"/>
    <w:rsid w:val="00E36C71"/>
    <w:rsid w:val="00E41603"/>
    <w:rsid w:val="00E44066"/>
    <w:rsid w:val="00E4453F"/>
    <w:rsid w:val="00E4578B"/>
    <w:rsid w:val="00E50088"/>
    <w:rsid w:val="00E526AF"/>
    <w:rsid w:val="00E543EE"/>
    <w:rsid w:val="00E546AF"/>
    <w:rsid w:val="00E5654D"/>
    <w:rsid w:val="00E569C1"/>
    <w:rsid w:val="00E56EBA"/>
    <w:rsid w:val="00E56F28"/>
    <w:rsid w:val="00E647FC"/>
    <w:rsid w:val="00E6492E"/>
    <w:rsid w:val="00E65ED9"/>
    <w:rsid w:val="00E70461"/>
    <w:rsid w:val="00E72931"/>
    <w:rsid w:val="00E742CF"/>
    <w:rsid w:val="00E74EC9"/>
    <w:rsid w:val="00E7663F"/>
    <w:rsid w:val="00E76F9D"/>
    <w:rsid w:val="00E85D85"/>
    <w:rsid w:val="00E90656"/>
    <w:rsid w:val="00E90A66"/>
    <w:rsid w:val="00E93391"/>
    <w:rsid w:val="00E97C00"/>
    <w:rsid w:val="00EA1A58"/>
    <w:rsid w:val="00EA2A06"/>
    <w:rsid w:val="00EA3DB8"/>
    <w:rsid w:val="00EA4876"/>
    <w:rsid w:val="00EA5876"/>
    <w:rsid w:val="00EB0B8B"/>
    <w:rsid w:val="00EB2482"/>
    <w:rsid w:val="00EB3379"/>
    <w:rsid w:val="00EB4CBB"/>
    <w:rsid w:val="00EC1042"/>
    <w:rsid w:val="00EC5C1D"/>
    <w:rsid w:val="00EC5C96"/>
    <w:rsid w:val="00EC710C"/>
    <w:rsid w:val="00ED1238"/>
    <w:rsid w:val="00ED2667"/>
    <w:rsid w:val="00ED2980"/>
    <w:rsid w:val="00ED4884"/>
    <w:rsid w:val="00ED4BBB"/>
    <w:rsid w:val="00EE3E59"/>
    <w:rsid w:val="00EF3900"/>
    <w:rsid w:val="00EF45C8"/>
    <w:rsid w:val="00EF4A19"/>
    <w:rsid w:val="00EF7AF3"/>
    <w:rsid w:val="00F03A88"/>
    <w:rsid w:val="00F052D9"/>
    <w:rsid w:val="00F134F1"/>
    <w:rsid w:val="00F13B30"/>
    <w:rsid w:val="00F14A03"/>
    <w:rsid w:val="00F16425"/>
    <w:rsid w:val="00F16B29"/>
    <w:rsid w:val="00F213C4"/>
    <w:rsid w:val="00F22DF2"/>
    <w:rsid w:val="00F23942"/>
    <w:rsid w:val="00F240D9"/>
    <w:rsid w:val="00F2460A"/>
    <w:rsid w:val="00F247E2"/>
    <w:rsid w:val="00F25D0D"/>
    <w:rsid w:val="00F26059"/>
    <w:rsid w:val="00F34A6F"/>
    <w:rsid w:val="00F35586"/>
    <w:rsid w:val="00F36765"/>
    <w:rsid w:val="00F401E7"/>
    <w:rsid w:val="00F4377C"/>
    <w:rsid w:val="00F43A71"/>
    <w:rsid w:val="00F450E6"/>
    <w:rsid w:val="00F4618A"/>
    <w:rsid w:val="00F467CA"/>
    <w:rsid w:val="00F47A04"/>
    <w:rsid w:val="00F51B1E"/>
    <w:rsid w:val="00F52311"/>
    <w:rsid w:val="00F638AE"/>
    <w:rsid w:val="00F65222"/>
    <w:rsid w:val="00F70502"/>
    <w:rsid w:val="00F70D6A"/>
    <w:rsid w:val="00F72A8F"/>
    <w:rsid w:val="00F72DF9"/>
    <w:rsid w:val="00F75FF5"/>
    <w:rsid w:val="00F773EB"/>
    <w:rsid w:val="00F81044"/>
    <w:rsid w:val="00F843A4"/>
    <w:rsid w:val="00F84E98"/>
    <w:rsid w:val="00F859FB"/>
    <w:rsid w:val="00F85F34"/>
    <w:rsid w:val="00F874F9"/>
    <w:rsid w:val="00F878E4"/>
    <w:rsid w:val="00F90F2E"/>
    <w:rsid w:val="00F929B2"/>
    <w:rsid w:val="00F94429"/>
    <w:rsid w:val="00F96341"/>
    <w:rsid w:val="00FA101F"/>
    <w:rsid w:val="00FB06D4"/>
    <w:rsid w:val="00FB788A"/>
    <w:rsid w:val="00FC38E5"/>
    <w:rsid w:val="00FC3D99"/>
    <w:rsid w:val="00FC3DDC"/>
    <w:rsid w:val="00FC4101"/>
    <w:rsid w:val="00FC429B"/>
    <w:rsid w:val="00FC5A8F"/>
    <w:rsid w:val="00FD71E7"/>
    <w:rsid w:val="00FD7A01"/>
    <w:rsid w:val="00FE1A71"/>
    <w:rsid w:val="00FE7882"/>
    <w:rsid w:val="00FE7B06"/>
    <w:rsid w:val="00FF4ABA"/>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1CACEF"/>
  <w15:docId w15:val="{022C106B-1862-44B1-977D-D1229D7BE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3A743C"/>
    <w:pPr>
      <w:spacing w:line="360" w:lineRule="auto"/>
    </w:pPr>
    <w:rPr>
      <w:rFonts w:ascii="Arial" w:hAnsi="Arial"/>
      <w:sz w:val="22"/>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NurText">
    <w:name w:val="Plain Text"/>
    <w:basedOn w:val="Standard"/>
    <w:pPr>
      <w:spacing w:line="240" w:lineRule="auto"/>
    </w:pPr>
    <w:rPr>
      <w:rFonts w:ascii="Courier New" w:eastAsia="Times" w:hAnsi="Courier New"/>
      <w:sz w:val="20"/>
      <w:szCs w:val="20"/>
    </w:rPr>
  </w:style>
  <w:style w:type="paragraph" w:styleId="Sprechblasentext">
    <w:name w:val="Balloon Text"/>
    <w:basedOn w:val="Standard"/>
    <w:semiHidden/>
    <w:rPr>
      <w:rFonts w:ascii="Tahoma" w:hAnsi="Tahoma" w:cs="Tahoma"/>
      <w:sz w:val="16"/>
      <w:szCs w:val="16"/>
    </w:rPr>
  </w:style>
  <w:style w:type="character" w:customStyle="1" w:styleId="default1">
    <w:name w:val="default1"/>
    <w:rPr>
      <w:rFonts w:ascii="Verdana" w:hAnsi="Verdana" w:hint="default"/>
      <w:color w:val="333333"/>
      <w:sz w:val="13"/>
      <w:szCs w:val="13"/>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rPr>
      <w:color w:val="0000FF"/>
      <w:u w:val="single"/>
    </w:rPr>
  </w:style>
  <w:style w:type="paragraph" w:styleId="Textkrper3">
    <w:name w:val="Body Text 3"/>
    <w:basedOn w:val="Standard"/>
    <w:pPr>
      <w:spacing w:after="120"/>
    </w:pPr>
    <w:rPr>
      <w:rFonts w:eastAsia="Times"/>
      <w:sz w:val="16"/>
      <w:szCs w:val="16"/>
    </w:rPr>
  </w:style>
  <w:style w:type="character" w:styleId="Seitenzahl">
    <w:name w:val="page number"/>
    <w:basedOn w:val="Absatz-Standardschriftart"/>
    <w:rsid w:val="00F51B1E"/>
  </w:style>
  <w:style w:type="character" w:styleId="Kommentarzeichen">
    <w:name w:val="annotation reference"/>
    <w:basedOn w:val="Absatz-Standardschriftart"/>
    <w:semiHidden/>
    <w:unhideWhenUsed/>
    <w:rsid w:val="0073061D"/>
    <w:rPr>
      <w:sz w:val="16"/>
      <w:szCs w:val="16"/>
    </w:rPr>
  </w:style>
  <w:style w:type="paragraph" w:styleId="Kommentartext">
    <w:name w:val="annotation text"/>
    <w:basedOn w:val="Standard"/>
    <w:link w:val="KommentartextZchn"/>
    <w:unhideWhenUsed/>
    <w:rsid w:val="0073061D"/>
    <w:pPr>
      <w:spacing w:line="240" w:lineRule="auto"/>
    </w:pPr>
    <w:rPr>
      <w:sz w:val="20"/>
      <w:szCs w:val="20"/>
    </w:rPr>
  </w:style>
  <w:style w:type="character" w:customStyle="1" w:styleId="KommentartextZchn">
    <w:name w:val="Kommentartext Zchn"/>
    <w:basedOn w:val="Absatz-Standardschriftart"/>
    <w:link w:val="Kommentartext"/>
    <w:rsid w:val="0073061D"/>
    <w:rPr>
      <w:rFonts w:ascii="Arial" w:hAnsi="Arial"/>
    </w:rPr>
  </w:style>
  <w:style w:type="paragraph" w:styleId="Kommentarthema">
    <w:name w:val="annotation subject"/>
    <w:basedOn w:val="Kommentartext"/>
    <w:next w:val="Kommentartext"/>
    <w:link w:val="KommentarthemaZchn"/>
    <w:semiHidden/>
    <w:unhideWhenUsed/>
    <w:rsid w:val="0073061D"/>
    <w:rPr>
      <w:b/>
      <w:bCs/>
    </w:rPr>
  </w:style>
  <w:style w:type="character" w:customStyle="1" w:styleId="KommentarthemaZchn">
    <w:name w:val="Kommentarthema Zchn"/>
    <w:basedOn w:val="KommentartextZchn"/>
    <w:link w:val="Kommentarthema"/>
    <w:semiHidden/>
    <w:rsid w:val="0073061D"/>
    <w:rPr>
      <w:rFonts w:ascii="Arial" w:hAnsi="Arial"/>
      <w:b/>
      <w:bCs/>
    </w:rPr>
  </w:style>
  <w:style w:type="paragraph" w:styleId="Listenabsatz">
    <w:name w:val="List Paragraph"/>
    <w:basedOn w:val="Standard"/>
    <w:uiPriority w:val="34"/>
    <w:qFormat/>
    <w:rsid w:val="00C23EEB"/>
    <w:pPr>
      <w:ind w:left="720"/>
      <w:contextualSpacing/>
    </w:pPr>
  </w:style>
  <w:style w:type="paragraph" w:styleId="berarbeitung">
    <w:name w:val="Revision"/>
    <w:hidden/>
    <w:uiPriority w:val="99"/>
    <w:semiHidden/>
    <w:rsid w:val="000B484B"/>
    <w:rPr>
      <w:rFonts w:ascii="Arial" w:hAnsi="Arial"/>
      <w:sz w:val="22"/>
      <w:szCs w:val="24"/>
    </w:rPr>
  </w:style>
  <w:style w:type="paragraph" w:styleId="StandardWeb">
    <w:name w:val="Normal (Web)"/>
    <w:basedOn w:val="Standard"/>
    <w:uiPriority w:val="99"/>
    <w:unhideWhenUsed/>
    <w:rsid w:val="0015372C"/>
    <w:pPr>
      <w:spacing w:before="100" w:beforeAutospacing="1" w:after="100" w:afterAutospacing="1" w:line="240" w:lineRule="auto"/>
    </w:pPr>
    <w:rPr>
      <w:rFonts w:ascii="Times New Roman" w:hAnsi="Times New Roman"/>
      <w:sz w:val="24"/>
    </w:rPr>
  </w:style>
  <w:style w:type="character" w:styleId="NichtaufgelsteErwhnung">
    <w:name w:val="Unresolved Mention"/>
    <w:basedOn w:val="Absatz-Standardschriftart"/>
    <w:uiPriority w:val="99"/>
    <w:semiHidden/>
    <w:unhideWhenUsed/>
    <w:rsid w:val="00CE58D2"/>
    <w:rPr>
      <w:color w:val="605E5C"/>
      <w:shd w:val="clear" w:color="auto" w:fill="E1DFDD"/>
    </w:rPr>
  </w:style>
  <w:style w:type="paragraph" w:customStyle="1" w:styleId="paragraph">
    <w:name w:val="paragraph"/>
    <w:basedOn w:val="Standard"/>
    <w:rsid w:val="00902509"/>
    <w:pPr>
      <w:spacing w:before="100" w:beforeAutospacing="1" w:after="100" w:afterAutospacing="1" w:line="240" w:lineRule="auto"/>
    </w:pPr>
    <w:rPr>
      <w:rFonts w:ascii="Times New Roman" w:hAnsi="Times New Roman"/>
      <w:sz w:val="24"/>
      <w:lang w:eastAsia="zh-CN"/>
    </w:rPr>
  </w:style>
  <w:style w:type="character" w:customStyle="1" w:styleId="normaltextrun">
    <w:name w:val="normaltextrun"/>
    <w:basedOn w:val="Absatz-Standardschriftart"/>
    <w:rsid w:val="009025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4459879">
      <w:bodyDiv w:val="1"/>
      <w:marLeft w:val="0"/>
      <w:marRight w:val="0"/>
      <w:marTop w:val="0"/>
      <w:marBottom w:val="0"/>
      <w:divBdr>
        <w:top w:val="none" w:sz="0" w:space="0" w:color="auto"/>
        <w:left w:val="none" w:sz="0" w:space="0" w:color="auto"/>
        <w:bottom w:val="none" w:sz="0" w:space="0" w:color="auto"/>
        <w:right w:val="none" w:sz="0" w:space="0" w:color="auto"/>
      </w:divBdr>
    </w:div>
    <w:div w:id="339701930">
      <w:bodyDiv w:val="1"/>
      <w:marLeft w:val="0"/>
      <w:marRight w:val="0"/>
      <w:marTop w:val="0"/>
      <w:marBottom w:val="0"/>
      <w:divBdr>
        <w:top w:val="none" w:sz="0" w:space="0" w:color="auto"/>
        <w:left w:val="none" w:sz="0" w:space="0" w:color="auto"/>
        <w:bottom w:val="none" w:sz="0" w:space="0" w:color="auto"/>
        <w:right w:val="none" w:sz="0" w:space="0" w:color="auto"/>
      </w:divBdr>
    </w:div>
    <w:div w:id="358243850">
      <w:bodyDiv w:val="1"/>
      <w:marLeft w:val="0"/>
      <w:marRight w:val="0"/>
      <w:marTop w:val="0"/>
      <w:marBottom w:val="0"/>
      <w:divBdr>
        <w:top w:val="none" w:sz="0" w:space="0" w:color="auto"/>
        <w:left w:val="none" w:sz="0" w:space="0" w:color="auto"/>
        <w:bottom w:val="none" w:sz="0" w:space="0" w:color="auto"/>
        <w:right w:val="none" w:sz="0" w:space="0" w:color="auto"/>
      </w:divBdr>
    </w:div>
    <w:div w:id="1106386171">
      <w:bodyDiv w:val="1"/>
      <w:marLeft w:val="0"/>
      <w:marRight w:val="0"/>
      <w:marTop w:val="0"/>
      <w:marBottom w:val="0"/>
      <w:divBdr>
        <w:top w:val="none" w:sz="0" w:space="0" w:color="auto"/>
        <w:left w:val="none" w:sz="0" w:space="0" w:color="auto"/>
        <w:bottom w:val="none" w:sz="0" w:space="0" w:color="auto"/>
        <w:right w:val="none" w:sz="0" w:space="0" w:color="auto"/>
      </w:divBdr>
    </w:div>
    <w:div w:id="1275361088">
      <w:bodyDiv w:val="1"/>
      <w:marLeft w:val="0"/>
      <w:marRight w:val="0"/>
      <w:marTop w:val="0"/>
      <w:marBottom w:val="0"/>
      <w:divBdr>
        <w:top w:val="none" w:sz="0" w:space="0" w:color="auto"/>
        <w:left w:val="none" w:sz="0" w:space="0" w:color="auto"/>
        <w:bottom w:val="none" w:sz="0" w:space="0" w:color="auto"/>
        <w:right w:val="none" w:sz="0" w:space="0" w:color="auto"/>
      </w:divBdr>
    </w:div>
    <w:div w:id="2005889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hyperlink" Target="http://www.velux.de/presse" TargetMode="Externa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elux@faktor3.de" TargetMode="External"/><Relationship Id="rId5" Type="http://schemas.openxmlformats.org/officeDocument/2006/relationships/numbering" Target="numbering.xml"/><Relationship Id="rId15" Type="http://schemas.openxmlformats.org/officeDocument/2006/relationships/image" Target="media/image4.jpeg"/><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FCD4A70986EE47AE096E8077EC8FF8" ma:contentTypeVersion="14" ma:contentTypeDescription="Create a new document." ma:contentTypeScope="" ma:versionID="ed6a2fb661bb17aac74fee3edaa3f43e">
  <xsd:schema xmlns:xsd="http://www.w3.org/2001/XMLSchema" xmlns:xs="http://www.w3.org/2001/XMLSchema" xmlns:p="http://schemas.microsoft.com/office/2006/metadata/properties" xmlns:ns3="0102c4cb-dc93-467a-8697-42bd0d9eb273" xmlns:ns4="ec0bae46-ced1-459c-9db7-3eca803a7199" targetNamespace="http://schemas.microsoft.com/office/2006/metadata/properties" ma:root="true" ma:fieldsID="270f691d50a6a776c783506b04fcb745" ns3:_="" ns4:_="">
    <xsd:import namespace="0102c4cb-dc93-467a-8697-42bd0d9eb273"/>
    <xsd:import namespace="ec0bae46-ced1-459c-9db7-3eca803a719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02c4cb-dc93-467a-8697-42bd0d9eb2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0bae46-ced1-459c-9db7-3eca803a7199"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F66FFA-28FB-4F43-AA49-12E3A2219D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02c4cb-dc93-467a-8697-42bd0d9eb273"/>
    <ds:schemaRef ds:uri="ec0bae46-ced1-459c-9db7-3eca803a71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D164BE-B856-4589-AA05-7C2CDEB8B979}">
  <ds:schemaRefs>
    <ds:schemaRef ds:uri="http://schemas.openxmlformats.org/officeDocument/2006/bibliography"/>
  </ds:schemaRefs>
</ds:datastoreItem>
</file>

<file path=customXml/itemProps3.xml><?xml version="1.0" encoding="utf-8"?>
<ds:datastoreItem xmlns:ds="http://schemas.openxmlformats.org/officeDocument/2006/customXml" ds:itemID="{C2F572D8-99F8-49E8-AB02-ED5BADB06C9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4317937-C824-4616-B7A2-13319EDF84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992</Words>
  <Characters>6481</Characters>
  <Application>Microsoft Office Word</Application>
  <DocSecurity>0</DocSecurity>
  <Lines>54</Lines>
  <Paragraphs>14</Paragraphs>
  <ScaleCrop>false</ScaleCrop>
  <HeadingPairs>
    <vt:vector size="2" baseType="variant">
      <vt:variant>
        <vt:lpstr>Titel</vt:lpstr>
      </vt:variant>
      <vt:variant>
        <vt:i4>1</vt:i4>
      </vt:variant>
    </vt:vector>
  </HeadingPairs>
  <TitlesOfParts>
    <vt:vector size="1" baseType="lpstr">
      <vt:lpstr>Hintergrund</vt:lpstr>
    </vt:vector>
  </TitlesOfParts>
  <Company>Faktor3 AG</Company>
  <LinksUpToDate>false</LinksUpToDate>
  <CharactersWithSpaces>7459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Hintergrund</dc:title>
  <dc:creator>C.Boettcher</dc:creator>
  <cp:lastModifiedBy>O.Williges</cp:lastModifiedBy>
  <cp:revision>2</cp:revision>
  <cp:lastPrinted>2015-01-15T14:52:00Z</cp:lastPrinted>
  <dcterms:created xsi:type="dcterms:W3CDTF">2022-06-20T11:07:00Z</dcterms:created>
  <dcterms:modified xsi:type="dcterms:W3CDTF">2022-06-20T11:07:00Z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0x0101007DFCD4A70986EE47AE096E8077EC8FF8</vt:lpwstr>
  </property>
</Properties>
</file>