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4237115D" w:rsidR="00541CF2" w:rsidRPr="00F70D6A" w:rsidRDefault="00541CF2">
      <w:pPr>
        <w:spacing w:after="120"/>
        <w:rPr>
          <w:b/>
          <w:szCs w:val="22"/>
        </w:rPr>
      </w:pPr>
      <w:r>
        <w:rPr>
          <w:b/>
          <w:szCs w:val="22"/>
        </w:rPr>
        <w:t>Presseinformation</w:t>
      </w:r>
      <w:r w:rsidR="0055176E">
        <w:rPr>
          <w:b/>
          <w:szCs w:val="22"/>
        </w:rPr>
        <w:t xml:space="preserve"> </w:t>
      </w:r>
      <w:r w:rsidR="00AB001D">
        <w:rPr>
          <w:b/>
          <w:szCs w:val="22"/>
        </w:rPr>
        <w:t>–</w:t>
      </w:r>
      <w:r w:rsidR="00F70D6A">
        <w:rPr>
          <w:b/>
          <w:szCs w:val="22"/>
        </w:rPr>
        <w:t xml:space="preserve"> </w:t>
      </w:r>
      <w:r w:rsidR="008A4879">
        <w:rPr>
          <w:b/>
          <w:szCs w:val="22"/>
        </w:rPr>
        <w:t>Lüftungstipps</w:t>
      </w:r>
      <w:r w:rsidR="00E46CF8">
        <w:rPr>
          <w:b/>
          <w:szCs w:val="22"/>
        </w:rPr>
        <w:t xml:space="preserve"> für die kalte Jahreszeit</w:t>
      </w:r>
    </w:p>
    <w:p w14:paraId="1F772541" w14:textId="14961873" w:rsidR="00F34A6F" w:rsidRPr="00A178EB" w:rsidRDefault="00730D92" w:rsidP="00F34A6F">
      <w:pPr>
        <w:spacing w:after="120"/>
        <w:rPr>
          <w:b/>
          <w:sz w:val="32"/>
          <w:szCs w:val="32"/>
        </w:rPr>
      </w:pPr>
      <w:r>
        <w:rPr>
          <w:b/>
          <w:sz w:val="32"/>
          <w:szCs w:val="32"/>
        </w:rPr>
        <w:t xml:space="preserve">Frische Luft rein, damit </w:t>
      </w:r>
      <w:r w:rsidR="008A4879">
        <w:rPr>
          <w:b/>
          <w:sz w:val="32"/>
          <w:szCs w:val="32"/>
        </w:rPr>
        <w:t>Schimmel</w:t>
      </w:r>
      <w:r>
        <w:rPr>
          <w:b/>
          <w:sz w:val="32"/>
          <w:szCs w:val="32"/>
        </w:rPr>
        <w:t xml:space="preserve"> draußen bleibt</w:t>
      </w:r>
    </w:p>
    <w:p w14:paraId="38DD0259" w14:textId="0CBD8B7C" w:rsidR="00F34A6F" w:rsidRDefault="008A4879" w:rsidP="00F34A6F">
      <w:pPr>
        <w:spacing w:after="120"/>
        <w:rPr>
          <w:b/>
          <w:szCs w:val="22"/>
        </w:rPr>
      </w:pPr>
      <w:r>
        <w:rPr>
          <w:b/>
          <w:szCs w:val="22"/>
        </w:rPr>
        <w:t>So gelingt der notwendige Luftaustausch ohne unnötige Energieverluste</w:t>
      </w:r>
    </w:p>
    <w:p w14:paraId="63E5C50D" w14:textId="74F2DCC8" w:rsidR="00F05BBF" w:rsidRDefault="00F05BBF" w:rsidP="00980003">
      <w:pPr>
        <w:spacing w:after="120"/>
        <w:rPr>
          <w:b/>
          <w:bCs/>
        </w:rPr>
      </w:pPr>
      <w:r>
        <w:rPr>
          <w:b/>
          <w:bCs/>
          <w:noProof/>
        </w:rPr>
        <w:drawing>
          <wp:inline distT="0" distB="0" distL="0" distR="0" wp14:anchorId="03DCBE59" wp14:editId="7C2263FF">
            <wp:extent cx="2158428" cy="1440000"/>
            <wp:effectExtent l="0" t="0" r="0" b="8255"/>
            <wp:docPr id="131132117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2158428" cy="1440000"/>
                    </a:xfrm>
                    <a:prstGeom prst="rect">
                      <a:avLst/>
                    </a:prstGeom>
                    <a:noFill/>
                  </pic:spPr>
                </pic:pic>
              </a:graphicData>
            </a:graphic>
          </wp:inline>
        </w:drawing>
      </w:r>
      <w:r>
        <w:rPr>
          <w:b/>
          <w:bCs/>
        </w:rPr>
        <w:t xml:space="preserve"> </w:t>
      </w:r>
      <w:r>
        <w:rPr>
          <w:b/>
          <w:bCs/>
          <w:noProof/>
        </w:rPr>
        <w:drawing>
          <wp:inline distT="0" distB="0" distL="0" distR="0" wp14:anchorId="626DC5F5" wp14:editId="5423CAA8">
            <wp:extent cx="1440000" cy="1440000"/>
            <wp:effectExtent l="0" t="0" r="8255" b="8255"/>
            <wp:docPr id="144136698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1440000" cy="1440000"/>
                    </a:xfrm>
                    <a:prstGeom prst="rect">
                      <a:avLst/>
                    </a:prstGeom>
                    <a:noFill/>
                  </pic:spPr>
                </pic:pic>
              </a:graphicData>
            </a:graphic>
          </wp:inline>
        </w:drawing>
      </w:r>
      <w:r>
        <w:rPr>
          <w:b/>
          <w:bCs/>
        </w:rPr>
        <w:t xml:space="preserve"> </w:t>
      </w:r>
      <w:r>
        <w:rPr>
          <w:b/>
          <w:bCs/>
          <w:noProof/>
        </w:rPr>
        <w:drawing>
          <wp:inline distT="0" distB="0" distL="0" distR="0" wp14:anchorId="1FEFFDD2" wp14:editId="66BF4E18">
            <wp:extent cx="1269612" cy="1440000"/>
            <wp:effectExtent l="0" t="0" r="6985" b="8255"/>
            <wp:docPr id="63104351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269612" cy="1440000"/>
                    </a:xfrm>
                    <a:prstGeom prst="rect">
                      <a:avLst/>
                    </a:prstGeom>
                    <a:noFill/>
                  </pic:spPr>
                </pic:pic>
              </a:graphicData>
            </a:graphic>
          </wp:inline>
        </w:drawing>
      </w:r>
    </w:p>
    <w:p w14:paraId="49D452B3" w14:textId="3C2B4AEA" w:rsidR="00550CEB" w:rsidRDefault="00F34A6F" w:rsidP="00980003">
      <w:pPr>
        <w:spacing w:after="120"/>
        <w:rPr>
          <w:b/>
          <w:bCs/>
        </w:rPr>
      </w:pPr>
      <w:r>
        <w:rPr>
          <w:b/>
          <w:bCs/>
        </w:rPr>
        <w:t xml:space="preserve">Hamburg, </w:t>
      </w:r>
      <w:r w:rsidR="00AD0052">
        <w:rPr>
          <w:b/>
          <w:bCs/>
        </w:rPr>
        <w:t>November 2025</w:t>
      </w:r>
      <w:r>
        <w:rPr>
          <w:b/>
          <w:bCs/>
        </w:rPr>
        <w:t xml:space="preserve">. </w:t>
      </w:r>
      <w:r w:rsidR="00CF4353" w:rsidRPr="00CF4353">
        <w:rPr>
          <w:b/>
          <w:bCs/>
        </w:rPr>
        <w:t xml:space="preserve">Regelmäßig lüften für ein gesundes Raumklima oder die Fenster geschlossen halten, um Heizkosten zu sparen? Vor dieser Entscheidung stehen insbesondere </w:t>
      </w:r>
      <w:r w:rsidR="00CF4353">
        <w:rPr>
          <w:b/>
          <w:bCs/>
        </w:rPr>
        <w:t>in der kalten Jahreszeit</w:t>
      </w:r>
      <w:r w:rsidR="00CF4353" w:rsidRPr="00CF4353">
        <w:rPr>
          <w:b/>
          <w:bCs/>
        </w:rPr>
        <w:t xml:space="preserve"> viele </w:t>
      </w:r>
      <w:r w:rsidR="00CF4353">
        <w:rPr>
          <w:b/>
          <w:bCs/>
        </w:rPr>
        <w:t>Menschen</w:t>
      </w:r>
      <w:r w:rsidR="00CF4353" w:rsidRPr="00CF4353">
        <w:rPr>
          <w:b/>
          <w:bCs/>
        </w:rPr>
        <w:t xml:space="preserve">. </w:t>
      </w:r>
      <w:r w:rsidR="00550CEB">
        <w:rPr>
          <w:b/>
          <w:bCs/>
        </w:rPr>
        <w:t>Helfen können smarte</w:t>
      </w:r>
      <w:r w:rsidR="00550CEB" w:rsidRPr="00550CEB">
        <w:rPr>
          <w:b/>
          <w:bCs/>
        </w:rPr>
        <w:t xml:space="preserve"> Lösungen, die </w:t>
      </w:r>
      <w:r w:rsidR="00550CEB">
        <w:rPr>
          <w:b/>
          <w:bCs/>
        </w:rPr>
        <w:t>die</w:t>
      </w:r>
      <w:r w:rsidR="00550CEB" w:rsidRPr="00550CEB">
        <w:rPr>
          <w:b/>
          <w:bCs/>
        </w:rPr>
        <w:t xml:space="preserve"> Frischluftzufuhr </w:t>
      </w:r>
      <w:r w:rsidR="00550CEB">
        <w:rPr>
          <w:b/>
          <w:bCs/>
        </w:rPr>
        <w:t>so steuern, dass unnötige Wärmeverluste vermieden werden.</w:t>
      </w:r>
    </w:p>
    <w:p w14:paraId="49BEC63D" w14:textId="5A5C363A" w:rsidR="00730D92" w:rsidRDefault="00AD0052" w:rsidP="00AD0052">
      <w:r>
        <w:t xml:space="preserve">Der regelmäßige Austausch der verbrauchten Raumluft gegen frische Außenluft ist notwendig. </w:t>
      </w:r>
      <w:r w:rsidR="00031F59">
        <w:t>B</w:t>
      </w:r>
      <w:r w:rsidR="00E80F4D">
        <w:t>eim</w:t>
      </w:r>
      <w:r w:rsidR="00E80F4D" w:rsidRPr="00E80F4D">
        <w:t xml:space="preserve"> Kochen, Duschen oder Waschen wird </w:t>
      </w:r>
      <w:r w:rsidR="00031F59">
        <w:t xml:space="preserve">beispielsweise </w:t>
      </w:r>
      <w:r w:rsidR="00C206E5">
        <w:t xml:space="preserve">viel </w:t>
      </w:r>
      <w:r w:rsidR="00E80F4D" w:rsidRPr="00E80F4D">
        <w:t>Feuchtigkeit an die Raumluft abgegeben</w:t>
      </w:r>
      <w:r w:rsidR="00AA1524">
        <w:t>.</w:t>
      </w:r>
      <w:r w:rsidR="008A4879">
        <w:t xml:space="preserve"> W</w:t>
      </w:r>
      <w:r w:rsidR="00E80F4D" w:rsidRPr="00E80F4D">
        <w:t>ird</w:t>
      </w:r>
      <w:r w:rsidR="008A4879">
        <w:t xml:space="preserve"> diese</w:t>
      </w:r>
      <w:r w:rsidR="00E80F4D" w:rsidRPr="00E80F4D">
        <w:t xml:space="preserve"> nicht abtransportiert, schlägt sie sich an kalten Stellen</w:t>
      </w:r>
      <w:r w:rsidR="00AA1524">
        <w:t>,</w:t>
      </w:r>
      <w:r w:rsidR="00031F59">
        <w:t xml:space="preserve"> wie etwa an Außenwänden</w:t>
      </w:r>
      <w:r w:rsidR="00AA1524">
        <w:t>,</w:t>
      </w:r>
      <w:r w:rsidR="00E80F4D" w:rsidRPr="00E80F4D">
        <w:t xml:space="preserve"> in der Wohnung nieder. </w:t>
      </w:r>
      <w:r>
        <w:t xml:space="preserve">Hier steigt in der Folge das Risiko von Schimmelbildung. </w:t>
      </w:r>
      <w:bookmarkStart w:id="0" w:name="_Hlk214900256"/>
      <w:r>
        <w:t>Zudem wirken sich Luftschadstoffe</w:t>
      </w:r>
      <w:r w:rsidR="005C2A35">
        <w:t>,</w:t>
      </w:r>
      <w:r>
        <w:t xml:space="preserve"> </w:t>
      </w:r>
      <w:r w:rsidR="0029444F">
        <w:t xml:space="preserve">wie </w:t>
      </w:r>
      <w:r w:rsidR="00C608D9">
        <w:t xml:space="preserve">etwa </w:t>
      </w:r>
      <w:r w:rsidR="0029444F">
        <w:t>ausgeatmetes Kohlendioxid</w:t>
      </w:r>
      <w:r w:rsidR="00C608D9">
        <w:t xml:space="preserve"> und</w:t>
      </w:r>
      <w:r w:rsidR="0029444F">
        <w:t xml:space="preserve"> von Bauprodukten oder Möbel</w:t>
      </w:r>
      <w:r w:rsidR="00C608D9">
        <w:t>n</w:t>
      </w:r>
      <w:r w:rsidR="0029444F">
        <w:t xml:space="preserve"> freigesetzte chemische Stoffe</w:t>
      </w:r>
      <w:r w:rsidR="005C2A35">
        <w:t>,</w:t>
      </w:r>
      <w:r w:rsidR="0029444F">
        <w:t xml:space="preserve"> </w:t>
      </w:r>
      <w:r>
        <w:t xml:space="preserve">negativ auf das Wohlbefinden aus: </w:t>
      </w:r>
      <w:bookmarkEnd w:id="0"/>
      <w:r w:rsidR="00D325BF">
        <w:t xml:space="preserve">Nicht nur </w:t>
      </w:r>
      <w:r>
        <w:t>Konzentrationsmangel</w:t>
      </w:r>
      <w:r w:rsidR="00D325BF">
        <w:t xml:space="preserve"> und </w:t>
      </w:r>
      <w:r>
        <w:t xml:space="preserve">Unwohlsein, </w:t>
      </w:r>
      <w:r w:rsidR="00D325BF">
        <w:t xml:space="preserve">auch </w:t>
      </w:r>
      <w:r>
        <w:t xml:space="preserve">Erkrankungen und Allergien können die Folge sein. </w:t>
      </w:r>
    </w:p>
    <w:p w14:paraId="30A6D74D" w14:textId="77777777" w:rsidR="00730D92" w:rsidRDefault="00730D92" w:rsidP="00AD0052"/>
    <w:p w14:paraId="0BE8EF2C" w14:textId="082F69AF" w:rsidR="00AD0052" w:rsidRDefault="00C546FF" w:rsidP="00AD0052">
      <w:r w:rsidRPr="00C546FF">
        <w:t>Experten empfehlen deshalb, drei- bis viermal pro Tag die Raumluft komplett auszutauschen, indem die Fenster für jeweils fünf bis zehn Minuten geöffnet werden.</w:t>
      </w:r>
      <w:r w:rsidR="00A52C8A">
        <w:t xml:space="preserve"> Am schnellsten </w:t>
      </w:r>
      <w:r w:rsidR="003F5323">
        <w:t xml:space="preserve">und mit den wenigsten Wärmeverlusten </w:t>
      </w:r>
      <w:r w:rsidR="00A52C8A">
        <w:t xml:space="preserve">geht es, wenn man dabei mehrere Fenster weit öffnet </w:t>
      </w:r>
      <w:r w:rsidR="00092CD5">
        <w:t xml:space="preserve">– fürs effektive Querlüften auf </w:t>
      </w:r>
      <w:r w:rsidR="00A52C8A">
        <w:t xml:space="preserve">unterschiedlichen Seiten </w:t>
      </w:r>
      <w:r w:rsidR="00092CD5">
        <w:t xml:space="preserve">der Wohnung oder noch besser in mehreren Ebenen </w:t>
      </w:r>
      <w:r w:rsidR="00A52C8A">
        <w:t>des Hauses</w:t>
      </w:r>
      <w:r w:rsidR="00092CD5">
        <w:t xml:space="preserve">. </w:t>
      </w:r>
      <w:bookmarkStart w:id="1" w:name="_Hlk201334488"/>
      <w:r w:rsidR="00092CD5">
        <w:t xml:space="preserve">So nutzt man den sogenannten Kamin-Effekt, der die physikalische Eigenschaft warmer Luft, </w:t>
      </w:r>
      <w:r w:rsidR="00092CD5">
        <w:lastRenderedPageBreak/>
        <w:t>nach oben zu steigen, beschreibt. Die verbrauchte Luft zieht dann oben durch das Fenster ab, während unten frische Luft nachströmen kann.</w:t>
      </w:r>
      <w:bookmarkEnd w:id="1"/>
      <w:r w:rsidR="00EF4CDC">
        <w:t xml:space="preserve"> </w:t>
      </w:r>
      <w:r w:rsidR="00EF4CDC" w:rsidRPr="005C37A4">
        <w:rPr>
          <w:rFonts w:cs="Arial"/>
          <w:szCs w:val="22"/>
        </w:rPr>
        <w:t xml:space="preserve">Da der Großteil der Wärme in der thermischen Masse des Gebäudes gespeichert ist, entweicht während </w:t>
      </w:r>
      <w:r w:rsidR="00D325BF">
        <w:rPr>
          <w:rFonts w:cs="Arial"/>
          <w:szCs w:val="22"/>
        </w:rPr>
        <w:t>des</w:t>
      </w:r>
      <w:r w:rsidR="00D325BF" w:rsidRPr="005C37A4">
        <w:rPr>
          <w:rFonts w:cs="Arial"/>
          <w:szCs w:val="22"/>
        </w:rPr>
        <w:t xml:space="preserve"> </w:t>
      </w:r>
      <w:r w:rsidR="00EF4CDC" w:rsidRPr="005C37A4">
        <w:rPr>
          <w:rFonts w:cs="Arial"/>
          <w:szCs w:val="22"/>
        </w:rPr>
        <w:t>kurzen Lüftungsintervalls nur wenig Heizenergie und die Frischluft erwärmt sich schnell wieder.</w:t>
      </w:r>
    </w:p>
    <w:p w14:paraId="609710BF" w14:textId="77777777" w:rsidR="00A52C8A" w:rsidRDefault="00A52C8A" w:rsidP="00AD0052"/>
    <w:p w14:paraId="3E9D85C6" w14:textId="19E44C2A" w:rsidR="00F34A6F" w:rsidRDefault="008E5A7F" w:rsidP="00F34A6F">
      <w:r>
        <w:t>Jedoch</w:t>
      </w:r>
      <w:r w:rsidR="00092CD5">
        <w:t xml:space="preserve"> </w:t>
      </w:r>
      <w:r>
        <w:t xml:space="preserve">schaffen es </w:t>
      </w:r>
      <w:r w:rsidR="00092CD5">
        <w:t xml:space="preserve">nur die </w:t>
      </w:r>
      <w:r w:rsidR="005F0916">
        <w:t>W</w:t>
      </w:r>
      <w:r w:rsidR="00092CD5">
        <w:t>enigsten</w:t>
      </w:r>
      <w:r w:rsidR="00AA1524">
        <w:t>,</w:t>
      </w:r>
      <w:r w:rsidR="005F0916">
        <w:t xml:space="preserve"> im Alltag so häufig zu lüften</w:t>
      </w:r>
      <w:r w:rsidR="00092CD5">
        <w:t>. Und das liegt nicht allein daran, dass es zu mühsam ist</w:t>
      </w:r>
      <w:r w:rsidR="006B4310">
        <w:t xml:space="preserve">, sondern man </w:t>
      </w:r>
      <w:r>
        <w:t xml:space="preserve">dafür </w:t>
      </w:r>
      <w:r w:rsidR="003F5323">
        <w:t>schlichtweg gar nicht</w:t>
      </w:r>
      <w:r w:rsidR="006B4310">
        <w:t xml:space="preserve"> jeden Tag</w:t>
      </w:r>
      <w:r w:rsidR="003F5323">
        <w:t xml:space="preserve"> </w:t>
      </w:r>
      <w:r w:rsidR="000E6BA6">
        <w:t xml:space="preserve">lange </w:t>
      </w:r>
      <w:r w:rsidR="003F5323">
        <w:t xml:space="preserve">genug zu </w:t>
      </w:r>
      <w:r w:rsidR="0008489A">
        <w:t>H</w:t>
      </w:r>
      <w:r w:rsidR="00446882">
        <w:t>ause</w:t>
      </w:r>
      <w:r w:rsidR="006B4310">
        <w:t xml:space="preserve"> ist</w:t>
      </w:r>
      <w:r>
        <w:t>.</w:t>
      </w:r>
      <w:r w:rsidR="003F5323">
        <w:t xml:space="preserve"> </w:t>
      </w:r>
      <w:r w:rsidR="00493458" w:rsidRPr="00493458">
        <w:t>D</w:t>
      </w:r>
      <w:r w:rsidR="003F5323">
        <w:t>as</w:t>
      </w:r>
      <w:r w:rsidR="00493458" w:rsidRPr="00493458">
        <w:t xml:space="preserve"> Problem </w:t>
      </w:r>
      <w:r w:rsidR="00D325BF">
        <w:t>lässt</w:t>
      </w:r>
      <w:r w:rsidR="00D325BF" w:rsidRPr="00493458">
        <w:t xml:space="preserve"> </w:t>
      </w:r>
      <w:r w:rsidR="00493458" w:rsidRPr="00493458">
        <w:t xml:space="preserve">sich mit automatisierten Fenstern </w:t>
      </w:r>
      <w:r w:rsidR="000E6BA6">
        <w:t>lösen</w:t>
      </w:r>
      <w:r w:rsidR="00493458" w:rsidRPr="00493458">
        <w:t xml:space="preserve">. So gibt es etwa von Velux elektrische oder solarbetriebene Dachfenster, die sich zu vorher festgelegten Zeitpunkten </w:t>
      </w:r>
      <w:r w:rsidR="001B43D5" w:rsidRPr="00493458">
        <w:t>allein</w:t>
      </w:r>
      <w:r w:rsidR="00493458" w:rsidRPr="00493458">
        <w:t xml:space="preserve"> öffnen und wieder schließen.</w:t>
      </w:r>
      <w:r w:rsidR="005F0916">
        <w:t xml:space="preserve"> </w:t>
      </w:r>
      <w:r w:rsidR="00066211">
        <w:t xml:space="preserve">Bei Regen bleiben sie dank </w:t>
      </w:r>
      <w:r w:rsidR="00E77458">
        <w:t>der Ausstattung mit einem</w:t>
      </w:r>
      <w:r w:rsidR="00066211">
        <w:t xml:space="preserve"> Regensensor geschlossen. </w:t>
      </w:r>
      <w:r w:rsidR="000E6BA6">
        <w:t xml:space="preserve">Noch weiter </w:t>
      </w:r>
      <w:r w:rsidR="000E6BA6" w:rsidRPr="007C062F">
        <w:t xml:space="preserve">perfektioniert </w:t>
      </w:r>
      <w:r w:rsidR="000E6BA6">
        <w:t>d</w:t>
      </w:r>
      <w:r w:rsidR="007C062F" w:rsidRPr="007C062F">
        <w:t xml:space="preserve">as Smart Home System Velux Active die </w:t>
      </w:r>
      <w:r w:rsidR="000E6BA6">
        <w:t xml:space="preserve">energieeffiziente </w:t>
      </w:r>
      <w:r w:rsidR="007C062F" w:rsidRPr="007C062F">
        <w:t>Regulierung des Raumklimas</w:t>
      </w:r>
      <w:r w:rsidR="00066211">
        <w:t>:</w:t>
      </w:r>
      <w:r w:rsidR="007C062F" w:rsidRPr="007C062F">
        <w:t xml:space="preserve"> Sensoren prüfen </w:t>
      </w:r>
      <w:r w:rsidR="00E77458">
        <w:t>u.a.</w:t>
      </w:r>
      <w:r w:rsidR="007C062F" w:rsidRPr="007C062F">
        <w:t xml:space="preserve"> Luftfeuchtigkeit und CO</w:t>
      </w:r>
      <w:r w:rsidR="007C062F" w:rsidRPr="003F5323">
        <w:rPr>
          <w:vertAlign w:val="subscript"/>
        </w:rPr>
        <w:t>2</w:t>
      </w:r>
      <w:r w:rsidR="007C062F" w:rsidRPr="007C062F">
        <w:t xml:space="preserve">-Gehalt in der Raumluft und steuern die Fenster so, dass sie sich </w:t>
      </w:r>
      <w:r w:rsidR="00930660">
        <w:t>nur</w:t>
      </w:r>
      <w:r w:rsidR="007C062F" w:rsidRPr="007C062F">
        <w:t xml:space="preserve"> so lange öffnen, wie es für eine optimale Luftqualität notwendig ist. </w:t>
      </w:r>
      <w:r w:rsidR="001B43D5">
        <w:t xml:space="preserve">Effektiver kann man </w:t>
      </w:r>
      <w:r w:rsidR="007C062F" w:rsidRPr="007C062F">
        <w:t xml:space="preserve">unnötige Energieverluste </w:t>
      </w:r>
      <w:r w:rsidR="001B43D5">
        <w:t>bei</w:t>
      </w:r>
      <w:r w:rsidR="00E80F4D">
        <w:t xml:space="preserve"> der Fensterlüftung kaum vermeiden</w:t>
      </w:r>
      <w:r w:rsidR="007C062F" w:rsidRPr="007C062F">
        <w:t>.</w:t>
      </w:r>
    </w:p>
    <w:p w14:paraId="65C6F393" w14:textId="35B5A3A9" w:rsidR="000E6BA6" w:rsidRDefault="00854DAC" w:rsidP="00F34A6F">
      <w:pPr>
        <w:spacing w:after="120"/>
        <w:rPr>
          <w:b/>
        </w:rPr>
      </w:pPr>
      <w:r w:rsidRPr="00CA2CC7">
        <w:rPr>
          <w:bCs/>
        </w:rPr>
        <w:t xml:space="preserve">Mehr Informationen unter </w:t>
      </w:r>
      <w:hyperlink r:id="rId13" w:history="1">
        <w:r w:rsidRPr="002D5486">
          <w:rPr>
            <w:rStyle w:val="Hyperlink"/>
            <w:bCs/>
          </w:rPr>
          <w:t>www.velux.de/smart</w:t>
        </w:r>
      </w:hyperlink>
    </w:p>
    <w:p w14:paraId="7746709C" w14:textId="77777777" w:rsidR="00854DAC" w:rsidRDefault="00854DAC" w:rsidP="00F34A6F">
      <w:pPr>
        <w:spacing w:after="120"/>
        <w:rPr>
          <w:b/>
        </w:rPr>
      </w:pPr>
    </w:p>
    <w:p w14:paraId="6B495C1C" w14:textId="77777777" w:rsidR="00C206E5" w:rsidRDefault="00C206E5" w:rsidP="00C206E5">
      <w:pPr>
        <w:spacing w:line="240" w:lineRule="auto"/>
      </w:pPr>
    </w:p>
    <w:p w14:paraId="785F9B00" w14:textId="77777777" w:rsidR="00C206E5" w:rsidRPr="00375563" w:rsidRDefault="00C206E5" w:rsidP="00C206E5">
      <w:pPr>
        <w:pBdr>
          <w:top w:val="single" w:sz="4" w:space="1" w:color="auto"/>
          <w:left w:val="single" w:sz="4" w:space="4" w:color="auto"/>
          <w:bottom w:val="single" w:sz="4" w:space="1" w:color="auto"/>
          <w:right w:val="single" w:sz="4" w:space="4" w:color="auto"/>
        </w:pBdr>
        <w:spacing w:line="240" w:lineRule="auto"/>
        <w:ind w:left="567" w:right="565"/>
        <w:rPr>
          <w:b/>
          <w:sz w:val="20"/>
          <w:szCs w:val="20"/>
        </w:rPr>
      </w:pPr>
      <w:r w:rsidRPr="00375563">
        <w:rPr>
          <w:b/>
          <w:sz w:val="20"/>
          <w:szCs w:val="20"/>
        </w:rPr>
        <w:t>Hintergrund: Mangelnder Luftwechsel und Schimmelbildung</w:t>
      </w:r>
    </w:p>
    <w:p w14:paraId="06CA5773" w14:textId="77777777" w:rsidR="00C206E5" w:rsidRPr="00375563" w:rsidRDefault="00C206E5" w:rsidP="00C206E5">
      <w:pPr>
        <w:pBdr>
          <w:top w:val="single" w:sz="4" w:space="1" w:color="auto"/>
          <w:left w:val="single" w:sz="4" w:space="4" w:color="auto"/>
          <w:bottom w:val="single" w:sz="4" w:space="1" w:color="auto"/>
          <w:right w:val="single" w:sz="4" w:space="4" w:color="auto"/>
        </w:pBdr>
        <w:spacing w:line="240" w:lineRule="auto"/>
        <w:ind w:left="567" w:right="565"/>
        <w:rPr>
          <w:sz w:val="20"/>
          <w:szCs w:val="20"/>
        </w:rPr>
      </w:pPr>
      <w:r w:rsidRPr="00375563">
        <w:rPr>
          <w:sz w:val="20"/>
          <w:szCs w:val="20"/>
        </w:rPr>
        <w:t xml:space="preserve">Mit zunehmenden Anforderungen an den Wärmeschutz von Gebäuden hat sich in Deutschland bei Neubauten und </w:t>
      </w:r>
      <w:r w:rsidRPr="00350D3E">
        <w:rPr>
          <w:sz w:val="20"/>
          <w:szCs w:val="20"/>
        </w:rPr>
        <w:t>M</w:t>
      </w:r>
      <w:r w:rsidRPr="00375563">
        <w:rPr>
          <w:sz w:val="20"/>
          <w:szCs w:val="20"/>
        </w:rPr>
        <w:t>odernisierungen das Konzept einer luftdichten Gebäudehülle durchgesetzt. So können Wärmeverluste durch undichte Fugen oder Ritzen vermieden werden. Allerdings wird dadurch auch der Luftaustausch gestoppt, was das Risiko von Feuchteschäden in der Wohnung erhöht. Häufiges Resultat: Schimmelbildung an Wärmebrücken</w:t>
      </w:r>
      <w:r>
        <w:rPr>
          <w:sz w:val="20"/>
          <w:szCs w:val="20"/>
        </w:rPr>
        <w:t xml:space="preserve"> – Bauteile, an denen die Wärme schneller nach außen transportiert wird</w:t>
      </w:r>
      <w:r w:rsidRPr="00375563">
        <w:rPr>
          <w:sz w:val="20"/>
          <w:szCs w:val="20"/>
        </w:rPr>
        <w:t xml:space="preserve"> </w:t>
      </w:r>
      <w:r>
        <w:rPr>
          <w:sz w:val="20"/>
          <w:szCs w:val="20"/>
        </w:rPr>
        <w:t xml:space="preserve">als an den angrenzenden – </w:t>
      </w:r>
      <w:r w:rsidRPr="00375563">
        <w:rPr>
          <w:sz w:val="20"/>
          <w:szCs w:val="20"/>
        </w:rPr>
        <w:t>oder an schlecht belüfteten Stellen hinter Möbeln. Um die Entstehung von Schimmel zu verhindern, ist somit der regelmäßige Austausch der verbrauchten, feuchten Raumluft gegen frische, trockene Außenluft notwendig.</w:t>
      </w:r>
    </w:p>
    <w:p w14:paraId="1B89816A" w14:textId="77777777" w:rsidR="00C206E5" w:rsidRDefault="00C206E5" w:rsidP="00C206E5">
      <w:pPr>
        <w:spacing w:line="240" w:lineRule="auto"/>
      </w:pPr>
    </w:p>
    <w:p w14:paraId="06F74BF5" w14:textId="62872F7B" w:rsidR="00E07733" w:rsidRDefault="00E07733">
      <w:pPr>
        <w:spacing w:line="240" w:lineRule="auto"/>
        <w:rPr>
          <w:b/>
        </w:rPr>
      </w:pPr>
      <w:r>
        <w:rPr>
          <w:b/>
        </w:rPr>
        <w:br w:type="page"/>
      </w:r>
    </w:p>
    <w:p w14:paraId="6ECDE533" w14:textId="3E1A0324" w:rsidR="00F34A6F" w:rsidRPr="00EC1042" w:rsidRDefault="00F34A6F" w:rsidP="00F34A6F">
      <w:pPr>
        <w:rPr>
          <w:b/>
        </w:rPr>
      </w:pPr>
      <w:bookmarkStart w:id="2" w:name="_Hlk192161107"/>
      <w:r w:rsidRPr="00EC1042">
        <w:rPr>
          <w:b/>
        </w:rPr>
        <w:lastRenderedPageBreak/>
        <w:t>Bildunterschrift</w:t>
      </w:r>
    </w:p>
    <w:p w14:paraId="048275DB" w14:textId="1E326902" w:rsidR="003215CE" w:rsidRDefault="00E77458" w:rsidP="00F34A6F">
      <w:r>
        <w:rPr>
          <w:noProof/>
        </w:rPr>
        <w:drawing>
          <wp:inline distT="0" distB="0" distL="0" distR="0" wp14:anchorId="0EF321C2" wp14:editId="6E8E5E29">
            <wp:extent cx="4320000" cy="4320000"/>
            <wp:effectExtent l="0" t="0" r="4445" b="4445"/>
            <wp:docPr id="1630658235" name="Grafik 1" descr="Ein Bild, das Gebäude, Im Haus, Inneneinrichtung, Möb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658235" name="Grafik 1" descr="Ein Bild, das Gebäude, Im Haus, Inneneinrichtung, Möbel enthält.&#10;&#10;KI-generierte Inhalte können fehlerhaft sein."/>
                    <pic:cNvPicPr/>
                  </pic:nvPicPr>
                  <pic:blipFill>
                    <a:blip r:embed="rId14" cstate="print">
                      <a:extLst>
                        <a:ext uri="{28A0092B-C50C-407E-A947-70E740481C1C}">
                          <a14:useLocalDpi xmlns:a14="http://schemas.microsoft.com/office/drawing/2010/main"/>
                        </a:ext>
                      </a:extLst>
                    </a:blip>
                    <a:stretch>
                      <a:fillRect/>
                    </a:stretch>
                  </pic:blipFill>
                  <pic:spPr>
                    <a:xfrm>
                      <a:off x="0" y="0"/>
                      <a:ext cx="4320000" cy="4320000"/>
                    </a:xfrm>
                    <a:prstGeom prst="rect">
                      <a:avLst/>
                    </a:prstGeom>
                  </pic:spPr>
                </pic:pic>
              </a:graphicData>
            </a:graphic>
          </wp:inline>
        </w:drawing>
      </w:r>
    </w:p>
    <w:p w14:paraId="6BDEDB46" w14:textId="0834B625" w:rsidR="00F34A6F" w:rsidRPr="00EC1042" w:rsidRDefault="00F34A6F" w:rsidP="00F34A6F">
      <w:r>
        <w:t>[Foto</w:t>
      </w:r>
      <w:r w:rsidRPr="00E07733">
        <w:t>:</w:t>
      </w:r>
      <w:r w:rsidR="00E07733">
        <w:t xml:space="preserve"> </w:t>
      </w:r>
      <w:r w:rsidR="009A1790" w:rsidRPr="009A1790">
        <w:t>velux_kueche_lueften_winter_7832257</w:t>
      </w:r>
      <w:r w:rsidRPr="00EC1042">
        <w:t>]</w:t>
      </w:r>
    </w:p>
    <w:p w14:paraId="5F8EEF1C" w14:textId="39570BF8" w:rsidR="00F34A6F" w:rsidRPr="00EC1042" w:rsidRDefault="009A1790" w:rsidP="00F34A6F">
      <w:pPr>
        <w:rPr>
          <w:i/>
        </w:rPr>
      </w:pPr>
      <w:r>
        <w:rPr>
          <w:i/>
        </w:rPr>
        <w:t xml:space="preserve">Um unnötige Wärmeverluste durch Lüften zu vermeiden, am besten mehrere Fenster auf unterschiedlichen Seiten der Wohnung möglichst weit öffnen. So erfolgt der </w:t>
      </w:r>
      <w:r w:rsidR="00516402">
        <w:rPr>
          <w:i/>
        </w:rPr>
        <w:t>notwendige Luftaustausch am schnellsten.</w:t>
      </w:r>
    </w:p>
    <w:p w14:paraId="57FAF904" w14:textId="522CD639" w:rsidR="00F34A6F" w:rsidRDefault="00F34A6F" w:rsidP="00F34A6F">
      <w:pPr>
        <w:jc w:val="right"/>
        <w:rPr>
          <w:i/>
        </w:rPr>
      </w:pPr>
      <w:r w:rsidRPr="00EC1042">
        <w:rPr>
          <w:i/>
        </w:rPr>
        <w:t xml:space="preserve">Foto: </w:t>
      </w:r>
      <w:r w:rsidR="00AE4928">
        <w:rPr>
          <w:i/>
        </w:rPr>
        <w:t>Velux</w:t>
      </w:r>
    </w:p>
    <w:p w14:paraId="0071F7A1" w14:textId="77777777" w:rsidR="00746795" w:rsidRDefault="00746795" w:rsidP="00F34A6F">
      <w:pPr>
        <w:jc w:val="right"/>
        <w:rPr>
          <w:i/>
        </w:rPr>
      </w:pPr>
    </w:p>
    <w:p w14:paraId="75268E24" w14:textId="5725C380" w:rsidR="00746795" w:rsidRDefault="00852E65" w:rsidP="00746795">
      <w:pPr>
        <w:spacing w:after="60" w:line="240" w:lineRule="auto"/>
        <w:rPr>
          <w:rFonts w:eastAsiaTheme="minorHAnsi" w:cs="Arial"/>
          <w:szCs w:val="22"/>
          <w:lang w:eastAsia="en-US"/>
        </w:rPr>
      </w:pPr>
      <w:r>
        <w:rPr>
          <w:rFonts w:eastAsiaTheme="minorHAnsi" w:cs="Arial"/>
          <w:noProof/>
          <w:szCs w:val="22"/>
          <w:lang w:eastAsia="en-US"/>
        </w:rPr>
        <w:lastRenderedPageBreak/>
        <w:drawing>
          <wp:inline distT="0" distB="0" distL="0" distR="0" wp14:anchorId="5EC9FB53" wp14:editId="678B8586">
            <wp:extent cx="3971925" cy="2647950"/>
            <wp:effectExtent l="0" t="0" r="9525" b="0"/>
            <wp:docPr id="2041964369" name="Grafik 2" descr="Ein Bild, das Im Haus, Gebäude, Inneneinrichtung, Mobilia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964369" name="Grafik 2" descr="Ein Bild, das Im Haus, Gebäude, Inneneinrichtung, Mobiliar enthält.&#10;&#10;KI-generierte Inhalte können fehlerhaft sein."/>
                    <pic:cNvPicPr/>
                  </pic:nvPicPr>
                  <pic:blipFill>
                    <a:blip r:embed="rId15" cstate="print">
                      <a:extLst>
                        <a:ext uri="{28A0092B-C50C-407E-A947-70E740481C1C}">
                          <a14:useLocalDpi xmlns:a14="http://schemas.microsoft.com/office/drawing/2010/main"/>
                        </a:ext>
                      </a:extLst>
                    </a:blip>
                    <a:stretch>
                      <a:fillRect/>
                    </a:stretch>
                  </pic:blipFill>
                  <pic:spPr>
                    <a:xfrm>
                      <a:off x="0" y="0"/>
                      <a:ext cx="3972599" cy="2648399"/>
                    </a:xfrm>
                    <a:prstGeom prst="rect">
                      <a:avLst/>
                    </a:prstGeom>
                  </pic:spPr>
                </pic:pic>
              </a:graphicData>
            </a:graphic>
          </wp:inline>
        </w:drawing>
      </w:r>
    </w:p>
    <w:p w14:paraId="636A5AF3" w14:textId="2E95A09A" w:rsidR="00852E65" w:rsidRPr="00EC1042" w:rsidRDefault="00852E65" w:rsidP="00852E65">
      <w:r>
        <w:t>[Foto</w:t>
      </w:r>
      <w:r w:rsidRPr="00E07733">
        <w:t>:</w:t>
      </w:r>
      <w:r>
        <w:t xml:space="preserve"> </w:t>
      </w:r>
      <w:r w:rsidRPr="00852E65">
        <w:t>velux_smart-lueften_10162247</w:t>
      </w:r>
      <w:r w:rsidRPr="00EC1042">
        <w:t>]</w:t>
      </w:r>
    </w:p>
    <w:p w14:paraId="0230148B" w14:textId="0CE39C55" w:rsidR="00852E65" w:rsidRPr="00EC1042" w:rsidRDefault="00852E65" w:rsidP="00852E65">
      <w:pPr>
        <w:rPr>
          <w:i/>
        </w:rPr>
      </w:pPr>
      <w:r>
        <w:rPr>
          <w:i/>
        </w:rPr>
        <w:t>Automatische Dachfenster erleichtern das Einhalten der empfohlenen drei bis vier Lüftungsintervalle pro Tag deutlich, in dem sie sich von selbst öffnen und schließen.</w:t>
      </w:r>
    </w:p>
    <w:p w14:paraId="0990BA11" w14:textId="77777777" w:rsidR="00852E65" w:rsidRDefault="00852E65" w:rsidP="00852E65">
      <w:pPr>
        <w:jc w:val="right"/>
        <w:rPr>
          <w:i/>
        </w:rPr>
      </w:pPr>
      <w:r w:rsidRPr="00EC1042">
        <w:rPr>
          <w:i/>
        </w:rPr>
        <w:t xml:space="preserve">Foto: </w:t>
      </w:r>
      <w:r>
        <w:rPr>
          <w:i/>
        </w:rPr>
        <w:t>Velux</w:t>
      </w:r>
    </w:p>
    <w:p w14:paraId="5EDC5915" w14:textId="40299ECE" w:rsidR="000E5200" w:rsidRPr="00EC1042" w:rsidRDefault="00F55176" w:rsidP="000E5200">
      <w:pPr>
        <w:rPr>
          <w:i/>
        </w:rPr>
      </w:pPr>
      <w:r>
        <w:rPr>
          <w:i/>
          <w:noProof/>
        </w:rPr>
        <w:drawing>
          <wp:inline distT="0" distB="0" distL="0" distR="0" wp14:anchorId="17BE0CB2" wp14:editId="581CE50A">
            <wp:extent cx="3814763" cy="2543175"/>
            <wp:effectExtent l="0" t="0" r="0" b="0"/>
            <wp:docPr id="1058325704" name="Grafik 3" descr="Ein Bild, das Wand, Im Haus, Waschbecken, Installationszubehö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25704" name="Grafik 3" descr="Ein Bild, das Wand, Im Haus, Waschbecken, Installationszubehör enthält.&#10;&#10;KI-generierte Inhalte können fehlerhaft sein."/>
                    <pic:cNvPicPr/>
                  </pic:nvPicPr>
                  <pic:blipFill>
                    <a:blip r:embed="rId16" cstate="print">
                      <a:extLst>
                        <a:ext uri="{28A0092B-C50C-407E-A947-70E740481C1C}">
                          <a14:useLocalDpi xmlns:a14="http://schemas.microsoft.com/office/drawing/2010/main"/>
                        </a:ext>
                      </a:extLst>
                    </a:blip>
                    <a:stretch>
                      <a:fillRect/>
                    </a:stretch>
                  </pic:blipFill>
                  <pic:spPr>
                    <a:xfrm>
                      <a:off x="0" y="0"/>
                      <a:ext cx="3816226" cy="2544150"/>
                    </a:xfrm>
                    <a:prstGeom prst="rect">
                      <a:avLst/>
                    </a:prstGeom>
                  </pic:spPr>
                </pic:pic>
              </a:graphicData>
            </a:graphic>
          </wp:inline>
        </w:drawing>
      </w:r>
    </w:p>
    <w:p w14:paraId="4652555E" w14:textId="14A0484A" w:rsidR="000E5200" w:rsidRDefault="000E5200" w:rsidP="000E5200">
      <w:r>
        <w:t>[Foto</w:t>
      </w:r>
      <w:r w:rsidRPr="00EC1042">
        <w:t xml:space="preserve">: </w:t>
      </w:r>
      <w:r w:rsidR="00F55176" w:rsidRPr="00F55176">
        <w:t>velux_bad_lueften_10161997</w:t>
      </w:r>
      <w:r w:rsidRPr="00EC1042">
        <w:t>]</w:t>
      </w:r>
    </w:p>
    <w:p w14:paraId="5FA1CFB6" w14:textId="4939D268" w:rsidR="000E5200" w:rsidRPr="00EC1042" w:rsidRDefault="00F55176" w:rsidP="000E5200">
      <w:pPr>
        <w:rPr>
          <w:i/>
        </w:rPr>
      </w:pPr>
      <w:r w:rsidRPr="00F55176">
        <w:rPr>
          <w:i/>
        </w:rPr>
        <w:t>Beim Duschen wird viel Feuchtigkeit an die Raumluft abgegeben. Wird diese nicht abtransportiert, schlägt sie sich an kalten Stellen, wie etwa an Außenwänden, in der Wohnung nieder. Hier steigt in der Folge das Risiko von Schimmelbildung.</w:t>
      </w:r>
    </w:p>
    <w:p w14:paraId="5DAA6DC7" w14:textId="3022682A" w:rsidR="000E5200" w:rsidRDefault="000E5200" w:rsidP="000E5200">
      <w:pPr>
        <w:jc w:val="right"/>
        <w:rPr>
          <w:i/>
        </w:rPr>
      </w:pPr>
      <w:r w:rsidRPr="00EC1042">
        <w:rPr>
          <w:i/>
        </w:rPr>
        <w:t xml:space="preserve">Foto: </w:t>
      </w:r>
      <w:r w:rsidR="00F55176">
        <w:rPr>
          <w:i/>
        </w:rPr>
        <w:t>Velux</w:t>
      </w:r>
    </w:p>
    <w:p w14:paraId="028046EF" w14:textId="77777777" w:rsidR="00E46CF8" w:rsidRDefault="00E46CF8" w:rsidP="00E46CF8">
      <w:pPr>
        <w:rPr>
          <w:b/>
        </w:rPr>
      </w:pPr>
      <w:r>
        <w:rPr>
          <w:b/>
          <w:noProof/>
        </w:rPr>
        <w:lastRenderedPageBreak/>
        <w:drawing>
          <wp:inline distT="0" distB="0" distL="0" distR="0" wp14:anchorId="6EFF00BA" wp14:editId="47CBCA0B">
            <wp:extent cx="3960000" cy="2639519"/>
            <wp:effectExtent l="0" t="0" r="2540" b="8890"/>
            <wp:docPr id="10" name="Grafik 10" descr="Ein Bild, das Im Haus, Gebäude, Wand,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Im Haus, Gebäude, Wand, Inneneinrichtung enthält.&#10;&#10;KI-generierte Inhalte können fehlerhaft sein."/>
                    <pic:cNvPicPr/>
                  </pic:nvPicPr>
                  <pic:blipFill>
                    <a:blip r:embed="rId17" cstate="screen">
                      <a:extLst>
                        <a:ext uri="{28A0092B-C50C-407E-A947-70E740481C1C}">
                          <a14:useLocalDpi xmlns:a14="http://schemas.microsoft.com/office/drawing/2010/main"/>
                        </a:ext>
                      </a:extLst>
                    </a:blip>
                    <a:stretch>
                      <a:fillRect/>
                    </a:stretch>
                  </pic:blipFill>
                  <pic:spPr>
                    <a:xfrm>
                      <a:off x="0" y="0"/>
                      <a:ext cx="3960000" cy="2639519"/>
                    </a:xfrm>
                    <a:prstGeom prst="rect">
                      <a:avLst/>
                    </a:prstGeom>
                  </pic:spPr>
                </pic:pic>
              </a:graphicData>
            </a:graphic>
          </wp:inline>
        </w:drawing>
      </w:r>
    </w:p>
    <w:p w14:paraId="0E2DF5C0" w14:textId="77777777" w:rsidR="00E46CF8" w:rsidRPr="0074299F" w:rsidRDefault="00E46CF8" w:rsidP="00E46CF8">
      <w:r w:rsidRPr="0074299F">
        <w:t xml:space="preserve">[Foto: </w:t>
      </w:r>
      <w:r w:rsidRPr="0004567A">
        <w:t>velux_lueften_115568</w:t>
      </w:r>
      <w:r w:rsidRPr="0074299F">
        <w:t>]</w:t>
      </w:r>
    </w:p>
    <w:p w14:paraId="14397FB3" w14:textId="77777777" w:rsidR="00E46CF8" w:rsidRPr="00180902" w:rsidRDefault="00E46CF8" w:rsidP="00E46CF8">
      <w:pPr>
        <w:rPr>
          <w:i/>
        </w:rPr>
      </w:pPr>
      <w:r>
        <w:rPr>
          <w:i/>
        </w:rPr>
        <w:t xml:space="preserve">Ein regelmäßiger Austausch verbrauchter Raumluft ist wichtig, um das Risiko der Schimmelbildung im </w:t>
      </w:r>
      <w:r w:rsidRPr="00581095">
        <w:rPr>
          <w:i/>
        </w:rPr>
        <w:t>Wohnraum</w:t>
      </w:r>
      <w:r>
        <w:rPr>
          <w:i/>
        </w:rPr>
        <w:t xml:space="preserve"> zu reduzieren.</w:t>
      </w:r>
    </w:p>
    <w:p w14:paraId="7CE4C24D" w14:textId="77777777" w:rsidR="00E46CF8" w:rsidRDefault="00E46CF8" w:rsidP="00E46CF8">
      <w:pPr>
        <w:jc w:val="right"/>
        <w:rPr>
          <w:i/>
        </w:rPr>
      </w:pPr>
      <w:r>
        <w:rPr>
          <w:i/>
        </w:rPr>
        <w:t>Foto: Velux</w:t>
      </w:r>
    </w:p>
    <w:p w14:paraId="2B11395B" w14:textId="77777777" w:rsidR="00930660" w:rsidRDefault="00930660" w:rsidP="00930660">
      <w:pPr>
        <w:rPr>
          <w:b/>
        </w:rPr>
      </w:pPr>
      <w:r>
        <w:rPr>
          <w:b/>
          <w:noProof/>
        </w:rPr>
        <w:drawing>
          <wp:inline distT="0" distB="0" distL="0" distR="0" wp14:anchorId="4FC8DAAE" wp14:editId="4E632D17">
            <wp:extent cx="3781425" cy="2840631"/>
            <wp:effectExtent l="0" t="0" r="0" b="0"/>
            <wp:docPr id="1002280500" name="Grafik 4" descr="Ein Bild, das Im Haus, Inneneinrichtung, Haus,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80500" name="Grafik 4" descr="Ein Bild, das Im Haus, Inneneinrichtung, Haus, Gebäude enthält.&#10;&#10;KI-generierte Inhalte können fehlerhaft sein."/>
                    <pic:cNvPicPr/>
                  </pic:nvPicPr>
                  <pic:blipFill rotWithShape="1">
                    <a:blip r:embed="rId18" cstate="print">
                      <a:extLst>
                        <a:ext uri="{28A0092B-C50C-407E-A947-70E740481C1C}">
                          <a14:useLocalDpi xmlns:a14="http://schemas.microsoft.com/office/drawing/2010/main"/>
                        </a:ext>
                      </a:extLst>
                    </a:blip>
                    <a:srcRect/>
                    <a:stretch>
                      <a:fillRect/>
                    </a:stretch>
                  </pic:blipFill>
                  <pic:spPr bwMode="auto">
                    <a:xfrm>
                      <a:off x="0" y="0"/>
                      <a:ext cx="3785555" cy="2843733"/>
                    </a:xfrm>
                    <a:prstGeom prst="rect">
                      <a:avLst/>
                    </a:prstGeom>
                    <a:ln>
                      <a:noFill/>
                    </a:ln>
                    <a:extLst>
                      <a:ext uri="{53640926-AAD7-44D8-BBD7-CCE9431645EC}">
                        <a14:shadowObscured xmlns:a14="http://schemas.microsoft.com/office/drawing/2010/main"/>
                      </a:ext>
                    </a:extLst>
                  </pic:spPr>
                </pic:pic>
              </a:graphicData>
            </a:graphic>
          </wp:inline>
        </w:drawing>
      </w:r>
    </w:p>
    <w:p w14:paraId="4ED22815" w14:textId="77777777" w:rsidR="00930660" w:rsidRPr="0074299F" w:rsidRDefault="00930660" w:rsidP="00930660">
      <w:r w:rsidRPr="0074299F">
        <w:t xml:space="preserve">[Foto: </w:t>
      </w:r>
      <w:r w:rsidRPr="002B6FBA">
        <w:t>velux_umbau_ahrensburg_0085</w:t>
      </w:r>
      <w:r w:rsidRPr="0074299F">
        <w:t>]</w:t>
      </w:r>
    </w:p>
    <w:p w14:paraId="6F58872A" w14:textId="1049E729" w:rsidR="00930660" w:rsidRPr="00180902" w:rsidRDefault="00930660" w:rsidP="00930660">
      <w:pPr>
        <w:rPr>
          <w:i/>
        </w:rPr>
      </w:pPr>
      <w:r>
        <w:rPr>
          <w:i/>
        </w:rPr>
        <w:t>Lüften mindert nicht nur das Risiko der Schimmelbildung. Frische Luft m</w:t>
      </w:r>
      <w:r w:rsidRPr="001C38EE">
        <w:rPr>
          <w:i/>
        </w:rPr>
        <w:t>it viel Sauerstoff</w:t>
      </w:r>
      <w:r>
        <w:rPr>
          <w:i/>
        </w:rPr>
        <w:t xml:space="preserve"> hilft auch dabei, sich besser zu konzentrieren. Da ist das Puzzle doch gleich viel schneller </w:t>
      </w:r>
      <w:r w:rsidR="004B4447">
        <w:rPr>
          <w:i/>
        </w:rPr>
        <w:t>zusammengesetzt</w:t>
      </w:r>
      <w:r>
        <w:rPr>
          <w:i/>
        </w:rPr>
        <w:t>.</w:t>
      </w:r>
    </w:p>
    <w:p w14:paraId="324658C9" w14:textId="77777777" w:rsidR="00930660" w:rsidRDefault="00930660" w:rsidP="00930660">
      <w:pPr>
        <w:jc w:val="right"/>
        <w:rPr>
          <w:i/>
        </w:rPr>
      </w:pPr>
      <w:r>
        <w:rPr>
          <w:i/>
        </w:rPr>
        <w:t xml:space="preserve">Foto: Velux </w:t>
      </w:r>
    </w:p>
    <w:p w14:paraId="6327E164" w14:textId="77777777" w:rsidR="00746795" w:rsidRDefault="00746795" w:rsidP="00746795">
      <w:pPr>
        <w:spacing w:after="60" w:line="240" w:lineRule="auto"/>
        <w:rPr>
          <w:rFonts w:eastAsiaTheme="minorHAnsi" w:cs="Arial"/>
          <w:szCs w:val="22"/>
          <w:lang w:eastAsia="en-US"/>
        </w:rPr>
      </w:pPr>
      <w:r>
        <w:rPr>
          <w:rFonts w:eastAsiaTheme="minorHAnsi" w:cs="Arial"/>
          <w:noProof/>
          <w:szCs w:val="22"/>
          <w:lang w:eastAsia="en-US"/>
        </w:rPr>
        <w:lastRenderedPageBreak/>
        <w:drawing>
          <wp:inline distT="0" distB="0" distL="0" distR="0" wp14:anchorId="4AFEF55E" wp14:editId="41F5047F">
            <wp:extent cx="2271774" cy="2466340"/>
            <wp:effectExtent l="0" t="0" r="0" b="0"/>
            <wp:docPr id="1299734363" name="Grafik 10" descr="Ein Bild, das Text, Im Haus, Inneneinrichtung,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34363" name="Grafik 10" descr="Ein Bild, das Text, Im Haus, Inneneinrichtung, Wand enthält.&#10;&#10;KI-generierte Inhalte können fehlerhaft sein."/>
                    <pic:cNvPicPr/>
                  </pic:nvPicPr>
                  <pic:blipFill>
                    <a:blip r:embed="rId19" cstate="print">
                      <a:extLst>
                        <a:ext uri="{28A0092B-C50C-407E-A947-70E740481C1C}">
                          <a14:useLocalDpi xmlns:a14="http://schemas.microsoft.com/office/drawing/2010/main"/>
                        </a:ext>
                      </a:extLst>
                    </a:blip>
                    <a:stretch>
                      <a:fillRect/>
                    </a:stretch>
                  </pic:blipFill>
                  <pic:spPr>
                    <a:xfrm>
                      <a:off x="0" y="0"/>
                      <a:ext cx="2296382" cy="2493056"/>
                    </a:xfrm>
                    <a:prstGeom prst="rect">
                      <a:avLst/>
                    </a:prstGeom>
                  </pic:spPr>
                </pic:pic>
              </a:graphicData>
            </a:graphic>
          </wp:inline>
        </w:drawing>
      </w:r>
    </w:p>
    <w:p w14:paraId="0BFEA78D" w14:textId="03765359" w:rsidR="00746795" w:rsidRPr="009917C3" w:rsidRDefault="00746795" w:rsidP="00746795">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Pr="0051173B">
        <w:rPr>
          <w:rFonts w:eastAsiaTheme="minorHAnsi" w:cs="Arial"/>
          <w:szCs w:val="22"/>
          <w:lang w:eastAsia="en-US"/>
        </w:rPr>
        <w:t>velux_active_icons-103960</w:t>
      </w:r>
      <w:r>
        <w:rPr>
          <w:rFonts w:eastAsiaTheme="minorHAnsi" w:cs="Arial"/>
          <w:szCs w:val="22"/>
          <w:lang w:eastAsia="en-US"/>
        </w:rPr>
        <w:t>]</w:t>
      </w:r>
    </w:p>
    <w:p w14:paraId="436E871E" w14:textId="77777777" w:rsidR="00746795" w:rsidRPr="00E46CF8" w:rsidRDefault="00746795" w:rsidP="00E46CF8">
      <w:pPr>
        <w:rPr>
          <w:i/>
        </w:rPr>
      </w:pPr>
      <w:r>
        <w:rPr>
          <w:i/>
          <w:iCs/>
        </w:rPr>
        <w:t>Mit Velux Active öffnen sich automatische Dachfenster nur so lange, bis CO</w:t>
      </w:r>
      <w:r w:rsidRPr="00FD5659">
        <w:rPr>
          <w:i/>
          <w:iCs/>
          <w:vertAlign w:val="subscript"/>
        </w:rPr>
        <w:t>2</w:t>
      </w:r>
      <w:r>
        <w:rPr>
          <w:i/>
          <w:iCs/>
        </w:rPr>
        <w:t>-Konzentration und Luftfeuchtigkeit im Raum ausreichend reduziert sind. Das hilft im Winter unnötige Wärmeverluste zu verhindern.</w:t>
      </w:r>
    </w:p>
    <w:p w14:paraId="02425AE6" w14:textId="77777777" w:rsidR="00746795" w:rsidRDefault="00746795" w:rsidP="00746795">
      <w:pPr>
        <w:jc w:val="right"/>
        <w:rPr>
          <w:rFonts w:eastAsiaTheme="minorHAnsi" w:cs="Arial"/>
          <w:iCs/>
          <w:szCs w:val="22"/>
          <w:lang w:eastAsia="en-US"/>
        </w:rPr>
      </w:pPr>
      <w:r w:rsidRPr="00EC6F99">
        <w:rPr>
          <w:rFonts w:eastAsiaTheme="minorHAnsi" w:cs="Arial"/>
          <w:iCs/>
          <w:szCs w:val="22"/>
          <w:lang w:eastAsia="en-US"/>
        </w:rPr>
        <w:t>Foto: Velux</w:t>
      </w:r>
    </w:p>
    <w:p w14:paraId="04C44EBF" w14:textId="77777777" w:rsidR="003215CE" w:rsidRDefault="003215CE" w:rsidP="003215CE">
      <w:pPr>
        <w:rPr>
          <w:iCs/>
        </w:rPr>
      </w:pPr>
      <w:r>
        <w:rPr>
          <w:iCs/>
          <w:noProof/>
        </w:rPr>
        <w:drawing>
          <wp:inline distT="0" distB="0" distL="0" distR="0" wp14:anchorId="139DD28A" wp14:editId="55A1F9B2">
            <wp:extent cx="2318061" cy="2628265"/>
            <wp:effectExtent l="0" t="0" r="6350" b="635"/>
            <wp:docPr id="1518293977" name="Grafik 6" descr="Ein Bild, das Fenster, Leiter, Gebäude,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93977" name="Grafik 6" descr="Ein Bild, das Fenster, Leiter, Gebäude, Haus enthält.&#10;&#10;KI-generierte Inhalte können fehlerhaft sein."/>
                    <pic:cNvPicPr/>
                  </pic:nvPicPr>
                  <pic:blipFill>
                    <a:blip r:embed="rId20" cstate="print">
                      <a:extLst>
                        <a:ext uri="{28A0092B-C50C-407E-A947-70E740481C1C}">
                          <a14:useLocalDpi xmlns:a14="http://schemas.microsoft.com/office/drawing/2010/main"/>
                        </a:ext>
                      </a:extLst>
                    </a:blip>
                    <a:stretch>
                      <a:fillRect/>
                    </a:stretch>
                  </pic:blipFill>
                  <pic:spPr>
                    <a:xfrm>
                      <a:off x="0" y="0"/>
                      <a:ext cx="2332770" cy="2644942"/>
                    </a:xfrm>
                    <a:prstGeom prst="rect">
                      <a:avLst/>
                    </a:prstGeom>
                  </pic:spPr>
                </pic:pic>
              </a:graphicData>
            </a:graphic>
          </wp:inline>
        </w:drawing>
      </w:r>
    </w:p>
    <w:p w14:paraId="7A0D9E12" w14:textId="77777777" w:rsidR="003215CE" w:rsidRPr="009917C3" w:rsidRDefault="003215CE" w:rsidP="003215CE">
      <w:pPr>
        <w:spacing w:after="120" w:line="240" w:lineRule="auto"/>
        <w:rPr>
          <w:rFonts w:eastAsiaTheme="minorHAnsi" w:cs="Arial"/>
          <w:szCs w:val="22"/>
          <w:lang w:eastAsia="en-US"/>
        </w:rPr>
      </w:pPr>
      <w:r w:rsidRPr="00B36B89">
        <w:rPr>
          <w:rFonts w:eastAsiaTheme="minorHAnsi" w:cs="Arial"/>
          <w:szCs w:val="22"/>
          <w:lang w:eastAsia="en-US"/>
        </w:rPr>
        <w:t>[</w:t>
      </w:r>
      <w:r>
        <w:rPr>
          <w:rFonts w:eastAsiaTheme="minorHAnsi" w:cs="Arial"/>
          <w:szCs w:val="22"/>
          <w:lang w:eastAsia="en-US"/>
        </w:rPr>
        <w:t>Bild</w:t>
      </w:r>
      <w:r w:rsidRPr="00B36B89">
        <w:rPr>
          <w:rFonts w:eastAsiaTheme="minorHAnsi" w:cs="Arial"/>
          <w:szCs w:val="22"/>
          <w:lang w:eastAsia="en-US"/>
        </w:rPr>
        <w:t xml:space="preserve">: </w:t>
      </w:r>
      <w:r w:rsidRPr="00085C09">
        <w:rPr>
          <w:rFonts w:eastAsiaTheme="minorHAnsi" w:cs="Arial"/>
          <w:szCs w:val="22"/>
          <w:lang w:eastAsia="en-US"/>
        </w:rPr>
        <w:t>velux_kamineffekt_10090164</w:t>
      </w:r>
      <w:r w:rsidRPr="00B36B89">
        <w:rPr>
          <w:rFonts w:eastAsiaTheme="minorHAnsi" w:cs="Arial"/>
          <w:szCs w:val="22"/>
          <w:lang w:eastAsia="en-US"/>
        </w:rPr>
        <w:t>]</w:t>
      </w:r>
    </w:p>
    <w:p w14:paraId="77760A94" w14:textId="70383837" w:rsidR="003215CE" w:rsidRPr="00130545" w:rsidRDefault="003215CE" w:rsidP="003215CE">
      <w:pPr>
        <w:rPr>
          <w:i/>
          <w:iCs/>
        </w:rPr>
      </w:pPr>
      <w:r>
        <w:rPr>
          <w:i/>
          <w:iCs/>
        </w:rPr>
        <w:t xml:space="preserve">Sehr schnell und mit wenig Wärmeverlusten lässt sich die Raumluft komplett </w:t>
      </w:r>
      <w:r w:rsidR="00746795">
        <w:rPr>
          <w:i/>
          <w:iCs/>
        </w:rPr>
        <w:t>austauschen, wenn man d</w:t>
      </w:r>
      <w:r w:rsidRPr="00130545">
        <w:rPr>
          <w:i/>
          <w:iCs/>
        </w:rPr>
        <w:t>e</w:t>
      </w:r>
      <w:r w:rsidR="00746795">
        <w:rPr>
          <w:i/>
          <w:iCs/>
        </w:rPr>
        <w:t>n</w:t>
      </w:r>
      <w:r w:rsidRPr="00130545">
        <w:rPr>
          <w:i/>
          <w:iCs/>
        </w:rPr>
        <w:t xml:space="preserve"> Kamin-Effekt </w:t>
      </w:r>
      <w:r w:rsidR="00746795">
        <w:rPr>
          <w:i/>
          <w:iCs/>
        </w:rPr>
        <w:t xml:space="preserve">nutzt. Er </w:t>
      </w:r>
      <w:r w:rsidRPr="00130545">
        <w:rPr>
          <w:i/>
          <w:iCs/>
        </w:rPr>
        <w:t>beschreibt die physikalische Eigenschaft warmer Luft, nach oben zu steigen. Die verbrauchte Luft zieht oben durch das Fenster ab, während unten frische Luft nachströmen.</w:t>
      </w:r>
    </w:p>
    <w:p w14:paraId="0680BB4B" w14:textId="77777777" w:rsidR="003215CE" w:rsidRDefault="003215CE" w:rsidP="003215CE">
      <w:pPr>
        <w:jc w:val="right"/>
        <w:rPr>
          <w:rFonts w:eastAsiaTheme="minorHAnsi" w:cs="Arial"/>
          <w:iCs/>
          <w:szCs w:val="22"/>
          <w:lang w:eastAsia="en-US"/>
        </w:rPr>
      </w:pPr>
      <w:r>
        <w:rPr>
          <w:rFonts w:eastAsiaTheme="minorHAnsi" w:cs="Arial"/>
          <w:iCs/>
          <w:szCs w:val="22"/>
          <w:lang w:eastAsia="en-US"/>
        </w:rPr>
        <w:t>Grafik</w:t>
      </w:r>
      <w:r w:rsidRPr="00EC6F99">
        <w:rPr>
          <w:rFonts w:eastAsiaTheme="minorHAnsi" w:cs="Arial"/>
          <w:iCs/>
          <w:szCs w:val="22"/>
          <w:lang w:eastAsia="en-US"/>
        </w:rPr>
        <w:t>: Velux</w:t>
      </w:r>
    </w:p>
    <w:bookmarkEnd w:id="2"/>
    <w:p w14:paraId="523004C4" w14:textId="77777777" w:rsidR="00F34A6F" w:rsidRPr="003165ED" w:rsidRDefault="00F34A6F">
      <w:pPr>
        <w:rPr>
          <w:rFonts w:cs="Arial"/>
          <w:b/>
          <w:bCs/>
          <w:sz w:val="20"/>
          <w:szCs w:val="20"/>
        </w:rPr>
      </w:pPr>
    </w:p>
    <w:p w14:paraId="3ED00FE5" w14:textId="77777777" w:rsidR="00460CE1" w:rsidRDefault="00460CE1" w:rsidP="00460CE1">
      <w:pPr>
        <w:spacing w:after="120" w:line="240" w:lineRule="auto"/>
        <w:rPr>
          <w:rFonts w:asciiTheme="minorHAnsi" w:hAnsiTheme="minorHAnsi"/>
          <w:sz w:val="20"/>
          <w:szCs w:val="20"/>
        </w:rPr>
      </w:pPr>
      <w:r>
        <w:rPr>
          <w:b/>
          <w:bCs/>
          <w:sz w:val="20"/>
          <w:szCs w:val="20"/>
        </w:rPr>
        <w:t>Über die Velux Deutschland GmbH</w:t>
      </w:r>
    </w:p>
    <w:p w14:paraId="4EFEAB84" w14:textId="5D23E02A" w:rsidR="00460CE1" w:rsidRDefault="007D57D8" w:rsidP="00460CE1">
      <w:pPr>
        <w:spacing w:after="120" w:line="240" w:lineRule="auto"/>
        <w:rPr>
          <w:sz w:val="20"/>
          <w:szCs w:val="20"/>
        </w:rPr>
      </w:pPr>
      <w:r w:rsidRPr="007D57D8">
        <w:rPr>
          <w:sz w:val="20"/>
          <w:szCs w:val="20"/>
        </w:rPr>
        <w:t>Die Velux Deutschland GmbH mit Sitz in Hamburg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Deutschland beschäftigt Velux in Produktion und Vertrieb über 1.000 Mitarbeitende.</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21"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22"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3177B3"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r>
              <w:rPr>
                <w:bCs/>
                <w:sz w:val="20"/>
              </w:rPr>
              <w:t>Gazellenkamp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73437C" w:rsidRDefault="0075435B" w:rsidP="0035575D">
            <w:pPr>
              <w:spacing w:line="240" w:lineRule="auto"/>
              <w:rPr>
                <w:bCs/>
                <w:sz w:val="20"/>
              </w:rPr>
            </w:pPr>
            <w:r w:rsidRPr="0073437C">
              <w:rPr>
                <w:bCs/>
                <w:sz w:val="20"/>
              </w:rPr>
              <w:t>22041 Hamburg</w:t>
            </w:r>
          </w:p>
          <w:p w14:paraId="2DAD68DD" w14:textId="77777777" w:rsidR="0075435B" w:rsidRPr="0073437C" w:rsidRDefault="0075435B" w:rsidP="0035575D">
            <w:pPr>
              <w:spacing w:line="240" w:lineRule="auto"/>
              <w:rPr>
                <w:bCs/>
                <w:sz w:val="20"/>
              </w:rPr>
            </w:pPr>
            <w:r w:rsidRPr="0073437C">
              <w:rPr>
                <w:bCs/>
                <w:sz w:val="20"/>
              </w:rPr>
              <w:t>Tel.: +49 (040) 67 94 46-109</w:t>
            </w:r>
          </w:p>
          <w:p w14:paraId="45A37E67" w14:textId="77777777" w:rsidR="0075435B" w:rsidRPr="0073437C" w:rsidRDefault="0075435B" w:rsidP="0035575D">
            <w:pPr>
              <w:spacing w:line="240" w:lineRule="auto"/>
              <w:rPr>
                <w:bCs/>
                <w:sz w:val="20"/>
              </w:rPr>
            </w:pPr>
            <w:r w:rsidRPr="0073437C">
              <w:rPr>
                <w:bCs/>
                <w:sz w:val="20"/>
              </w:rPr>
              <w:t>Mail: velux@faktor3.de</w:t>
            </w:r>
          </w:p>
          <w:p w14:paraId="2C352224" w14:textId="77777777" w:rsidR="0075435B" w:rsidRPr="0073437C" w:rsidRDefault="0075435B" w:rsidP="0035575D">
            <w:pPr>
              <w:spacing w:line="240" w:lineRule="auto"/>
              <w:rPr>
                <w:bCs/>
                <w:sz w:val="20"/>
              </w:rPr>
            </w:pPr>
          </w:p>
        </w:tc>
      </w:tr>
    </w:tbl>
    <w:p w14:paraId="19B0B333" w14:textId="77777777" w:rsidR="00F51B1E" w:rsidRPr="0073437C" w:rsidRDefault="00F51B1E" w:rsidP="00F51B1E">
      <w:pPr>
        <w:rPr>
          <w:rFonts w:cs="Arial"/>
          <w:b/>
          <w:bCs/>
          <w:sz w:val="16"/>
          <w:szCs w:val="16"/>
        </w:rPr>
      </w:pPr>
    </w:p>
    <w:sectPr w:rsidR="00F51B1E" w:rsidRPr="0073437C" w:rsidSect="00682CAB">
      <w:footerReference w:type="default" r:id="rId23"/>
      <w:headerReference w:type="first" r:id="rId24"/>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B0076" w14:textId="77777777" w:rsidR="001B14A0" w:rsidRDefault="001B14A0">
      <w:r>
        <w:separator/>
      </w:r>
    </w:p>
  </w:endnote>
  <w:endnote w:type="continuationSeparator" w:id="0">
    <w:p w14:paraId="0112F504" w14:textId="77777777" w:rsidR="001B14A0" w:rsidRDefault="001B1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2DFC4CAB" w:rsidR="00A45720" w:rsidRPr="00F51B1E" w:rsidRDefault="00397186">
    <w:pPr>
      <w:pStyle w:val="Fuzeile"/>
      <w:rPr>
        <w:sz w:val="16"/>
        <w:szCs w:val="16"/>
      </w:rPr>
    </w:pPr>
    <w:r>
      <w:rPr>
        <w:sz w:val="16"/>
        <w:szCs w:val="16"/>
      </w:rPr>
      <w:t xml:space="preserve">Presseinformation: </w:t>
    </w:r>
    <w:r w:rsidR="003215CE" w:rsidRPr="003215CE">
      <w:rPr>
        <w:sz w:val="16"/>
        <w:szCs w:val="16"/>
      </w:rPr>
      <w:t xml:space="preserve">Frische Luft rein, damit Schimmel draußen bleibt </w:t>
    </w:r>
    <w:r w:rsidR="00A45720" w:rsidRPr="00F51B1E">
      <w:rPr>
        <w:sz w:val="16"/>
        <w:szCs w:val="16"/>
      </w:rPr>
      <w:t xml:space="preserve">/ </w:t>
    </w:r>
    <w:r w:rsidR="003215CE">
      <w:rPr>
        <w:sz w:val="16"/>
        <w:szCs w:val="16"/>
      </w:rPr>
      <w:t>Novem</w:t>
    </w:r>
    <w:r w:rsidR="00362D7F">
      <w:rPr>
        <w:sz w:val="16"/>
        <w:szCs w:val="16"/>
      </w:rPr>
      <w:t>ber 20</w:t>
    </w:r>
    <w:r w:rsidR="00980003">
      <w:rPr>
        <w:sz w:val="16"/>
        <w:szCs w:val="16"/>
      </w:rPr>
      <w:t>2</w:t>
    </w:r>
    <w:r w:rsidR="003215CE">
      <w:rPr>
        <w:sz w:val="16"/>
        <w:szCs w:val="16"/>
      </w:rPr>
      <w:t>5</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F689C" w14:textId="77777777" w:rsidR="001B14A0" w:rsidRDefault="001B14A0">
      <w:r>
        <w:separator/>
      </w:r>
    </w:p>
  </w:footnote>
  <w:footnote w:type="continuationSeparator" w:id="0">
    <w:p w14:paraId="3094E1D0" w14:textId="77777777" w:rsidR="001B14A0" w:rsidRDefault="001B1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8240"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31F59"/>
    <w:rsid w:val="0003466E"/>
    <w:rsid w:val="00066211"/>
    <w:rsid w:val="00071FCC"/>
    <w:rsid w:val="0008489A"/>
    <w:rsid w:val="000910B8"/>
    <w:rsid w:val="00092CD5"/>
    <w:rsid w:val="000C127F"/>
    <w:rsid w:val="000E5200"/>
    <w:rsid w:val="000E6BA6"/>
    <w:rsid w:val="000E75F1"/>
    <w:rsid w:val="000F153D"/>
    <w:rsid w:val="000F2A1C"/>
    <w:rsid w:val="0016145D"/>
    <w:rsid w:val="0016355B"/>
    <w:rsid w:val="00182DC1"/>
    <w:rsid w:val="001B14A0"/>
    <w:rsid w:val="001B43D5"/>
    <w:rsid w:val="001E2A10"/>
    <w:rsid w:val="001F090E"/>
    <w:rsid w:val="00216E03"/>
    <w:rsid w:val="00230A54"/>
    <w:rsid w:val="00254CCB"/>
    <w:rsid w:val="002606F3"/>
    <w:rsid w:val="00276CE6"/>
    <w:rsid w:val="00277129"/>
    <w:rsid w:val="0029444F"/>
    <w:rsid w:val="002A17B8"/>
    <w:rsid w:val="002B6FBA"/>
    <w:rsid w:val="002D75C4"/>
    <w:rsid w:val="002E7EDB"/>
    <w:rsid w:val="003128F4"/>
    <w:rsid w:val="00313FA1"/>
    <w:rsid w:val="00315C5C"/>
    <w:rsid w:val="003165ED"/>
    <w:rsid w:val="003177B3"/>
    <w:rsid w:val="003215CE"/>
    <w:rsid w:val="003402DF"/>
    <w:rsid w:val="00345CA2"/>
    <w:rsid w:val="00362D7F"/>
    <w:rsid w:val="003726A9"/>
    <w:rsid w:val="00397186"/>
    <w:rsid w:val="003B6749"/>
    <w:rsid w:val="003C5895"/>
    <w:rsid w:val="003E4336"/>
    <w:rsid w:val="003F5323"/>
    <w:rsid w:val="00414034"/>
    <w:rsid w:val="00446882"/>
    <w:rsid w:val="00454831"/>
    <w:rsid w:val="00460CE1"/>
    <w:rsid w:val="00482E04"/>
    <w:rsid w:val="004908FB"/>
    <w:rsid w:val="00490E7A"/>
    <w:rsid w:val="004930F5"/>
    <w:rsid w:val="00493458"/>
    <w:rsid w:val="004B37C1"/>
    <w:rsid w:val="004B4447"/>
    <w:rsid w:val="004F7BF3"/>
    <w:rsid w:val="00502267"/>
    <w:rsid w:val="00516402"/>
    <w:rsid w:val="00541CF2"/>
    <w:rsid w:val="00550CEB"/>
    <w:rsid w:val="0055176E"/>
    <w:rsid w:val="00562848"/>
    <w:rsid w:val="00563BB9"/>
    <w:rsid w:val="0058173E"/>
    <w:rsid w:val="0058577D"/>
    <w:rsid w:val="005A0552"/>
    <w:rsid w:val="005C2A35"/>
    <w:rsid w:val="005D4BA8"/>
    <w:rsid w:val="005F0916"/>
    <w:rsid w:val="006473A7"/>
    <w:rsid w:val="00682CAB"/>
    <w:rsid w:val="00691178"/>
    <w:rsid w:val="00692E2A"/>
    <w:rsid w:val="006B4310"/>
    <w:rsid w:val="006C2897"/>
    <w:rsid w:val="006C55A0"/>
    <w:rsid w:val="00705BE8"/>
    <w:rsid w:val="0070760E"/>
    <w:rsid w:val="00724846"/>
    <w:rsid w:val="00730D92"/>
    <w:rsid w:val="00731D70"/>
    <w:rsid w:val="0073352D"/>
    <w:rsid w:val="0073437C"/>
    <w:rsid w:val="0074476B"/>
    <w:rsid w:val="00746795"/>
    <w:rsid w:val="00753C8F"/>
    <w:rsid w:val="0075435B"/>
    <w:rsid w:val="007758BB"/>
    <w:rsid w:val="00786490"/>
    <w:rsid w:val="007A3F8F"/>
    <w:rsid w:val="007A44D0"/>
    <w:rsid w:val="007C062F"/>
    <w:rsid w:val="007D57D8"/>
    <w:rsid w:val="0082426E"/>
    <w:rsid w:val="00852E65"/>
    <w:rsid w:val="00854DAC"/>
    <w:rsid w:val="008625E0"/>
    <w:rsid w:val="00867277"/>
    <w:rsid w:val="00870055"/>
    <w:rsid w:val="00896EEC"/>
    <w:rsid w:val="008A4879"/>
    <w:rsid w:val="008E5A7F"/>
    <w:rsid w:val="00930660"/>
    <w:rsid w:val="0094446D"/>
    <w:rsid w:val="009504A9"/>
    <w:rsid w:val="00966200"/>
    <w:rsid w:val="00980003"/>
    <w:rsid w:val="0099463F"/>
    <w:rsid w:val="009A1790"/>
    <w:rsid w:val="009F1DEB"/>
    <w:rsid w:val="009F3EC7"/>
    <w:rsid w:val="00A178EB"/>
    <w:rsid w:val="00A245DF"/>
    <w:rsid w:val="00A45720"/>
    <w:rsid w:val="00A52C8A"/>
    <w:rsid w:val="00A76862"/>
    <w:rsid w:val="00A920AF"/>
    <w:rsid w:val="00AA1524"/>
    <w:rsid w:val="00AB001D"/>
    <w:rsid w:val="00AC0580"/>
    <w:rsid w:val="00AC7074"/>
    <w:rsid w:val="00AD0052"/>
    <w:rsid w:val="00AE4928"/>
    <w:rsid w:val="00B06BDB"/>
    <w:rsid w:val="00B200F4"/>
    <w:rsid w:val="00B71BC7"/>
    <w:rsid w:val="00BA1315"/>
    <w:rsid w:val="00C01D4C"/>
    <w:rsid w:val="00C206E5"/>
    <w:rsid w:val="00C244F0"/>
    <w:rsid w:val="00C3553B"/>
    <w:rsid w:val="00C546FF"/>
    <w:rsid w:val="00C608D9"/>
    <w:rsid w:val="00C93145"/>
    <w:rsid w:val="00CC1655"/>
    <w:rsid w:val="00CF4353"/>
    <w:rsid w:val="00D0461F"/>
    <w:rsid w:val="00D16FD0"/>
    <w:rsid w:val="00D23AAE"/>
    <w:rsid w:val="00D325BF"/>
    <w:rsid w:val="00D32DC2"/>
    <w:rsid w:val="00D7007A"/>
    <w:rsid w:val="00DF3522"/>
    <w:rsid w:val="00E01936"/>
    <w:rsid w:val="00E07733"/>
    <w:rsid w:val="00E46CF8"/>
    <w:rsid w:val="00E56FB3"/>
    <w:rsid w:val="00E77458"/>
    <w:rsid w:val="00E80F4D"/>
    <w:rsid w:val="00E90656"/>
    <w:rsid w:val="00E90A66"/>
    <w:rsid w:val="00EC1042"/>
    <w:rsid w:val="00ED2667"/>
    <w:rsid w:val="00EF4CDC"/>
    <w:rsid w:val="00F05BBF"/>
    <w:rsid w:val="00F16425"/>
    <w:rsid w:val="00F247E2"/>
    <w:rsid w:val="00F34A6F"/>
    <w:rsid w:val="00F51B1E"/>
    <w:rsid w:val="00F55176"/>
    <w:rsid w:val="00F70D6A"/>
    <w:rsid w:val="00F87E83"/>
    <w:rsid w:val="00FD18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paragraph" w:styleId="berarbeitung">
    <w:name w:val="Revision"/>
    <w:hidden/>
    <w:uiPriority w:val="99"/>
    <w:semiHidden/>
    <w:rsid w:val="00031F59"/>
    <w:rPr>
      <w:rFonts w:ascii="Arial" w:hAnsi="Arial"/>
      <w:sz w:val="22"/>
      <w:szCs w:val="24"/>
    </w:rPr>
  </w:style>
  <w:style w:type="character" w:styleId="Kommentarzeichen">
    <w:name w:val="annotation reference"/>
    <w:basedOn w:val="Absatz-Standardschriftart"/>
    <w:semiHidden/>
    <w:unhideWhenUsed/>
    <w:rsid w:val="00D325BF"/>
    <w:rPr>
      <w:sz w:val="16"/>
      <w:szCs w:val="16"/>
    </w:rPr>
  </w:style>
  <w:style w:type="paragraph" w:styleId="Kommentartext">
    <w:name w:val="annotation text"/>
    <w:basedOn w:val="Standard"/>
    <w:link w:val="KommentartextZchn"/>
    <w:unhideWhenUsed/>
    <w:rsid w:val="00D325BF"/>
    <w:pPr>
      <w:spacing w:line="240" w:lineRule="auto"/>
    </w:pPr>
    <w:rPr>
      <w:sz w:val="20"/>
      <w:szCs w:val="20"/>
    </w:rPr>
  </w:style>
  <w:style w:type="character" w:customStyle="1" w:styleId="KommentartextZchn">
    <w:name w:val="Kommentartext Zchn"/>
    <w:basedOn w:val="Absatz-Standardschriftart"/>
    <w:link w:val="Kommentartext"/>
    <w:rsid w:val="00D325BF"/>
    <w:rPr>
      <w:rFonts w:ascii="Arial" w:hAnsi="Arial"/>
    </w:rPr>
  </w:style>
  <w:style w:type="paragraph" w:styleId="Kommentarthema">
    <w:name w:val="annotation subject"/>
    <w:basedOn w:val="Kommentartext"/>
    <w:next w:val="Kommentartext"/>
    <w:link w:val="KommentarthemaZchn"/>
    <w:semiHidden/>
    <w:unhideWhenUsed/>
    <w:rsid w:val="00D325BF"/>
    <w:rPr>
      <w:b/>
      <w:bCs/>
    </w:rPr>
  </w:style>
  <w:style w:type="character" w:customStyle="1" w:styleId="KommentarthemaZchn">
    <w:name w:val="Kommentarthema Zchn"/>
    <w:basedOn w:val="KommentartextZchn"/>
    <w:link w:val="Kommentarthema"/>
    <w:semiHidden/>
    <w:rsid w:val="00D325B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elux.de/smart" TargetMode="External"/><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velux.de"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9.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hyperlink" Target="http://www.velux.de/pres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d8a9d5dad2d0e6d8593efc627d789f12">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062796e3edd8215d798a4b21369b5c69"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4DFC71-3C88-43F0-8504-051B60BE8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442C8-4E48-4F09-BC5A-D62998D917BD}">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3.xml><?xml version="1.0" encoding="utf-8"?>
<ds:datastoreItem xmlns:ds="http://schemas.openxmlformats.org/officeDocument/2006/customXml" ds:itemID="{EE9FE205-67D8-42EC-88D1-51DD263962E2}">
  <ds:schemaRefs>
    <ds:schemaRef ds:uri="http://schemas.microsoft.com/sharepoint/v3/contenttype/forms"/>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944</Words>
  <Characters>5949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2</cp:revision>
  <cp:lastPrinted>2006-01-04T13:21:00Z</cp:lastPrinted>
  <dcterms:created xsi:type="dcterms:W3CDTF">2025-11-24T17:13:00Z</dcterms:created>
  <dcterms:modified xsi:type="dcterms:W3CDTF">2025-11-24T17:13:00Z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