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1E48D" w14:textId="5CF02492" w:rsidR="009E668F" w:rsidRPr="004723FC" w:rsidRDefault="009E668F" w:rsidP="6396FE9B">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r w:rsidRPr="004723FC">
        <w:rPr>
          <w:rStyle w:val="eop"/>
          <w:rFonts w:ascii="VELUX Transform Office" w:hAnsi="VELUX Transform Office" w:cs="Segoe UI"/>
          <w:color w:val="222222"/>
          <w:sz w:val="22"/>
          <w:szCs w:val="22"/>
          <w:lang w:val="de-DE"/>
        </w:rPr>
        <w:t>Press</w:t>
      </w:r>
      <w:r w:rsidR="00D617C6" w:rsidRPr="004723FC">
        <w:rPr>
          <w:rStyle w:val="eop"/>
          <w:rFonts w:ascii="VELUX Transform Office" w:hAnsi="VELUX Transform Office" w:cs="Segoe UI"/>
          <w:color w:val="222222"/>
          <w:sz w:val="22"/>
          <w:szCs w:val="22"/>
          <w:lang w:val="de-DE"/>
        </w:rPr>
        <w:t>einformation</w:t>
      </w:r>
    </w:p>
    <w:p w14:paraId="13B76EC0" w14:textId="77777777" w:rsidR="009E668F" w:rsidRPr="004723FC" w:rsidRDefault="009E668F" w:rsidP="6396FE9B">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p>
    <w:p w14:paraId="18B44235" w14:textId="77777777" w:rsidR="00FE6413" w:rsidRPr="00FE6413" w:rsidRDefault="00F47417" w:rsidP="00FE6413">
      <w:pPr>
        <w:pStyle w:val="paragraph"/>
        <w:shd w:val="clear" w:color="auto" w:fill="FFFFFF" w:themeFill="background1"/>
        <w:spacing w:before="0" w:beforeAutospacing="0" w:after="120" w:afterAutospacing="0"/>
        <w:rPr>
          <w:rStyle w:val="eop"/>
          <w:rFonts w:ascii="VELUX Transform Office" w:hAnsi="VELUX Transform Office" w:cs="Segoe UI"/>
          <w:b/>
          <w:bCs/>
          <w:color w:val="222222"/>
          <w:sz w:val="28"/>
          <w:szCs w:val="28"/>
          <w:lang w:val="de-DE"/>
        </w:rPr>
      </w:pPr>
      <w:proofErr w:type="spellStart"/>
      <w:r w:rsidRPr="00FE6413">
        <w:rPr>
          <w:rStyle w:val="eop"/>
          <w:rFonts w:ascii="VELUX Transform Office" w:hAnsi="VELUX Transform Office" w:cs="Segoe UI"/>
          <w:b/>
          <w:bCs/>
          <w:color w:val="222222"/>
          <w:sz w:val="28"/>
          <w:szCs w:val="28"/>
          <w:lang w:val="de-DE"/>
        </w:rPr>
        <w:t>Healthy</w:t>
      </w:r>
      <w:proofErr w:type="spellEnd"/>
      <w:r w:rsidRPr="00FE6413">
        <w:rPr>
          <w:rStyle w:val="eop"/>
          <w:rFonts w:ascii="VELUX Transform Office" w:hAnsi="VELUX Transform Office" w:cs="Segoe UI"/>
          <w:b/>
          <w:bCs/>
          <w:color w:val="222222"/>
          <w:sz w:val="28"/>
          <w:szCs w:val="28"/>
          <w:lang w:val="de-DE"/>
        </w:rPr>
        <w:t xml:space="preserve"> Buildings Barometer</w:t>
      </w:r>
      <w:r w:rsidR="00223507" w:rsidRPr="00FE6413">
        <w:rPr>
          <w:rStyle w:val="eop"/>
          <w:rFonts w:ascii="VELUX Transform Office" w:hAnsi="VELUX Transform Office" w:cs="Segoe UI"/>
          <w:b/>
          <w:bCs/>
          <w:color w:val="222222"/>
          <w:sz w:val="28"/>
          <w:szCs w:val="28"/>
          <w:lang w:val="de-DE"/>
        </w:rPr>
        <w:t xml:space="preserve"> 2024</w:t>
      </w:r>
      <w:r w:rsidRPr="00FE6413">
        <w:rPr>
          <w:rStyle w:val="eop"/>
          <w:rFonts w:ascii="VELUX Transform Office" w:hAnsi="VELUX Transform Office" w:cs="Segoe UI"/>
          <w:b/>
          <w:bCs/>
          <w:color w:val="222222"/>
          <w:sz w:val="28"/>
          <w:szCs w:val="28"/>
          <w:lang w:val="de-DE"/>
        </w:rPr>
        <w:t>:</w:t>
      </w:r>
      <w:r w:rsidR="00B00142" w:rsidRPr="00FE6413">
        <w:rPr>
          <w:rStyle w:val="eop"/>
          <w:rFonts w:ascii="VELUX Transform Office" w:hAnsi="VELUX Transform Office" w:cs="Segoe UI"/>
          <w:b/>
          <w:bCs/>
          <w:color w:val="222222"/>
          <w:sz w:val="28"/>
          <w:szCs w:val="28"/>
          <w:lang w:val="de-DE"/>
        </w:rPr>
        <w:t xml:space="preserve"> </w:t>
      </w:r>
    </w:p>
    <w:p w14:paraId="22547339" w14:textId="5838DE48" w:rsidR="34FFA7C1" w:rsidRPr="00FE6413" w:rsidRDefault="005C4424" w:rsidP="28E4DBBD">
      <w:pPr>
        <w:pStyle w:val="paragraph"/>
        <w:shd w:val="clear" w:color="auto" w:fill="FFFFFF" w:themeFill="background1"/>
        <w:spacing w:before="0" w:beforeAutospacing="0" w:after="0" w:afterAutospacing="0"/>
        <w:rPr>
          <w:rStyle w:val="eop"/>
          <w:rFonts w:ascii="VELUX Transform Office" w:hAnsi="VELUX Transform Office" w:cs="Segoe UI"/>
          <w:b/>
          <w:bCs/>
          <w:color w:val="222222"/>
          <w:sz w:val="28"/>
          <w:szCs w:val="28"/>
          <w:lang w:val="de-DE"/>
        </w:rPr>
      </w:pPr>
      <w:r w:rsidRPr="00FE6413">
        <w:rPr>
          <w:rStyle w:val="eop"/>
          <w:rFonts w:ascii="VELUX Transform Office" w:hAnsi="VELUX Transform Office" w:cs="Segoe UI"/>
          <w:b/>
          <w:bCs/>
          <w:color w:val="222222"/>
          <w:sz w:val="28"/>
          <w:szCs w:val="28"/>
          <w:lang w:val="de-DE"/>
        </w:rPr>
        <w:t xml:space="preserve">Neue Studie </w:t>
      </w:r>
      <w:r w:rsidR="00B17C60" w:rsidRPr="00FE6413">
        <w:rPr>
          <w:rStyle w:val="eop"/>
          <w:rFonts w:ascii="VELUX Transform Office" w:hAnsi="VELUX Transform Office" w:cs="Segoe UI"/>
          <w:b/>
          <w:bCs/>
          <w:color w:val="222222"/>
          <w:sz w:val="28"/>
          <w:szCs w:val="28"/>
          <w:lang w:val="de-DE"/>
        </w:rPr>
        <w:t>skizziert</w:t>
      </w:r>
      <w:r w:rsidR="008B1DC7" w:rsidRPr="00FE6413">
        <w:rPr>
          <w:rStyle w:val="eop"/>
          <w:rFonts w:ascii="VELUX Transform Office" w:hAnsi="VELUX Transform Office" w:cs="Segoe UI"/>
          <w:b/>
          <w:bCs/>
          <w:color w:val="222222"/>
          <w:sz w:val="28"/>
          <w:szCs w:val="28"/>
          <w:lang w:val="de-DE"/>
        </w:rPr>
        <w:t xml:space="preserve"> </w:t>
      </w:r>
      <w:r w:rsidR="00F0569A" w:rsidRPr="00FE6413">
        <w:rPr>
          <w:rStyle w:val="eop"/>
          <w:rFonts w:ascii="VELUX Transform Office" w:hAnsi="VELUX Transform Office" w:cs="Segoe UI"/>
          <w:b/>
          <w:bCs/>
          <w:color w:val="222222"/>
          <w:sz w:val="28"/>
          <w:szCs w:val="28"/>
          <w:lang w:val="de-DE"/>
        </w:rPr>
        <w:t xml:space="preserve">Lösungen für zukunftssichere Gebäude </w:t>
      </w:r>
    </w:p>
    <w:p w14:paraId="3FFD8D48" w14:textId="400EDE77" w:rsidR="008E3BD7" w:rsidRPr="004723FC" w:rsidRDefault="008E3BD7" w:rsidP="009E668F">
      <w:pPr>
        <w:pStyle w:val="paragraph"/>
        <w:shd w:val="clear" w:color="auto" w:fill="FFFFFF"/>
        <w:spacing w:before="0" w:beforeAutospacing="0" w:after="0" w:afterAutospacing="0"/>
        <w:textAlignment w:val="baseline"/>
        <w:rPr>
          <w:rStyle w:val="eop"/>
          <w:rFonts w:ascii="VELUX Transform Office" w:hAnsi="VELUX Transform Office" w:cs="Segoe UI"/>
          <w:color w:val="222222"/>
          <w:sz w:val="22"/>
          <w:szCs w:val="22"/>
          <w:lang w:val="de-DE"/>
        </w:rPr>
      </w:pPr>
    </w:p>
    <w:p w14:paraId="0ABCDAB3" w14:textId="35C71EF6" w:rsidR="00222FD5" w:rsidRPr="00EC2CEB" w:rsidRDefault="00473341"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color w:val="222222"/>
          <w:sz w:val="22"/>
          <w:szCs w:val="22"/>
          <w:lang w:val="de-DE"/>
        </w:rPr>
      </w:pPr>
      <w:r w:rsidRPr="004723FC">
        <w:rPr>
          <w:rStyle w:val="eop"/>
          <w:rFonts w:ascii="VELUX Transform Office" w:hAnsi="VELUX Transform Office" w:cs="Segoe UI"/>
          <w:b/>
          <w:color w:val="222222"/>
          <w:sz w:val="22"/>
          <w:szCs w:val="22"/>
          <w:lang w:val="de-DE"/>
        </w:rPr>
        <w:t>Berlin, 4. Juni 2024.</w:t>
      </w:r>
      <w:r w:rsidR="002C2093">
        <w:rPr>
          <w:rStyle w:val="eop"/>
          <w:rFonts w:ascii="VELUX Transform Office" w:hAnsi="VELUX Transform Office" w:cs="Segoe UI"/>
          <w:b/>
          <w:color w:val="222222"/>
          <w:sz w:val="22"/>
          <w:szCs w:val="22"/>
          <w:lang w:val="de-DE"/>
        </w:rPr>
        <w:t xml:space="preserve"> </w:t>
      </w:r>
      <w:r w:rsidR="00A85485" w:rsidRPr="00A85485">
        <w:rPr>
          <w:rStyle w:val="eop"/>
          <w:rFonts w:ascii="VELUX Transform Office" w:hAnsi="VELUX Transform Office" w:cs="Segoe UI"/>
          <w:b/>
          <w:color w:val="222222"/>
          <w:sz w:val="22"/>
          <w:szCs w:val="22"/>
          <w:lang w:val="de-DE"/>
        </w:rPr>
        <w:t xml:space="preserve">Nur ein ganzheitlicher Ansatz, der Gesundheit, Nachhaltigkeit und Resilienz integriert, kann den Herausforderungen im Gebäudesektor begegnen. Zu diesem Ergebnis kommt das </w:t>
      </w:r>
      <w:proofErr w:type="spellStart"/>
      <w:r w:rsidR="00A85485" w:rsidRPr="00A85485">
        <w:rPr>
          <w:rStyle w:val="eop"/>
          <w:rFonts w:ascii="VELUX Transform Office" w:hAnsi="VELUX Transform Office" w:cs="Segoe UI"/>
          <w:b/>
          <w:color w:val="222222"/>
          <w:sz w:val="22"/>
          <w:szCs w:val="22"/>
          <w:lang w:val="de-DE"/>
        </w:rPr>
        <w:t>Healthy</w:t>
      </w:r>
      <w:proofErr w:type="spellEnd"/>
      <w:r w:rsidR="00A85485" w:rsidRPr="00A85485">
        <w:rPr>
          <w:rStyle w:val="eop"/>
          <w:rFonts w:ascii="VELUX Transform Office" w:hAnsi="VELUX Transform Office" w:cs="Segoe UI"/>
          <w:b/>
          <w:color w:val="222222"/>
          <w:sz w:val="22"/>
          <w:szCs w:val="22"/>
          <w:lang w:val="de-DE"/>
        </w:rPr>
        <w:t xml:space="preserve"> Buildings Barometer 2024, das vom BPIE im Auftrag der Velux Gruppe durchgeführt und heute in Berlin vorgestellt wurde. Die Studie betont die Dringlichkeit, gesunde Gebäude in den politischen Fokus zu rücken, und formuliert Handlungsempfehlungen für Politik und Wirtschaft.</w:t>
      </w:r>
    </w:p>
    <w:p w14:paraId="1058BCF3" w14:textId="77777777" w:rsidR="00965F4D" w:rsidRDefault="00965F4D" w:rsidP="008407A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p>
    <w:p w14:paraId="4E045B5E" w14:textId="77325365" w:rsidR="008407A5" w:rsidRDefault="00A85485" w:rsidP="008407A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r w:rsidRPr="00A85485">
        <w:rPr>
          <w:rStyle w:val="eop"/>
          <w:rFonts w:ascii="VELUX Transform Office" w:hAnsi="VELUX Transform Office" w:cs="Segoe UI"/>
          <w:color w:val="222222"/>
          <w:sz w:val="22"/>
          <w:szCs w:val="22"/>
          <w:lang w:val="de-DE"/>
        </w:rPr>
        <w:t xml:space="preserve">Das </w:t>
      </w:r>
      <w:proofErr w:type="spellStart"/>
      <w:r w:rsidRPr="00A85485">
        <w:rPr>
          <w:rStyle w:val="eop"/>
          <w:rFonts w:ascii="VELUX Transform Office" w:hAnsi="VELUX Transform Office" w:cs="Segoe UI"/>
          <w:color w:val="222222"/>
          <w:sz w:val="22"/>
          <w:szCs w:val="22"/>
          <w:lang w:val="de-DE"/>
        </w:rPr>
        <w:t>Healthy</w:t>
      </w:r>
      <w:proofErr w:type="spellEnd"/>
      <w:r w:rsidRPr="00A85485">
        <w:rPr>
          <w:rStyle w:val="eop"/>
          <w:rFonts w:ascii="VELUX Transform Office" w:hAnsi="VELUX Transform Office" w:cs="Segoe UI"/>
          <w:color w:val="222222"/>
          <w:sz w:val="22"/>
          <w:szCs w:val="22"/>
          <w:lang w:val="de-DE"/>
        </w:rPr>
        <w:t xml:space="preserve"> Buildings Barometer kann </w:t>
      </w:r>
      <w:proofErr w:type="spellStart"/>
      <w:proofErr w:type="gramStart"/>
      <w:r w:rsidRPr="00A85485">
        <w:rPr>
          <w:rStyle w:val="eop"/>
          <w:rFonts w:ascii="VELUX Transform Office" w:hAnsi="VELUX Transform Office" w:cs="Segoe UI"/>
          <w:color w:val="222222"/>
          <w:sz w:val="22"/>
          <w:szCs w:val="22"/>
          <w:lang w:val="de-DE"/>
        </w:rPr>
        <w:t>Entscheider:innen</w:t>
      </w:r>
      <w:proofErr w:type="spellEnd"/>
      <w:proofErr w:type="gramEnd"/>
      <w:r w:rsidRPr="00A85485">
        <w:rPr>
          <w:rStyle w:val="eop"/>
          <w:rFonts w:ascii="VELUX Transform Office" w:hAnsi="VELUX Transform Office" w:cs="Segoe UI"/>
          <w:color w:val="222222"/>
          <w:sz w:val="22"/>
          <w:szCs w:val="22"/>
          <w:lang w:val="de-DE"/>
        </w:rPr>
        <w:t xml:space="preserve"> in Politik und Baubranche als Werkzeug dienen. So skizziert die Studie anhand von fünf Dimensionen einen Leitfaden, der die ganzheitliche Betrachtung von Bau- und Sanierungsvorhaben während der Planung und Prüfung gewährleistet und so die Realisierung gesunder Gebäude ermöglicht. Außerdem veranschaulicht das Barometer Möglichkeiten für die Analyse und Evaluierung des Gebäudebestandes einzelner Städte, Regionen und ganzer Länder, die unter anderem für politische Entscheidungsprozesse herangezogen werden können.</w:t>
      </w:r>
    </w:p>
    <w:p w14:paraId="45A008FF" w14:textId="77777777" w:rsidR="00D10249" w:rsidRDefault="00D10249" w:rsidP="00EC2CEB">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p>
    <w:p w14:paraId="74D3B4F0" w14:textId="641CF2EB" w:rsidR="00EC2CEB" w:rsidRPr="004723FC" w:rsidRDefault="00481C0C" w:rsidP="00AA2B76">
      <w:pPr>
        <w:pStyle w:val="paragraph"/>
        <w:shd w:val="clear" w:color="auto" w:fill="FFFFFF" w:themeFill="background1"/>
        <w:spacing w:before="0" w:beforeAutospacing="0" w:after="120" w:afterAutospacing="0"/>
        <w:textAlignment w:val="baseline"/>
        <w:rPr>
          <w:rStyle w:val="eop"/>
          <w:rFonts w:ascii="VELUX Transform Office" w:hAnsi="VELUX Transform Office" w:cs="Segoe UI"/>
          <w:b/>
          <w:bCs/>
          <w:color w:val="222222"/>
          <w:sz w:val="22"/>
          <w:szCs w:val="22"/>
          <w:lang w:val="de-DE"/>
        </w:rPr>
      </w:pPr>
      <w:r>
        <w:rPr>
          <w:rStyle w:val="eop"/>
          <w:rFonts w:ascii="VELUX Transform Office" w:hAnsi="VELUX Transform Office" w:cs="Segoe UI"/>
          <w:b/>
          <w:bCs/>
          <w:color w:val="222222"/>
          <w:sz w:val="22"/>
          <w:szCs w:val="22"/>
          <w:lang w:val="de-DE"/>
        </w:rPr>
        <w:t xml:space="preserve">Jetzt </w:t>
      </w:r>
      <w:r w:rsidR="00EC2CEB" w:rsidRPr="004723FC">
        <w:rPr>
          <w:rStyle w:val="eop"/>
          <w:rFonts w:ascii="VELUX Transform Office" w:hAnsi="VELUX Transform Office" w:cs="Segoe UI"/>
          <w:b/>
          <w:bCs/>
          <w:color w:val="222222"/>
          <w:sz w:val="22"/>
          <w:szCs w:val="22"/>
          <w:lang w:val="de-DE"/>
        </w:rPr>
        <w:t xml:space="preserve">Weichen für gesunde Gebäude stellen </w:t>
      </w:r>
    </w:p>
    <w:p w14:paraId="79CEC8DD" w14:textId="77777777" w:rsidR="00A85485" w:rsidRPr="00A85485" w:rsidRDefault="00A85485" w:rsidP="00A85485">
      <w:pPr>
        <w:pStyle w:val="paragraph"/>
        <w:shd w:val="clear" w:color="auto" w:fill="FFFFFF" w:themeFill="background1"/>
        <w:textAlignment w:val="baseline"/>
        <w:rPr>
          <w:rStyle w:val="eop"/>
          <w:rFonts w:ascii="VELUX Transform Office" w:hAnsi="VELUX Transform Office" w:cs="Segoe UI"/>
          <w:sz w:val="22"/>
          <w:szCs w:val="22"/>
          <w:lang w:val="de-DE"/>
        </w:rPr>
      </w:pPr>
      <w:r w:rsidRPr="00A85485">
        <w:rPr>
          <w:rStyle w:val="eop"/>
          <w:rFonts w:ascii="VELUX Transform Office" w:hAnsi="VELUX Transform Office" w:cs="Segoe UI"/>
          <w:sz w:val="22"/>
          <w:szCs w:val="22"/>
          <w:lang w:val="de-DE"/>
        </w:rPr>
        <w:t xml:space="preserve">Das </w:t>
      </w:r>
      <w:proofErr w:type="spellStart"/>
      <w:r w:rsidRPr="00A85485">
        <w:rPr>
          <w:rStyle w:val="eop"/>
          <w:rFonts w:ascii="VELUX Transform Office" w:hAnsi="VELUX Transform Office" w:cs="Segoe UI"/>
          <w:sz w:val="22"/>
          <w:szCs w:val="22"/>
          <w:lang w:val="de-DE"/>
        </w:rPr>
        <w:t>Healthy</w:t>
      </w:r>
      <w:proofErr w:type="spellEnd"/>
      <w:r w:rsidRPr="00A85485">
        <w:rPr>
          <w:rStyle w:val="eop"/>
          <w:rFonts w:ascii="VELUX Transform Office" w:hAnsi="VELUX Transform Office" w:cs="Segoe UI"/>
          <w:sz w:val="22"/>
          <w:szCs w:val="22"/>
          <w:lang w:val="de-DE"/>
        </w:rPr>
        <w:t xml:space="preserve"> Buildings Barometer betont, dass der Zustand des Gebäudebestandes nur mit einem kohärenten politischen Rahmen verbessert und zukunftssicher gemacht werden kann. Dabei müssen neben Energieeffizienz und Emissionsreduktion auch Parameter für Gesundheit, Innenraumklima und Anpassungsfähigkeit an veränderte klimatische Bedingungen beachtet werden. Um außerdem den Klimaschutz im Gebäudesektor auf Zielkurs zu bringen, braucht es konkrete und bindende Anforderungen. </w:t>
      </w:r>
    </w:p>
    <w:p w14:paraId="0441F59A" w14:textId="5920B21A" w:rsidR="00EC5A73"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sz w:val="22"/>
          <w:szCs w:val="22"/>
          <w:lang w:val="de-DE"/>
        </w:rPr>
      </w:pPr>
      <w:r w:rsidRPr="00A85485">
        <w:rPr>
          <w:rStyle w:val="eop"/>
          <w:rFonts w:ascii="VELUX Transform Office" w:hAnsi="VELUX Transform Office" w:cs="Segoe UI"/>
          <w:sz w:val="22"/>
          <w:szCs w:val="22"/>
          <w:lang w:val="de-DE"/>
        </w:rPr>
        <w:t>Dazu will der Report Denkanstöße für die politische Auseinandersetzung mit Gebäuden liefern, insbesondere in Bezug auf ihre gesundheitlichen Auswirkungen. „Den Fokus auf Gesundheit und Wohlbefinden zu stärken, ist zweifellos eine große Aufgabe“, so Lars Petersson, CEO der Velux Gruppe anlässlich der Vorstellung des Reports. „Wir müssen uns dem Thema jedoch dringend widmen – immerhin verbringen wir 90 % unserer Zeit in geschlossenen Räumen. Wir müssen heute die Weichen stellen, um dafür zu sorgen, dass kommende Generationen in gesunden Gebäuden leben, lernen, arbeiten, spielen und sich erholen.“</w:t>
      </w:r>
    </w:p>
    <w:p w14:paraId="5C5A1C20" w14:textId="77777777" w:rsidR="00A85485" w:rsidRPr="004723FC"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p>
    <w:p w14:paraId="7E361F13" w14:textId="0A7456E7" w:rsidR="009B25DB" w:rsidRPr="00B21C68" w:rsidRDefault="009B25DB" w:rsidP="00AA2B76">
      <w:pPr>
        <w:pStyle w:val="paragraph"/>
        <w:shd w:val="clear" w:color="auto" w:fill="FFFFFF" w:themeFill="background1"/>
        <w:spacing w:before="0" w:beforeAutospacing="0" w:after="120" w:afterAutospacing="0"/>
        <w:textAlignment w:val="baseline"/>
        <w:rPr>
          <w:rStyle w:val="eop"/>
          <w:rFonts w:ascii="VELUX Transform Office" w:hAnsi="VELUX Transform Office" w:cs="Segoe UI"/>
          <w:b/>
          <w:bCs/>
          <w:color w:val="222222"/>
          <w:sz w:val="22"/>
          <w:szCs w:val="22"/>
          <w:lang w:val="de-DE"/>
        </w:rPr>
      </w:pPr>
      <w:r w:rsidRPr="004723FC">
        <w:rPr>
          <w:rStyle w:val="eop"/>
          <w:rFonts w:ascii="VELUX Transform Office" w:hAnsi="VELUX Transform Office" w:cs="Segoe UI"/>
          <w:b/>
          <w:bCs/>
          <w:color w:val="222222"/>
          <w:sz w:val="22"/>
          <w:szCs w:val="22"/>
          <w:lang w:val="de-DE"/>
        </w:rPr>
        <w:t xml:space="preserve">Gesunde Gebäude bergen Vorteile </w:t>
      </w:r>
      <w:r w:rsidRPr="00B21C68">
        <w:rPr>
          <w:rStyle w:val="eop"/>
          <w:rFonts w:ascii="VELUX Transform Office" w:hAnsi="VELUX Transform Office" w:cs="Segoe UI"/>
          <w:b/>
          <w:bCs/>
          <w:color w:val="222222"/>
          <w:sz w:val="22"/>
          <w:szCs w:val="22"/>
          <w:lang w:val="de-DE"/>
        </w:rPr>
        <w:t>für d</w:t>
      </w:r>
      <w:r w:rsidR="00B21C68" w:rsidRPr="00B21C68">
        <w:rPr>
          <w:rStyle w:val="eop"/>
          <w:rFonts w:ascii="VELUX Transform Office" w:hAnsi="VELUX Transform Office" w:cs="Segoe UI"/>
          <w:b/>
          <w:bCs/>
          <w:color w:val="222222"/>
          <w:sz w:val="22"/>
          <w:szCs w:val="22"/>
          <w:lang w:val="de-DE"/>
        </w:rPr>
        <w:t>ie Bevölkerung, d</w:t>
      </w:r>
      <w:r w:rsidRPr="00B21C68">
        <w:rPr>
          <w:rStyle w:val="eop"/>
          <w:rFonts w:ascii="VELUX Transform Office" w:hAnsi="VELUX Transform Office" w:cs="Segoe UI"/>
          <w:b/>
          <w:bCs/>
          <w:color w:val="222222"/>
          <w:sz w:val="22"/>
          <w:szCs w:val="22"/>
          <w:lang w:val="de-DE"/>
        </w:rPr>
        <w:t>as Klima und die Wirtschaft</w:t>
      </w:r>
    </w:p>
    <w:p w14:paraId="3979071C" w14:textId="30CB116F" w:rsidR="008D762B" w:rsidRPr="00AA2B76" w:rsidRDefault="00A85485" w:rsidP="008D762B">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sz w:val="22"/>
          <w:szCs w:val="22"/>
          <w:lang w:val="de-DE"/>
        </w:rPr>
      </w:pPr>
      <w:r w:rsidRPr="00B21C68">
        <w:rPr>
          <w:rStyle w:val="eop"/>
          <w:rFonts w:ascii="VELUX Transform Office" w:hAnsi="VELUX Transform Office" w:cs="Segoe UI"/>
          <w:sz w:val="22"/>
          <w:szCs w:val="22"/>
          <w:lang w:val="de-DE"/>
        </w:rPr>
        <w:t xml:space="preserve">Nachhaltige, resiliente und gesunde Gebäude wirken </w:t>
      </w:r>
      <w:r w:rsidRPr="00B21C68">
        <w:rPr>
          <w:rStyle w:val="eop"/>
          <w:rFonts w:ascii="VELUX Transform Office" w:hAnsi="VELUX Transform Office" w:cs="Segoe UI"/>
          <w:color w:val="222222"/>
          <w:sz w:val="22"/>
          <w:szCs w:val="22"/>
          <w:lang w:val="de-DE"/>
        </w:rPr>
        <w:t>sich messbar positiv auf die psychische und physische Gesundheit aus</w:t>
      </w:r>
      <w:r>
        <w:rPr>
          <w:rStyle w:val="eop"/>
          <w:rFonts w:ascii="VELUX Transform Office" w:hAnsi="VELUX Transform Office" w:cs="Segoe UI"/>
          <w:color w:val="222222"/>
          <w:sz w:val="22"/>
          <w:szCs w:val="22"/>
          <w:lang w:val="de-DE"/>
        </w:rPr>
        <w:t xml:space="preserve">: Höhere </w:t>
      </w:r>
      <w:r w:rsidRPr="00B21C68">
        <w:rPr>
          <w:rStyle w:val="eop"/>
          <w:rFonts w:ascii="VELUX Transform Office" w:hAnsi="VELUX Transform Office" w:cs="Segoe UI"/>
          <w:color w:val="222222"/>
          <w:sz w:val="22"/>
          <w:szCs w:val="22"/>
          <w:lang w:val="de-DE"/>
        </w:rPr>
        <w:t>Leistungsfähigkeit in Klassenzimmern und an Arbeitsplätzen</w:t>
      </w:r>
      <w:r>
        <w:rPr>
          <w:rStyle w:val="eop"/>
          <w:rFonts w:ascii="VELUX Transform Office" w:hAnsi="VELUX Transform Office" w:cs="Segoe UI"/>
          <w:color w:val="222222"/>
          <w:sz w:val="22"/>
          <w:szCs w:val="22"/>
          <w:lang w:val="de-DE"/>
        </w:rPr>
        <w:t xml:space="preserve">, sogar weniger Krankheitstage. </w:t>
      </w:r>
      <w:r w:rsidRPr="009C7212">
        <w:rPr>
          <w:rStyle w:val="eop"/>
          <w:rFonts w:ascii="VELUX Transform Office" w:hAnsi="VELUX Transform Office" w:cs="Segoe UI"/>
          <w:sz w:val="22"/>
          <w:szCs w:val="22"/>
          <w:lang w:val="de-DE"/>
        </w:rPr>
        <w:t>Gezielte Sanierungsprogramme könnten nicht nur zu CO</w:t>
      </w:r>
      <w:r w:rsidRPr="009C7212">
        <w:rPr>
          <w:rStyle w:val="eop"/>
          <w:rFonts w:ascii="VELUX Transform Office" w:hAnsi="VELUX Transform Office" w:cs="Segoe UI"/>
          <w:sz w:val="22"/>
          <w:szCs w:val="22"/>
          <w:vertAlign w:val="subscript"/>
          <w:lang w:val="de-DE"/>
        </w:rPr>
        <w:t>2</w:t>
      </w:r>
      <w:r w:rsidRPr="009C7212">
        <w:rPr>
          <w:rStyle w:val="eop"/>
          <w:rFonts w:ascii="VELUX Transform Office" w:hAnsi="VELUX Transform Office" w:cs="Segoe UI"/>
          <w:sz w:val="22"/>
          <w:szCs w:val="22"/>
          <w:lang w:val="de-DE"/>
        </w:rPr>
        <w:t xml:space="preserve">-Einsparungen führen, sondern auch Arbeitsplätze </w:t>
      </w:r>
      <w:r>
        <w:rPr>
          <w:rStyle w:val="eop"/>
          <w:rFonts w:ascii="VELUX Transform Office" w:hAnsi="VELUX Transform Office" w:cs="Segoe UI"/>
          <w:sz w:val="22"/>
          <w:szCs w:val="22"/>
          <w:lang w:val="de-DE"/>
        </w:rPr>
        <w:t xml:space="preserve">in der Bauindustrie </w:t>
      </w:r>
      <w:r w:rsidRPr="009C7212">
        <w:rPr>
          <w:rStyle w:val="eop"/>
          <w:rFonts w:ascii="VELUX Transform Office" w:hAnsi="VELUX Transform Office" w:cs="Segoe UI"/>
          <w:sz w:val="22"/>
          <w:szCs w:val="22"/>
          <w:lang w:val="de-DE"/>
        </w:rPr>
        <w:t>schaffen.</w:t>
      </w:r>
    </w:p>
    <w:p w14:paraId="52F5FE5D" w14:textId="77777777" w:rsidR="001C213D" w:rsidRDefault="001C213D" w:rsidP="008D762B">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p>
    <w:p w14:paraId="02C1EC25" w14:textId="6DD620BD" w:rsidR="002F7D43" w:rsidRPr="00232786" w:rsidRDefault="00A85485"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sz w:val="22"/>
          <w:szCs w:val="22"/>
          <w:lang w:val="de-DE"/>
        </w:rPr>
      </w:pPr>
      <w:r w:rsidRPr="00703876">
        <w:rPr>
          <w:rStyle w:val="eop"/>
          <w:rFonts w:ascii="VELUX Transform Office" w:hAnsi="VELUX Transform Office"/>
          <w:sz w:val="22"/>
          <w:szCs w:val="22"/>
          <w:lang w:val="de-DE"/>
        </w:rPr>
        <w:lastRenderedPageBreak/>
        <w:t>„Gesunde Gebäude sind eine Triple-</w:t>
      </w:r>
      <w:proofErr w:type="spellStart"/>
      <w:r w:rsidRPr="00703876">
        <w:rPr>
          <w:rStyle w:val="eop"/>
          <w:rFonts w:ascii="VELUX Transform Office" w:hAnsi="VELUX Transform Office"/>
          <w:sz w:val="22"/>
          <w:szCs w:val="22"/>
          <w:lang w:val="de-DE"/>
        </w:rPr>
        <w:t>Win</w:t>
      </w:r>
      <w:proofErr w:type="spellEnd"/>
      <w:r w:rsidRPr="00703876">
        <w:rPr>
          <w:rStyle w:val="eop"/>
          <w:rFonts w:ascii="VELUX Transform Office" w:hAnsi="VELUX Transform Office"/>
          <w:sz w:val="22"/>
          <w:szCs w:val="22"/>
          <w:lang w:val="de-DE"/>
        </w:rPr>
        <w:t xml:space="preserve">-Strategie, die den Menschen in den Mittelpunkt der Transformation zu einer nachhaltigen Gesellschaft stellt. Das </w:t>
      </w:r>
      <w:proofErr w:type="spellStart"/>
      <w:r w:rsidRPr="00703876">
        <w:rPr>
          <w:rStyle w:val="eop"/>
          <w:rFonts w:ascii="VELUX Transform Office" w:hAnsi="VELUX Transform Office"/>
          <w:sz w:val="22"/>
          <w:szCs w:val="22"/>
          <w:lang w:val="de-DE"/>
        </w:rPr>
        <w:t>Healthy</w:t>
      </w:r>
      <w:proofErr w:type="spellEnd"/>
      <w:r w:rsidRPr="00703876">
        <w:rPr>
          <w:rStyle w:val="eop"/>
          <w:rFonts w:ascii="VELUX Transform Office" w:hAnsi="VELUX Transform Office"/>
          <w:sz w:val="22"/>
          <w:szCs w:val="22"/>
          <w:lang w:val="de-DE"/>
        </w:rPr>
        <w:t xml:space="preserve"> Buildings Barometer bietet </w:t>
      </w:r>
      <w:proofErr w:type="spellStart"/>
      <w:proofErr w:type="gramStart"/>
      <w:r w:rsidRPr="00703876">
        <w:rPr>
          <w:rStyle w:val="eop"/>
          <w:rFonts w:ascii="VELUX Transform Office" w:hAnsi="VELUX Transform Office"/>
          <w:sz w:val="22"/>
          <w:szCs w:val="22"/>
          <w:lang w:val="de-DE"/>
        </w:rPr>
        <w:t>Entscheidungsträger</w:t>
      </w:r>
      <w:r>
        <w:rPr>
          <w:rStyle w:val="eop"/>
          <w:rFonts w:ascii="VELUX Transform Office" w:hAnsi="VELUX Transform Office"/>
          <w:sz w:val="22"/>
          <w:szCs w:val="22"/>
          <w:lang w:val="de-DE"/>
        </w:rPr>
        <w:t>:inne</w:t>
      </w:r>
      <w:r w:rsidRPr="00703876">
        <w:rPr>
          <w:rStyle w:val="eop"/>
          <w:rFonts w:ascii="VELUX Transform Office" w:hAnsi="VELUX Transform Office"/>
          <w:sz w:val="22"/>
          <w:szCs w:val="22"/>
          <w:lang w:val="de-DE"/>
        </w:rPr>
        <w:t>n</w:t>
      </w:r>
      <w:proofErr w:type="spellEnd"/>
      <w:proofErr w:type="gramEnd"/>
      <w:r w:rsidRPr="00703876">
        <w:rPr>
          <w:rStyle w:val="eop"/>
          <w:rFonts w:ascii="VELUX Transform Office" w:hAnsi="VELUX Transform Office"/>
          <w:sz w:val="22"/>
          <w:szCs w:val="22"/>
          <w:lang w:val="de-DE"/>
        </w:rPr>
        <w:t xml:space="preserve"> einen kohärenten Rahmen, der relevante Parameter zur Festlegung von Prioritäten erfasst“,</w:t>
      </w:r>
      <w:r w:rsidRPr="00232786">
        <w:rPr>
          <w:rStyle w:val="eop"/>
          <w:rFonts w:ascii="VELUX Transform Office" w:hAnsi="VELUX Transform Office"/>
          <w:sz w:val="22"/>
          <w:szCs w:val="22"/>
          <w:lang w:val="de-DE"/>
        </w:rPr>
        <w:t xml:space="preserve"> so Oliver </w:t>
      </w:r>
      <w:proofErr w:type="spellStart"/>
      <w:r w:rsidRPr="00232786">
        <w:rPr>
          <w:rStyle w:val="eop"/>
          <w:rFonts w:ascii="VELUX Transform Office" w:hAnsi="VELUX Transform Office"/>
          <w:sz w:val="22"/>
          <w:szCs w:val="22"/>
          <w:lang w:val="de-DE"/>
        </w:rPr>
        <w:t>Rapf</w:t>
      </w:r>
      <w:proofErr w:type="spellEnd"/>
      <w:r w:rsidRPr="00232786">
        <w:rPr>
          <w:rStyle w:val="eop"/>
          <w:rFonts w:ascii="VELUX Transform Office" w:hAnsi="VELUX Transform Office"/>
          <w:sz w:val="22"/>
          <w:szCs w:val="22"/>
          <w:lang w:val="de-DE"/>
        </w:rPr>
        <w:t xml:space="preserve">, Executive </w:t>
      </w:r>
      <w:proofErr w:type="spellStart"/>
      <w:r w:rsidRPr="00232786">
        <w:rPr>
          <w:rStyle w:val="eop"/>
          <w:rFonts w:ascii="VELUX Transform Office" w:hAnsi="VELUX Transform Office"/>
          <w:sz w:val="22"/>
          <w:szCs w:val="22"/>
          <w:lang w:val="de-DE"/>
        </w:rPr>
        <w:t>Director</w:t>
      </w:r>
      <w:proofErr w:type="spellEnd"/>
      <w:r w:rsidRPr="00232786">
        <w:rPr>
          <w:rStyle w:val="eop"/>
          <w:rFonts w:ascii="VELUX Transform Office" w:hAnsi="VELUX Transform Office"/>
          <w:sz w:val="22"/>
          <w:szCs w:val="22"/>
          <w:lang w:val="de-DE"/>
        </w:rPr>
        <w:t xml:space="preserve"> </w:t>
      </w:r>
      <w:r>
        <w:rPr>
          <w:rStyle w:val="eop"/>
          <w:rFonts w:ascii="VELUX Transform Office" w:hAnsi="VELUX Transform Office"/>
          <w:sz w:val="22"/>
          <w:szCs w:val="22"/>
          <w:lang w:val="de-DE"/>
        </w:rPr>
        <w:t>des</w:t>
      </w:r>
      <w:r w:rsidRPr="00232786">
        <w:rPr>
          <w:rStyle w:val="eop"/>
          <w:rFonts w:ascii="VELUX Transform Office" w:hAnsi="VELUX Transform Office"/>
          <w:sz w:val="22"/>
          <w:szCs w:val="22"/>
          <w:lang w:val="de-DE"/>
        </w:rPr>
        <w:t xml:space="preserve"> BPIE.</w:t>
      </w:r>
    </w:p>
    <w:p w14:paraId="235EDA02" w14:textId="36478CF8" w:rsidR="002F7D43" w:rsidRDefault="002F7D43"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p>
    <w:p w14:paraId="063A9BBC" w14:textId="77777777" w:rsidR="00ED3C19" w:rsidRPr="00ED3C19" w:rsidRDefault="00ED3C19" w:rsidP="00AA2B76">
      <w:pPr>
        <w:pStyle w:val="paragraph"/>
        <w:shd w:val="clear" w:color="auto" w:fill="FFFFFF" w:themeFill="background1"/>
        <w:spacing w:before="0" w:beforeAutospacing="0" w:after="120" w:afterAutospacing="0"/>
        <w:textAlignment w:val="baseline"/>
        <w:rPr>
          <w:rStyle w:val="eop"/>
          <w:rFonts w:ascii="VELUX Transform Office" w:hAnsi="VELUX Transform Office" w:cs="Segoe UI"/>
          <w:b/>
          <w:bCs/>
          <w:color w:val="222222"/>
          <w:sz w:val="22"/>
          <w:szCs w:val="22"/>
          <w:lang w:val="de-DE"/>
        </w:rPr>
      </w:pPr>
      <w:r w:rsidRPr="00ED3C19">
        <w:rPr>
          <w:rStyle w:val="eop"/>
          <w:rFonts w:ascii="VELUX Transform Office" w:hAnsi="VELUX Transform Office" w:cs="Segoe UI"/>
          <w:b/>
          <w:bCs/>
          <w:color w:val="222222"/>
          <w:sz w:val="22"/>
          <w:szCs w:val="22"/>
          <w:lang w:val="de-DE"/>
        </w:rPr>
        <w:t>Gebäudebestand in Deutschland erfüllt Kriterien gesunder Gebäude nur bedingt</w:t>
      </w:r>
    </w:p>
    <w:p w14:paraId="040E750C" w14:textId="2CE5C539" w:rsidR="00ED3C19" w:rsidRDefault="00A85485" w:rsidP="004C4067">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sz w:val="22"/>
          <w:szCs w:val="22"/>
          <w:lang w:val="de-DE"/>
        </w:rPr>
      </w:pPr>
      <w:r w:rsidRPr="00C00B23">
        <w:rPr>
          <w:rStyle w:val="eop"/>
          <w:rFonts w:ascii="VELUX Transform Office" w:hAnsi="VELUX Transform Office" w:cs="Segoe UI"/>
          <w:sz w:val="22"/>
          <w:szCs w:val="22"/>
          <w:lang w:val="de-DE"/>
        </w:rPr>
        <w:t>Allerdings ist der Gebäudebestand in Deutschland derzeit weit davon entfernt, diese Poten</w:t>
      </w:r>
      <w:r>
        <w:rPr>
          <w:rStyle w:val="eop"/>
          <w:rFonts w:ascii="VELUX Transform Office" w:hAnsi="VELUX Transform Office" w:cs="Segoe UI"/>
          <w:sz w:val="22"/>
          <w:szCs w:val="22"/>
          <w:lang w:val="de-DE"/>
        </w:rPr>
        <w:t>z</w:t>
      </w:r>
      <w:r w:rsidRPr="00C00B23">
        <w:rPr>
          <w:rStyle w:val="eop"/>
          <w:rFonts w:ascii="VELUX Transform Office" w:hAnsi="VELUX Transform Office" w:cs="Segoe UI"/>
          <w:sz w:val="22"/>
          <w:szCs w:val="22"/>
          <w:lang w:val="de-DE"/>
        </w:rPr>
        <w:t xml:space="preserve">iale vollständig auszuschöpfen. </w:t>
      </w:r>
      <w:r>
        <w:rPr>
          <w:rStyle w:val="eop"/>
          <w:rFonts w:ascii="VELUX Transform Office" w:hAnsi="VELUX Transform Office" w:cs="Segoe UI"/>
          <w:sz w:val="22"/>
          <w:szCs w:val="22"/>
          <w:lang w:val="de-DE"/>
        </w:rPr>
        <w:t xml:space="preserve">Einer von </w:t>
      </w:r>
      <w:r>
        <w:rPr>
          <w:rStyle w:val="eop"/>
          <w:rFonts w:ascii="VELUX Transform Office" w:hAnsi="VELUX Transform Office" w:cs="Segoe UI"/>
          <w:color w:val="222222"/>
          <w:sz w:val="22"/>
          <w:szCs w:val="22"/>
          <w:lang w:val="de-DE"/>
        </w:rPr>
        <w:t xml:space="preserve">drei Menschen in Deutschland lebt in einem Gebäude, dessen Innenraumluftqualität unter dem nationalen Standard liegt. Die </w:t>
      </w:r>
      <w:r w:rsidRPr="004723FC">
        <w:rPr>
          <w:rStyle w:val="eop"/>
          <w:rFonts w:ascii="VELUX Transform Office" w:hAnsi="VELUX Transform Office" w:cs="Segoe UI"/>
          <w:color w:val="222222"/>
          <w:sz w:val="22"/>
          <w:szCs w:val="22"/>
          <w:lang w:val="de-DE"/>
        </w:rPr>
        <w:t xml:space="preserve">Zahl der Menschen, die ihr Zuhause im Winter nur unzureichend heizen können, </w:t>
      </w:r>
      <w:r>
        <w:rPr>
          <w:rStyle w:val="eop"/>
          <w:rFonts w:ascii="VELUX Transform Office" w:hAnsi="VELUX Transform Office" w:cs="Segoe UI"/>
          <w:color w:val="222222"/>
          <w:sz w:val="22"/>
          <w:szCs w:val="22"/>
          <w:lang w:val="de-DE"/>
        </w:rPr>
        <w:t xml:space="preserve">hat sich </w:t>
      </w:r>
      <w:r w:rsidRPr="004723FC">
        <w:rPr>
          <w:rStyle w:val="eop"/>
          <w:rFonts w:ascii="VELUX Transform Office" w:hAnsi="VELUX Transform Office" w:cs="Segoe UI"/>
          <w:color w:val="222222"/>
          <w:sz w:val="22"/>
          <w:szCs w:val="22"/>
          <w:lang w:val="de-DE"/>
        </w:rPr>
        <w:t xml:space="preserve">seit 2015 </w:t>
      </w:r>
      <w:r>
        <w:rPr>
          <w:rStyle w:val="eop"/>
          <w:rFonts w:ascii="VELUX Transform Office" w:hAnsi="VELUX Transform Office" w:cs="Segoe UI"/>
          <w:color w:val="222222"/>
          <w:sz w:val="22"/>
          <w:szCs w:val="22"/>
          <w:lang w:val="de-DE"/>
        </w:rPr>
        <w:t xml:space="preserve">auf 8,1 % </w:t>
      </w:r>
      <w:r w:rsidRPr="004723FC">
        <w:rPr>
          <w:rStyle w:val="eop"/>
          <w:rFonts w:ascii="VELUX Transform Office" w:hAnsi="VELUX Transform Office" w:cs="Segoe UI"/>
          <w:color w:val="222222"/>
          <w:sz w:val="22"/>
          <w:szCs w:val="22"/>
          <w:lang w:val="de-DE"/>
        </w:rPr>
        <w:t xml:space="preserve">fast verdoppelt. Insgesamt 7,1 % der Menschen in Deutschland beurteilen ihr </w:t>
      </w:r>
      <w:r>
        <w:rPr>
          <w:rStyle w:val="eop"/>
          <w:rFonts w:ascii="VELUX Transform Office" w:hAnsi="VELUX Transform Office" w:cs="Segoe UI"/>
          <w:color w:val="222222"/>
          <w:sz w:val="22"/>
          <w:szCs w:val="22"/>
          <w:lang w:val="de-DE"/>
        </w:rPr>
        <w:t>Z</w:t>
      </w:r>
      <w:r w:rsidRPr="004723FC">
        <w:rPr>
          <w:rStyle w:val="eop"/>
          <w:rFonts w:ascii="VELUX Transform Office" w:hAnsi="VELUX Transform Office" w:cs="Segoe UI"/>
          <w:color w:val="222222"/>
          <w:sz w:val="22"/>
          <w:szCs w:val="22"/>
          <w:lang w:val="de-DE"/>
        </w:rPr>
        <w:t>u</w:t>
      </w:r>
      <w:r>
        <w:rPr>
          <w:rStyle w:val="eop"/>
          <w:rFonts w:ascii="VELUX Transform Office" w:hAnsi="VELUX Transform Office" w:cs="Segoe UI"/>
          <w:color w:val="222222"/>
          <w:sz w:val="22"/>
          <w:szCs w:val="22"/>
          <w:lang w:val="de-DE"/>
        </w:rPr>
        <w:t>h</w:t>
      </w:r>
      <w:r w:rsidRPr="004723FC">
        <w:rPr>
          <w:rStyle w:val="eop"/>
          <w:rFonts w:ascii="VELUX Transform Office" w:hAnsi="VELUX Transform Office" w:cs="Segoe UI"/>
          <w:color w:val="222222"/>
          <w:sz w:val="22"/>
          <w:szCs w:val="22"/>
          <w:lang w:val="de-DE"/>
        </w:rPr>
        <w:t>ause zudem als zu dunkel.</w:t>
      </w:r>
      <w:r>
        <w:rPr>
          <w:rStyle w:val="eop"/>
          <w:rFonts w:ascii="VELUX Transform Office" w:hAnsi="VELUX Transform Office" w:cs="Segoe UI"/>
          <w:color w:val="222222"/>
          <w:sz w:val="22"/>
          <w:szCs w:val="22"/>
          <w:lang w:val="de-DE"/>
        </w:rPr>
        <w:t xml:space="preserve"> </w:t>
      </w:r>
      <w:r w:rsidRPr="003859F5">
        <w:rPr>
          <w:rStyle w:val="eop"/>
          <w:rFonts w:ascii="VELUX Transform Office" w:hAnsi="VELUX Transform Office" w:cs="Segoe UI"/>
          <w:sz w:val="22"/>
          <w:szCs w:val="22"/>
          <w:lang w:val="de-DE"/>
        </w:rPr>
        <w:t>Mit einer Sanierungsquote von derzeit 0,7 % ist zudem davon auszugehen, dass der Gebäudesektor seine Klimaschutzziele verfehlen wird.</w:t>
      </w:r>
    </w:p>
    <w:p w14:paraId="4D0C9DBA" w14:textId="77777777" w:rsidR="00ED3C19" w:rsidRDefault="00ED3C19"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p>
    <w:p w14:paraId="1329BD1D" w14:textId="06963F72" w:rsidR="00E33297" w:rsidRPr="004723FC" w:rsidRDefault="00DA7F5B" w:rsidP="00AA2B76">
      <w:pPr>
        <w:pStyle w:val="paragraph"/>
        <w:shd w:val="clear" w:color="auto" w:fill="FFFFFF" w:themeFill="background1"/>
        <w:spacing w:before="0" w:beforeAutospacing="0" w:after="120" w:afterAutospacing="0"/>
        <w:textAlignment w:val="baseline"/>
        <w:rPr>
          <w:rStyle w:val="eop"/>
          <w:rFonts w:ascii="VELUX Transform Office" w:hAnsi="VELUX Transform Office" w:cs="Segoe UI"/>
          <w:b/>
          <w:bCs/>
          <w:sz w:val="22"/>
          <w:szCs w:val="22"/>
          <w:lang w:val="de-DE"/>
        </w:rPr>
      </w:pPr>
      <w:r w:rsidRPr="004723FC">
        <w:rPr>
          <w:rStyle w:val="eop"/>
          <w:rFonts w:ascii="VELUX Transform Office" w:hAnsi="VELUX Transform Office" w:cs="Segoe UI"/>
          <w:b/>
          <w:bCs/>
          <w:color w:val="222222"/>
          <w:sz w:val="22"/>
          <w:szCs w:val="22"/>
          <w:lang w:val="de-DE"/>
        </w:rPr>
        <w:t>Ganzheitlicher Ansatz für gesunde Gebäude: Integration von Klimaschutz und Gesundheit</w:t>
      </w:r>
    </w:p>
    <w:p w14:paraId="4D4CA8C6" w14:textId="77777777" w:rsidR="00A85485"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r w:rsidRPr="004723FC">
        <w:rPr>
          <w:rStyle w:val="eop"/>
          <w:rFonts w:ascii="VELUX Transform Office" w:hAnsi="VELUX Transform Office" w:cs="Segoe UI"/>
          <w:color w:val="222222"/>
          <w:sz w:val="22"/>
          <w:szCs w:val="22"/>
          <w:lang w:val="de-DE"/>
        </w:rPr>
        <w:t xml:space="preserve">Das </w:t>
      </w:r>
      <w:proofErr w:type="spellStart"/>
      <w:r w:rsidRPr="004723FC">
        <w:rPr>
          <w:rStyle w:val="eop"/>
          <w:rFonts w:ascii="VELUX Transform Office" w:hAnsi="VELUX Transform Office" w:cs="Segoe UI"/>
          <w:color w:val="222222"/>
          <w:sz w:val="22"/>
          <w:szCs w:val="22"/>
          <w:lang w:val="de-DE"/>
        </w:rPr>
        <w:t>H</w:t>
      </w:r>
      <w:r>
        <w:rPr>
          <w:rStyle w:val="eop"/>
          <w:rFonts w:ascii="VELUX Transform Office" w:hAnsi="VELUX Transform Office" w:cs="Segoe UI"/>
          <w:color w:val="222222"/>
          <w:sz w:val="22"/>
          <w:szCs w:val="22"/>
          <w:lang w:val="de-DE"/>
        </w:rPr>
        <w:t>ealthy</w:t>
      </w:r>
      <w:proofErr w:type="spellEnd"/>
      <w:r>
        <w:rPr>
          <w:rStyle w:val="eop"/>
          <w:rFonts w:ascii="VELUX Transform Office" w:hAnsi="VELUX Transform Office" w:cs="Segoe UI"/>
          <w:color w:val="222222"/>
          <w:sz w:val="22"/>
          <w:szCs w:val="22"/>
          <w:lang w:val="de-DE"/>
        </w:rPr>
        <w:t xml:space="preserve"> Buildings Barometer </w:t>
      </w:r>
      <w:r w:rsidRPr="004723FC">
        <w:rPr>
          <w:rStyle w:val="eop"/>
          <w:rFonts w:ascii="VELUX Transform Office" w:hAnsi="VELUX Transform Office" w:cs="Segoe UI"/>
          <w:color w:val="222222"/>
          <w:sz w:val="22"/>
          <w:szCs w:val="22"/>
          <w:lang w:val="de-DE"/>
        </w:rPr>
        <w:t>liefert zum ersten Mal eine holistische Definition eines gesunden Gebäudes</w:t>
      </w:r>
      <w:r w:rsidRPr="009743A7">
        <w:rPr>
          <w:rStyle w:val="eop"/>
          <w:rFonts w:ascii="VELUX Transform Office" w:hAnsi="VELUX Transform Office" w:cs="Segoe UI"/>
          <w:sz w:val="22"/>
          <w:szCs w:val="22"/>
          <w:lang w:val="de-DE"/>
        </w:rPr>
        <w:t xml:space="preserve">, die </w:t>
      </w:r>
      <w:r>
        <w:rPr>
          <w:rStyle w:val="eop"/>
          <w:rFonts w:ascii="VELUX Transform Office" w:hAnsi="VELUX Transform Office" w:cs="Segoe UI"/>
          <w:sz w:val="22"/>
          <w:szCs w:val="22"/>
          <w:lang w:val="de-DE"/>
        </w:rPr>
        <w:t>anhand</w:t>
      </w:r>
      <w:r w:rsidRPr="009743A7">
        <w:rPr>
          <w:rStyle w:val="eop"/>
          <w:rFonts w:ascii="VELUX Transform Office" w:hAnsi="VELUX Transform Office" w:cs="Segoe UI"/>
          <w:sz w:val="22"/>
          <w:szCs w:val="22"/>
          <w:lang w:val="de-DE"/>
        </w:rPr>
        <w:t xml:space="preserve"> eines Frameworks aus fünf Dimensionen die Auswirkungen von Gebäuden auf die Gesundheit von </w:t>
      </w:r>
      <w:proofErr w:type="spellStart"/>
      <w:proofErr w:type="gramStart"/>
      <w:r w:rsidRPr="009743A7">
        <w:rPr>
          <w:rStyle w:val="eop"/>
          <w:rFonts w:ascii="VELUX Transform Office" w:hAnsi="VELUX Transform Office" w:cs="Segoe UI"/>
          <w:sz w:val="22"/>
          <w:szCs w:val="22"/>
          <w:lang w:val="de-DE"/>
        </w:rPr>
        <w:t>Nutzer:innen</w:t>
      </w:r>
      <w:proofErr w:type="spellEnd"/>
      <w:proofErr w:type="gramEnd"/>
      <w:r w:rsidRPr="009743A7">
        <w:rPr>
          <w:rStyle w:val="eop"/>
          <w:rFonts w:ascii="VELUX Transform Office" w:hAnsi="VELUX Transform Office" w:cs="Segoe UI"/>
          <w:sz w:val="22"/>
          <w:szCs w:val="22"/>
          <w:lang w:val="de-DE"/>
        </w:rPr>
        <w:t xml:space="preserve"> einerseits und Auswirkungen auf das Klima </w:t>
      </w:r>
      <w:r w:rsidRPr="004723FC">
        <w:rPr>
          <w:rStyle w:val="eop"/>
          <w:rFonts w:ascii="VELUX Transform Office" w:hAnsi="VELUX Transform Office" w:cs="Segoe UI"/>
          <w:color w:val="222222"/>
          <w:sz w:val="22"/>
          <w:szCs w:val="22"/>
          <w:lang w:val="de-DE"/>
        </w:rPr>
        <w:t xml:space="preserve">andererseits miteinander verbindet und Wechselwirkungen betrachtet. </w:t>
      </w:r>
    </w:p>
    <w:p w14:paraId="10F399AF" w14:textId="77777777" w:rsidR="00A85485"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p>
    <w:p w14:paraId="6C5B9BAC" w14:textId="77777777" w:rsidR="00A85485" w:rsidRPr="004723FC"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r>
        <w:rPr>
          <w:rStyle w:val="eop"/>
          <w:rFonts w:ascii="VELUX Transform Office" w:hAnsi="VELUX Transform Office" w:cs="Segoe UI"/>
          <w:color w:val="222222"/>
          <w:sz w:val="22"/>
          <w:szCs w:val="22"/>
          <w:lang w:val="de-DE"/>
        </w:rPr>
        <w:t xml:space="preserve">Auch in der Bevölkerung gibt es Unterstützung für eine ganzheitliche Gebäudepolitik. Das zeigt eine ergänzende, von Velux beauftragte Umfrage: </w:t>
      </w:r>
      <w:r w:rsidRPr="004741FA">
        <w:rPr>
          <w:rStyle w:val="eop"/>
          <w:rFonts w:ascii="VELUX Transform Office" w:hAnsi="VELUX Transform Office" w:cs="Segoe UI"/>
          <w:color w:val="222222"/>
          <w:sz w:val="22"/>
          <w:szCs w:val="22"/>
          <w:lang w:val="de-DE"/>
        </w:rPr>
        <w:t xml:space="preserve">46,9 % der </w:t>
      </w:r>
      <w:r>
        <w:rPr>
          <w:rStyle w:val="eop"/>
          <w:rFonts w:ascii="VELUX Transform Office" w:hAnsi="VELUX Transform Office" w:cs="Segoe UI"/>
          <w:color w:val="222222"/>
          <w:sz w:val="22"/>
          <w:szCs w:val="22"/>
          <w:lang w:val="de-DE"/>
        </w:rPr>
        <w:t>Befragten</w:t>
      </w:r>
      <w:r w:rsidRPr="004741FA">
        <w:rPr>
          <w:rStyle w:val="eop"/>
          <w:rFonts w:ascii="VELUX Transform Office" w:hAnsi="VELUX Transform Office" w:cs="Segoe UI"/>
          <w:color w:val="222222"/>
          <w:sz w:val="22"/>
          <w:szCs w:val="22"/>
          <w:lang w:val="de-DE"/>
        </w:rPr>
        <w:t xml:space="preserve"> sind überzeugt, dass der Gebäudesektor einen entscheidenden Beitrag </w:t>
      </w:r>
      <w:r>
        <w:rPr>
          <w:rStyle w:val="eop"/>
          <w:rFonts w:ascii="VELUX Transform Office" w:hAnsi="VELUX Transform Office" w:cs="Segoe UI"/>
          <w:color w:val="222222"/>
          <w:sz w:val="22"/>
          <w:szCs w:val="22"/>
          <w:lang w:val="de-DE"/>
        </w:rPr>
        <w:t xml:space="preserve">für das </w:t>
      </w:r>
      <w:r w:rsidRPr="004741FA">
        <w:rPr>
          <w:rStyle w:val="eop"/>
          <w:rFonts w:ascii="VELUX Transform Office" w:hAnsi="VELUX Transform Office" w:cs="Segoe UI"/>
          <w:color w:val="222222"/>
          <w:sz w:val="22"/>
          <w:szCs w:val="22"/>
          <w:lang w:val="de-DE"/>
        </w:rPr>
        <w:t>Erreichen der Klimaziele leistet. Gleichzeitig wünschen sich 50,3 %, dass</w:t>
      </w:r>
      <w:r w:rsidRPr="004723FC">
        <w:rPr>
          <w:rStyle w:val="eop"/>
          <w:rFonts w:ascii="VELUX Transform Office" w:hAnsi="VELUX Transform Office" w:cs="Segoe UI"/>
          <w:color w:val="222222"/>
          <w:sz w:val="22"/>
          <w:szCs w:val="22"/>
          <w:lang w:val="de-DE"/>
        </w:rPr>
        <w:t xml:space="preserve"> bei der Planung und Sanierung von Gebäuden auch der Gesundheit von </w:t>
      </w:r>
      <w:proofErr w:type="spellStart"/>
      <w:proofErr w:type="gramStart"/>
      <w:r w:rsidRPr="004723FC">
        <w:rPr>
          <w:rStyle w:val="eop"/>
          <w:rFonts w:ascii="VELUX Transform Office" w:hAnsi="VELUX Transform Office" w:cs="Segoe UI"/>
          <w:color w:val="222222"/>
          <w:sz w:val="22"/>
          <w:szCs w:val="22"/>
          <w:lang w:val="de-DE"/>
        </w:rPr>
        <w:t>Nutzer:innen</w:t>
      </w:r>
      <w:proofErr w:type="spellEnd"/>
      <w:proofErr w:type="gramEnd"/>
      <w:r w:rsidRPr="004723FC">
        <w:rPr>
          <w:rStyle w:val="eop"/>
          <w:rFonts w:ascii="VELUX Transform Office" w:hAnsi="VELUX Transform Office" w:cs="Segoe UI"/>
          <w:color w:val="222222"/>
          <w:sz w:val="22"/>
          <w:szCs w:val="22"/>
          <w:lang w:val="de-DE"/>
        </w:rPr>
        <w:t xml:space="preserve"> mehr Aufmerksamkeit geschenkt wird.</w:t>
      </w:r>
      <w:r>
        <w:rPr>
          <w:rStyle w:val="Funotenzeichen"/>
          <w:rFonts w:cs="Segoe UI"/>
          <w:color w:val="222222"/>
          <w:szCs w:val="22"/>
        </w:rPr>
        <w:footnoteReference w:id="2"/>
      </w:r>
    </w:p>
    <w:p w14:paraId="1170122B" w14:textId="77777777" w:rsidR="00A85485" w:rsidRPr="003A4CF7"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sz w:val="22"/>
          <w:szCs w:val="22"/>
          <w:lang w:val="de-DE"/>
        </w:rPr>
      </w:pPr>
    </w:p>
    <w:p w14:paraId="1375B8B1" w14:textId="77777777" w:rsidR="00A85485" w:rsidRPr="00D30D06" w:rsidRDefault="00A85485" w:rsidP="00A85485">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r w:rsidRPr="003A4CF7">
        <w:rPr>
          <w:rStyle w:val="eop"/>
          <w:rFonts w:ascii="VELUX Transform Office" w:hAnsi="VELUX Transform Office" w:cs="Segoe UI"/>
          <w:sz w:val="22"/>
          <w:szCs w:val="22"/>
          <w:lang w:val="de-DE"/>
        </w:rPr>
        <w:t xml:space="preserve">Das vollständige </w:t>
      </w:r>
      <w:proofErr w:type="spellStart"/>
      <w:r w:rsidRPr="003A4CF7">
        <w:rPr>
          <w:rStyle w:val="eop"/>
          <w:rFonts w:ascii="VELUX Transform Office" w:hAnsi="VELUX Transform Office" w:cs="Segoe UI"/>
          <w:sz w:val="22"/>
          <w:szCs w:val="22"/>
          <w:lang w:val="de-DE"/>
        </w:rPr>
        <w:t>Healthy</w:t>
      </w:r>
      <w:proofErr w:type="spellEnd"/>
      <w:r w:rsidRPr="003A4CF7">
        <w:rPr>
          <w:rStyle w:val="eop"/>
          <w:rFonts w:ascii="VELUX Transform Office" w:hAnsi="VELUX Transform Office" w:cs="Segoe UI"/>
          <w:sz w:val="22"/>
          <w:szCs w:val="22"/>
          <w:lang w:val="de-DE"/>
        </w:rPr>
        <w:t xml:space="preserve"> Buildings Barometer ist unter </w:t>
      </w:r>
      <w:hyperlink r:id="rId11" w:history="1">
        <w:r w:rsidRPr="003A4CF7">
          <w:rPr>
            <w:rStyle w:val="Hyperlink"/>
            <w:rFonts w:cs="Segoe UI"/>
            <w:color w:val="auto"/>
            <w:sz w:val="22"/>
            <w:szCs w:val="22"/>
            <w:lang w:val="de"/>
          </w:rPr>
          <w:t>www.velux.de/hbb</w:t>
        </w:r>
      </w:hyperlink>
      <w:r w:rsidRPr="003A4CF7">
        <w:rPr>
          <w:rStyle w:val="eop"/>
          <w:rFonts w:ascii="VELUX Transform Office" w:hAnsi="VELUX Transform Office" w:cs="Segoe UI"/>
          <w:sz w:val="22"/>
          <w:szCs w:val="22"/>
          <w:u w:val="single"/>
          <w:lang w:val="de-DE"/>
        </w:rPr>
        <w:t xml:space="preserve"> </w:t>
      </w:r>
      <w:r w:rsidRPr="003A4CF7">
        <w:rPr>
          <w:rStyle w:val="eop"/>
          <w:rFonts w:ascii="VELUX Transform Office" w:hAnsi="VELUX Transform Office" w:cs="Segoe UI"/>
          <w:sz w:val="22"/>
          <w:szCs w:val="22"/>
          <w:lang w:val="de-DE"/>
        </w:rPr>
        <w:t xml:space="preserve">online </w:t>
      </w:r>
      <w:r w:rsidRPr="5FE91D53">
        <w:rPr>
          <w:rStyle w:val="eop"/>
          <w:rFonts w:ascii="VELUX Transform Office" w:hAnsi="VELUX Transform Office" w:cs="Segoe UI"/>
          <w:color w:val="222222"/>
          <w:sz w:val="22"/>
          <w:szCs w:val="22"/>
          <w:lang w:val="de-DE"/>
        </w:rPr>
        <w:t xml:space="preserve">abrufbar. Weiterführende Informationen zum europäischen </w:t>
      </w:r>
      <w:proofErr w:type="spellStart"/>
      <w:r w:rsidRPr="5FE91D53">
        <w:rPr>
          <w:rStyle w:val="eop"/>
          <w:rFonts w:ascii="VELUX Transform Office" w:hAnsi="VELUX Transform Office" w:cs="Segoe UI"/>
          <w:color w:val="222222"/>
          <w:sz w:val="22"/>
          <w:szCs w:val="22"/>
          <w:lang w:val="de-DE"/>
        </w:rPr>
        <w:t>Healthy</w:t>
      </w:r>
      <w:proofErr w:type="spellEnd"/>
      <w:r w:rsidRPr="5FE91D53">
        <w:rPr>
          <w:rStyle w:val="eop"/>
          <w:rFonts w:ascii="VELUX Transform Office" w:hAnsi="VELUX Transform Office" w:cs="Segoe UI"/>
          <w:color w:val="222222"/>
          <w:sz w:val="22"/>
          <w:szCs w:val="22"/>
          <w:lang w:val="de-DE"/>
        </w:rPr>
        <w:t xml:space="preserve"> Buildings Barometer, auf dem die deutsche Version basiert, gibt es unter </w:t>
      </w:r>
      <w:r w:rsidRPr="5FE91D53">
        <w:rPr>
          <w:rStyle w:val="eop"/>
          <w:rFonts w:ascii="VELUX Transform Office" w:hAnsi="VELUX Transform Office" w:cs="Segoe UI"/>
          <w:color w:val="222222"/>
          <w:sz w:val="22"/>
          <w:szCs w:val="22"/>
          <w:u w:val="single"/>
          <w:lang w:val="de-DE"/>
        </w:rPr>
        <w:t>healthybuildings.velux.com</w:t>
      </w:r>
      <w:r w:rsidRPr="5FE91D53">
        <w:rPr>
          <w:rStyle w:val="eop"/>
          <w:rFonts w:ascii="VELUX Transform Office" w:hAnsi="VELUX Transform Office" w:cs="Segoe UI"/>
          <w:color w:val="222222"/>
          <w:sz w:val="22"/>
          <w:szCs w:val="22"/>
          <w:lang w:val="de-DE"/>
        </w:rPr>
        <w:t xml:space="preserve">. </w:t>
      </w:r>
    </w:p>
    <w:p w14:paraId="7ECED602" w14:textId="77777777" w:rsidR="00B06B0F" w:rsidRDefault="00B06B0F" w:rsidP="00FE6413">
      <w:pPr>
        <w:rPr>
          <w:rFonts w:eastAsia="VELUX Transform Office" w:cs="VELUX Transform Office"/>
          <w:b/>
          <w:bCs/>
          <w:color w:val="000000"/>
          <w:sz w:val="22"/>
          <w:szCs w:val="22"/>
          <w:lang w:val="de-DE"/>
        </w:rPr>
      </w:pPr>
    </w:p>
    <w:p w14:paraId="29D8BC5A" w14:textId="569BB6AC" w:rsidR="00FE6413" w:rsidRDefault="00FE6413">
      <w:pPr>
        <w:rPr>
          <w:rFonts w:eastAsia="VELUX Transform Office" w:cs="VELUX Transform Office"/>
          <w:b/>
          <w:bCs/>
          <w:color w:val="000000"/>
          <w:sz w:val="22"/>
          <w:szCs w:val="22"/>
          <w:lang w:val="de-DE"/>
        </w:rPr>
      </w:pPr>
      <w:r>
        <w:rPr>
          <w:rFonts w:eastAsia="VELUX Transform Office" w:cs="VELUX Transform Office"/>
          <w:b/>
          <w:bCs/>
          <w:color w:val="000000"/>
          <w:sz w:val="22"/>
          <w:szCs w:val="22"/>
          <w:lang w:val="de-DE"/>
        </w:rPr>
        <w:br w:type="page"/>
      </w:r>
    </w:p>
    <w:p w14:paraId="7B553CAD" w14:textId="77777777" w:rsidR="00B06B0F" w:rsidRPr="004723FC" w:rsidRDefault="00B06B0F" w:rsidP="00B06B0F">
      <w:pPr>
        <w:shd w:val="clear" w:color="auto" w:fill="FFFFFF" w:themeFill="background1"/>
        <w:rPr>
          <w:rStyle w:val="eop"/>
          <w:rFonts w:cs="Segoe UI"/>
          <w:b/>
          <w:bCs/>
          <w:color w:val="222222"/>
          <w:sz w:val="22"/>
          <w:szCs w:val="22"/>
          <w:lang w:val="de-DE"/>
        </w:rPr>
      </w:pPr>
      <w:r>
        <w:rPr>
          <w:rStyle w:val="eop"/>
          <w:rFonts w:cs="Segoe UI"/>
          <w:b/>
          <w:bCs/>
          <w:color w:val="222222"/>
          <w:sz w:val="22"/>
          <w:szCs w:val="22"/>
          <w:lang w:val="de-DE"/>
        </w:rPr>
        <w:lastRenderedPageBreak/>
        <w:t>*</w:t>
      </w:r>
      <w:r w:rsidRPr="004723FC">
        <w:rPr>
          <w:rStyle w:val="eop"/>
          <w:rFonts w:cs="Segoe UI"/>
          <w:b/>
          <w:bCs/>
          <w:color w:val="222222"/>
          <w:sz w:val="22"/>
          <w:szCs w:val="22"/>
          <w:lang w:val="de-DE"/>
        </w:rPr>
        <w:t xml:space="preserve">Über </w:t>
      </w:r>
      <w:r>
        <w:rPr>
          <w:rStyle w:val="eop"/>
          <w:rFonts w:cs="Segoe UI"/>
          <w:b/>
          <w:bCs/>
          <w:color w:val="222222"/>
          <w:sz w:val="22"/>
          <w:szCs w:val="22"/>
          <w:lang w:val="de-DE"/>
        </w:rPr>
        <w:t xml:space="preserve">BPIE - </w:t>
      </w:r>
      <w:r w:rsidRPr="004723FC">
        <w:rPr>
          <w:rStyle w:val="eop"/>
          <w:rFonts w:cs="Segoe UI"/>
          <w:b/>
          <w:bCs/>
          <w:color w:val="222222"/>
          <w:sz w:val="22"/>
          <w:szCs w:val="22"/>
          <w:lang w:val="de-DE"/>
        </w:rPr>
        <w:t xml:space="preserve">Buildings Performance Institute Europe </w:t>
      </w:r>
    </w:p>
    <w:p w14:paraId="1005B3CF" w14:textId="77777777" w:rsidR="00B06B0F" w:rsidRDefault="00B06B0F" w:rsidP="00B06B0F">
      <w:pPr>
        <w:shd w:val="clear" w:color="auto" w:fill="FFFFFF" w:themeFill="background1"/>
        <w:rPr>
          <w:rFonts w:asciiTheme="minorHAnsi" w:hAnsiTheme="minorHAnsi" w:cs="Segoe UI"/>
          <w:color w:val="222222"/>
          <w:sz w:val="22"/>
          <w:szCs w:val="22"/>
          <w:lang w:val="de-DE"/>
        </w:rPr>
      </w:pPr>
      <w:r>
        <w:rPr>
          <w:rFonts w:asciiTheme="minorHAnsi" w:hAnsiTheme="minorHAnsi" w:cs="Segoe UI"/>
          <w:color w:val="222222"/>
          <w:sz w:val="22"/>
          <w:szCs w:val="22"/>
          <w:lang w:val="de-DE"/>
        </w:rPr>
        <w:t>BPIE</w:t>
      </w:r>
      <w:r w:rsidRPr="003026B3">
        <w:rPr>
          <w:rFonts w:asciiTheme="minorHAnsi" w:hAnsiTheme="minorHAnsi" w:cs="Segoe UI"/>
          <w:color w:val="222222"/>
          <w:sz w:val="22"/>
          <w:szCs w:val="22"/>
          <w:lang w:val="de-DE"/>
        </w:rPr>
        <w:t xml:space="preserve"> ist ein europäischer gemeinnütziger Thinktank, der mittels unabhängiger Analysen und Datenerhebungen Forschungsbeiträge für einen klimaneutralen Gebäudebestand leistet und in die politische Debatte auf EU-Ebene sowie in den europäischen Mitgliedsländern einspeist. BPIEs Arbeitsschwerpunkt liegt auf der Evaluierung von Politikinstrumenten und –</w:t>
      </w:r>
      <w:proofErr w:type="spellStart"/>
      <w:r w:rsidRPr="003026B3">
        <w:rPr>
          <w:rFonts w:asciiTheme="minorHAnsi" w:hAnsiTheme="minorHAnsi" w:cs="Segoe UI"/>
          <w:color w:val="222222"/>
          <w:sz w:val="22"/>
          <w:szCs w:val="22"/>
          <w:lang w:val="de-DE"/>
        </w:rPr>
        <w:t>programmen</w:t>
      </w:r>
      <w:proofErr w:type="spellEnd"/>
      <w:r w:rsidRPr="003026B3">
        <w:rPr>
          <w:rFonts w:asciiTheme="minorHAnsi" w:hAnsiTheme="minorHAnsi" w:cs="Segoe UI"/>
          <w:color w:val="222222"/>
          <w:sz w:val="22"/>
          <w:szCs w:val="22"/>
          <w:lang w:val="de-DE"/>
        </w:rPr>
        <w:t>, sowie der Identifizierung technologischer Lösungen und sozialer Innovationen zur Verringerung des Energieverbrauchs und zur Förderung von erneuerbaren Energien im europäischen Gebäudesektor. Darüber hinaus rückt BPIE die Bedeutung von gesundem Wohnraum (</w:t>
      </w:r>
      <w:proofErr w:type="spellStart"/>
      <w:r w:rsidRPr="003026B3">
        <w:rPr>
          <w:rFonts w:asciiTheme="minorHAnsi" w:hAnsiTheme="minorHAnsi" w:cs="Segoe UI"/>
          <w:i/>
          <w:iCs/>
          <w:color w:val="222222"/>
          <w:sz w:val="22"/>
          <w:szCs w:val="22"/>
          <w:lang w:val="de-DE"/>
        </w:rPr>
        <w:t>healt</w:t>
      </w:r>
      <w:r>
        <w:rPr>
          <w:rFonts w:asciiTheme="minorHAnsi" w:hAnsiTheme="minorHAnsi" w:cs="Segoe UI"/>
          <w:i/>
          <w:iCs/>
          <w:color w:val="222222"/>
          <w:sz w:val="22"/>
          <w:szCs w:val="22"/>
          <w:lang w:val="de-DE"/>
        </w:rPr>
        <w:t>h</w:t>
      </w:r>
      <w:r w:rsidRPr="003026B3">
        <w:rPr>
          <w:rFonts w:asciiTheme="minorHAnsi" w:hAnsiTheme="minorHAnsi" w:cs="Segoe UI"/>
          <w:i/>
          <w:iCs/>
          <w:color w:val="222222"/>
          <w:sz w:val="22"/>
          <w:szCs w:val="22"/>
          <w:lang w:val="de-DE"/>
        </w:rPr>
        <w:t>y</w:t>
      </w:r>
      <w:proofErr w:type="spellEnd"/>
      <w:r w:rsidRPr="003026B3">
        <w:rPr>
          <w:rFonts w:asciiTheme="minorHAnsi" w:hAnsiTheme="minorHAnsi" w:cs="Segoe UI"/>
          <w:i/>
          <w:iCs/>
          <w:color w:val="222222"/>
          <w:sz w:val="22"/>
          <w:szCs w:val="22"/>
          <w:lang w:val="de-DE"/>
        </w:rPr>
        <w:t xml:space="preserve"> </w:t>
      </w:r>
      <w:proofErr w:type="spellStart"/>
      <w:r w:rsidRPr="003026B3">
        <w:rPr>
          <w:rFonts w:asciiTheme="minorHAnsi" w:hAnsiTheme="minorHAnsi" w:cs="Segoe UI"/>
          <w:i/>
          <w:iCs/>
          <w:color w:val="222222"/>
          <w:sz w:val="22"/>
          <w:szCs w:val="22"/>
          <w:lang w:val="de-DE"/>
        </w:rPr>
        <w:t>homes</w:t>
      </w:r>
      <w:proofErr w:type="spellEnd"/>
      <w:r w:rsidRPr="003026B3">
        <w:rPr>
          <w:rFonts w:asciiTheme="minorHAnsi" w:hAnsiTheme="minorHAnsi" w:cs="Segoe UI"/>
          <w:i/>
          <w:iCs/>
          <w:color w:val="222222"/>
          <w:sz w:val="22"/>
          <w:szCs w:val="22"/>
          <w:lang w:val="de-DE"/>
        </w:rPr>
        <w:t xml:space="preserve">) </w:t>
      </w:r>
      <w:r w:rsidRPr="003026B3">
        <w:rPr>
          <w:rFonts w:asciiTheme="minorHAnsi" w:hAnsiTheme="minorHAnsi" w:cs="Segoe UI"/>
          <w:color w:val="222222"/>
          <w:sz w:val="22"/>
          <w:szCs w:val="22"/>
          <w:lang w:val="de-DE"/>
        </w:rPr>
        <w:t xml:space="preserve">sowie die Notwendigkeit einer Lebenszyklusbetrachtung in den Vordergrund. Letztere ist nötig, um die EU-Klimaziele zu erreichen, </w:t>
      </w:r>
      <w:proofErr w:type="spellStart"/>
      <w:r w:rsidRPr="003026B3">
        <w:rPr>
          <w:rFonts w:asciiTheme="minorHAnsi" w:hAnsiTheme="minorHAnsi" w:cs="Segoe UI"/>
          <w:color w:val="222222"/>
          <w:sz w:val="22"/>
          <w:szCs w:val="22"/>
          <w:lang w:val="de-DE"/>
        </w:rPr>
        <w:t>Dekarbonisierungspotenziale</w:t>
      </w:r>
      <w:proofErr w:type="spellEnd"/>
      <w:r w:rsidRPr="003026B3">
        <w:rPr>
          <w:rFonts w:asciiTheme="minorHAnsi" w:hAnsiTheme="minorHAnsi" w:cs="Segoe UI"/>
          <w:color w:val="222222"/>
          <w:sz w:val="22"/>
          <w:szCs w:val="22"/>
          <w:lang w:val="de-DE"/>
        </w:rPr>
        <w:t xml:space="preserve"> in der Industrie aufzuzeigen und Nachhaltigkeit entlang der gesamten Wertschöpfungskette zu verankern. Neben seinem Hauptsitz in Brüssel unterhält das Institut seit 2014 auch ein weiteres Büro in Berlin – womit ein besonderer Fokus auf die deutsche, gebäuderelevante Politikentwicklung einhergeht. </w:t>
      </w:r>
    </w:p>
    <w:p w14:paraId="45CFC286" w14:textId="77777777" w:rsidR="00B06B0F" w:rsidRDefault="00B06B0F" w:rsidP="00B06B0F">
      <w:pPr>
        <w:shd w:val="clear" w:color="auto" w:fill="FFFFFF" w:themeFill="background1"/>
        <w:rPr>
          <w:rFonts w:asciiTheme="minorHAnsi" w:hAnsiTheme="minorHAnsi" w:cs="Segoe UI"/>
          <w:color w:val="222222"/>
          <w:sz w:val="22"/>
          <w:szCs w:val="22"/>
          <w:lang w:val="de-DE"/>
        </w:rPr>
      </w:pPr>
    </w:p>
    <w:p w14:paraId="4E665C9B" w14:textId="77777777" w:rsidR="00B06B0F" w:rsidRPr="00EC5A73" w:rsidRDefault="00B06B0F" w:rsidP="00B06B0F">
      <w:pPr>
        <w:shd w:val="clear" w:color="auto" w:fill="FFFFFF" w:themeFill="background1"/>
        <w:rPr>
          <w:rStyle w:val="normaltextrun"/>
          <w:rFonts w:asciiTheme="minorHAnsi" w:hAnsiTheme="minorHAnsi" w:cs="Segoe UI"/>
          <w:color w:val="222222"/>
          <w:sz w:val="22"/>
          <w:szCs w:val="22"/>
          <w:lang w:val="de-DE"/>
        </w:rPr>
      </w:pPr>
      <w:r w:rsidRPr="00AD4C31">
        <w:rPr>
          <w:rFonts w:asciiTheme="minorHAnsi" w:hAnsiTheme="minorHAnsi" w:cs="Segoe UI"/>
          <w:color w:val="222222"/>
          <w:sz w:val="22"/>
          <w:szCs w:val="22"/>
          <w:lang w:val="de-DE"/>
        </w:rPr>
        <w:t>Weiter</w:t>
      </w:r>
      <w:r>
        <w:rPr>
          <w:rFonts w:asciiTheme="minorHAnsi" w:hAnsiTheme="minorHAnsi" w:cs="Segoe UI"/>
          <w:color w:val="222222"/>
          <w:sz w:val="22"/>
          <w:szCs w:val="22"/>
          <w:lang w:val="de-DE"/>
        </w:rPr>
        <w:t>e</w:t>
      </w:r>
      <w:r w:rsidRPr="00AD4C31">
        <w:rPr>
          <w:rFonts w:asciiTheme="minorHAnsi" w:hAnsiTheme="minorHAnsi" w:cs="Segoe UI"/>
          <w:color w:val="222222"/>
          <w:sz w:val="22"/>
          <w:szCs w:val="22"/>
          <w:lang w:val="de-DE"/>
        </w:rPr>
        <w:t xml:space="preserve"> Informationen über BPIE finden Sie unter: </w:t>
      </w:r>
      <w:r w:rsidRPr="007E7207">
        <w:rPr>
          <w:rFonts w:asciiTheme="minorHAnsi" w:hAnsiTheme="minorHAnsi" w:cs="Segoe UI"/>
          <w:sz w:val="22"/>
          <w:szCs w:val="22"/>
          <w:lang w:val="de-DE"/>
        </w:rPr>
        <w:t>https://www.bpie.eu/</w:t>
      </w:r>
    </w:p>
    <w:p w14:paraId="15E609B0" w14:textId="77777777" w:rsidR="00B06B0F" w:rsidRDefault="00B06B0F" w:rsidP="0C710B0F">
      <w:pPr>
        <w:rPr>
          <w:rFonts w:eastAsia="VELUX Transform Office" w:cs="VELUX Transform Office"/>
          <w:b/>
          <w:bCs/>
          <w:color w:val="000000"/>
          <w:sz w:val="22"/>
          <w:szCs w:val="22"/>
          <w:lang w:val="de-DE"/>
        </w:rPr>
      </w:pPr>
    </w:p>
    <w:p w14:paraId="230588C7" w14:textId="729E320A" w:rsidR="00B06B0F" w:rsidRDefault="00B06B0F">
      <w:pPr>
        <w:rPr>
          <w:rFonts w:eastAsia="VELUX Transform Office" w:cs="VELUX Transform Office"/>
          <w:b/>
          <w:bCs/>
          <w:color w:val="000000"/>
          <w:sz w:val="22"/>
          <w:szCs w:val="22"/>
          <w:lang w:val="de-DE"/>
        </w:rPr>
      </w:pPr>
    </w:p>
    <w:p w14:paraId="0F935B7F" w14:textId="1563717D" w:rsidR="00F960FB" w:rsidRPr="004723FC" w:rsidRDefault="008422F9" w:rsidP="0C710B0F">
      <w:pPr>
        <w:rPr>
          <w:rFonts w:eastAsia="VELUX Transform Office" w:cs="VELUX Transform Office"/>
          <w:color w:val="000000"/>
          <w:sz w:val="22"/>
          <w:szCs w:val="22"/>
          <w:lang w:val="de-DE"/>
        </w:rPr>
      </w:pPr>
      <w:r w:rsidRPr="004723FC">
        <w:rPr>
          <w:rFonts w:eastAsia="VELUX Transform Office" w:cs="VELUX Transform Office"/>
          <w:b/>
          <w:bCs/>
          <w:color w:val="000000"/>
          <w:sz w:val="22"/>
          <w:szCs w:val="22"/>
          <w:lang w:val="de-DE"/>
        </w:rPr>
        <w:t xml:space="preserve">Über die VELUX Gruppe </w:t>
      </w:r>
    </w:p>
    <w:p w14:paraId="123F75C2" w14:textId="0B1887D5" w:rsidR="00FF12AB" w:rsidRPr="004723FC" w:rsidRDefault="00FF12AB" w:rsidP="00FF12AB">
      <w:pPr>
        <w:rPr>
          <w:rFonts w:eastAsia="Calibri" w:cs="Calibri"/>
          <w:sz w:val="22"/>
          <w:szCs w:val="22"/>
          <w:lang w:val="de-DE"/>
        </w:rPr>
      </w:pPr>
      <w:r w:rsidRPr="004723FC">
        <w:rPr>
          <w:rFonts w:eastAsia="Calibri" w:cs="Calibri"/>
          <w:sz w:val="22"/>
          <w:szCs w:val="22"/>
          <w:lang w:val="de-DE"/>
        </w:rPr>
        <w:t>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mit Vertriebs- und Produktionsstätten in 37</w:t>
      </w:r>
      <w:r w:rsidR="00AA2B76">
        <w:rPr>
          <w:rFonts w:eastAsia="Calibri" w:cs="Calibri"/>
          <w:sz w:val="22"/>
          <w:szCs w:val="22"/>
          <w:lang w:val="de-DE"/>
        </w:rPr>
        <w:t xml:space="preserve"> </w:t>
      </w:r>
      <w:r w:rsidRPr="004723FC">
        <w:rPr>
          <w:rFonts w:eastAsia="Calibri" w:cs="Calibri"/>
          <w:sz w:val="22"/>
          <w:szCs w:val="22"/>
          <w:lang w:val="de-DE"/>
        </w:rPr>
        <w:t>Ländern und rund 11.700</w:t>
      </w:r>
      <w:r w:rsidR="00AA2B76">
        <w:rPr>
          <w:rFonts w:eastAsia="Calibri" w:cs="Calibri"/>
          <w:sz w:val="22"/>
          <w:szCs w:val="22"/>
          <w:lang w:val="de-DE"/>
        </w:rPr>
        <w:t xml:space="preserve"> </w:t>
      </w:r>
      <w:r w:rsidRPr="004723FC">
        <w:rPr>
          <w:rFonts w:eastAsia="Calibri" w:cs="Calibri"/>
          <w:sz w:val="22"/>
          <w:szCs w:val="22"/>
          <w:lang w:val="de-DE"/>
        </w:rPr>
        <w:t xml:space="preserve">Mitarbeitern weltweit. Eigentümerin der VELUX Gruppe ist die VKR Holding A/S, eine Aktiengesellschaft, die im Besitz der </w:t>
      </w:r>
      <w:proofErr w:type="spellStart"/>
      <w:r w:rsidRPr="004723FC">
        <w:rPr>
          <w:rFonts w:eastAsia="Calibri" w:cs="Calibri"/>
          <w:sz w:val="22"/>
          <w:szCs w:val="22"/>
          <w:lang w:val="de-DE"/>
        </w:rPr>
        <w:t>Villum</w:t>
      </w:r>
      <w:proofErr w:type="spellEnd"/>
      <w:r w:rsidRPr="004723FC">
        <w:rPr>
          <w:rFonts w:eastAsia="Calibri" w:cs="Calibri"/>
          <w:sz w:val="22"/>
          <w:szCs w:val="22"/>
          <w:lang w:val="de-DE"/>
        </w:rPr>
        <w:t xml:space="preserve"> </w:t>
      </w:r>
      <w:proofErr w:type="spellStart"/>
      <w:r w:rsidRPr="004723FC">
        <w:rPr>
          <w:rFonts w:eastAsia="Calibri" w:cs="Calibri"/>
          <w:sz w:val="22"/>
          <w:szCs w:val="22"/>
          <w:lang w:val="de-DE"/>
        </w:rPr>
        <w:t>Foundation</w:t>
      </w:r>
      <w:proofErr w:type="spellEnd"/>
      <w:r w:rsidRPr="004723FC">
        <w:rPr>
          <w:rFonts w:eastAsia="Calibri" w:cs="Calibri"/>
          <w:sz w:val="22"/>
          <w:szCs w:val="22"/>
          <w:lang w:val="de-DE"/>
        </w:rPr>
        <w:t xml:space="preserve"> und der Familie Kann Rasmussen ist. Im Jahr 2023 erzielte die VELUX Gruppe einen Gesamtumsatz von 2,91 Milliarden Euro und die VKR Holding einen Gesamtumsatz von 3,97 Milliarden Euro. In diesem Jahr spendeten die </w:t>
      </w:r>
      <w:proofErr w:type="spellStart"/>
      <w:r w:rsidRPr="004723FC">
        <w:rPr>
          <w:rFonts w:eastAsia="Calibri" w:cs="Calibri"/>
          <w:sz w:val="22"/>
          <w:szCs w:val="22"/>
          <w:lang w:val="de-DE"/>
        </w:rPr>
        <w:t>Villum</w:t>
      </w:r>
      <w:proofErr w:type="spellEnd"/>
      <w:r w:rsidRPr="004723FC">
        <w:rPr>
          <w:rFonts w:eastAsia="Calibri" w:cs="Calibri"/>
          <w:sz w:val="22"/>
          <w:szCs w:val="22"/>
          <w:lang w:val="de-DE"/>
        </w:rPr>
        <w:t xml:space="preserve"> </w:t>
      </w:r>
      <w:proofErr w:type="spellStart"/>
      <w:r w:rsidRPr="004723FC">
        <w:rPr>
          <w:rFonts w:eastAsia="Calibri" w:cs="Calibri"/>
          <w:sz w:val="22"/>
          <w:szCs w:val="22"/>
          <w:lang w:val="de-DE"/>
        </w:rPr>
        <w:t>Foundation</w:t>
      </w:r>
      <w:proofErr w:type="spellEnd"/>
      <w:r w:rsidRPr="004723FC">
        <w:rPr>
          <w:rFonts w:eastAsia="Calibri" w:cs="Calibri"/>
          <w:sz w:val="22"/>
          <w:szCs w:val="22"/>
          <w:lang w:val="de-DE"/>
        </w:rPr>
        <w:t xml:space="preserve"> und die VELUX FOUNDATION insgesamt 184,6 Millionen Euro für wohltätige Zwecke.  </w:t>
      </w:r>
    </w:p>
    <w:p w14:paraId="27954335" w14:textId="77777777" w:rsidR="00FF12AB" w:rsidRPr="004723FC" w:rsidRDefault="00FF12AB" w:rsidP="00FF12AB">
      <w:pPr>
        <w:rPr>
          <w:rFonts w:eastAsia="Calibri" w:cs="Calibri"/>
          <w:sz w:val="22"/>
          <w:szCs w:val="22"/>
          <w:lang w:val="de-DE"/>
        </w:rPr>
      </w:pPr>
    </w:p>
    <w:p w14:paraId="244016C8" w14:textId="4ECFB957" w:rsidR="00FF12AB" w:rsidRPr="004723FC" w:rsidRDefault="00FF12AB" w:rsidP="00FF12AB">
      <w:pPr>
        <w:rPr>
          <w:rFonts w:eastAsia="Calibri" w:cs="Calibri"/>
          <w:sz w:val="22"/>
          <w:szCs w:val="22"/>
          <w:lang w:val="de-DE"/>
        </w:rPr>
      </w:pPr>
      <w:r w:rsidRPr="004723FC">
        <w:rPr>
          <w:rFonts w:eastAsia="Calibri" w:cs="Calibri"/>
          <w:sz w:val="22"/>
          <w:szCs w:val="22"/>
          <w:lang w:val="de-DE"/>
        </w:rPr>
        <w:t xml:space="preserve">Weitere Informationen über die VELUX Gruppe finden Sie unter </w:t>
      </w:r>
      <w:r w:rsidRPr="007E7207">
        <w:rPr>
          <w:rFonts w:eastAsia="Calibri" w:cs="Calibri"/>
          <w:sz w:val="22"/>
          <w:szCs w:val="22"/>
          <w:lang w:val="de-DE"/>
        </w:rPr>
        <w:t>velux.com</w:t>
      </w:r>
      <w:r w:rsidRPr="004723FC">
        <w:rPr>
          <w:rFonts w:eastAsia="Calibri" w:cs="Calibri"/>
          <w:sz w:val="22"/>
          <w:szCs w:val="22"/>
          <w:lang w:val="de-DE"/>
        </w:rPr>
        <w:t>.</w:t>
      </w:r>
    </w:p>
    <w:p w14:paraId="5C44CE92" w14:textId="5B2BB411" w:rsidR="00F960FB" w:rsidRPr="004723FC" w:rsidRDefault="00F960FB" w:rsidP="00F960FB">
      <w:pPr>
        <w:rPr>
          <w:lang w:val="de-DE"/>
        </w:rPr>
      </w:pPr>
    </w:p>
    <w:p w14:paraId="7FFD6608" w14:textId="77777777" w:rsidR="00AA2B76" w:rsidRDefault="00AA2B76" w:rsidP="0C710B0F">
      <w:pPr>
        <w:shd w:val="clear" w:color="auto" w:fill="FFFFFF" w:themeFill="background1"/>
        <w:rPr>
          <w:rStyle w:val="eop"/>
          <w:rFonts w:cs="Segoe UI"/>
          <w:b/>
          <w:bCs/>
          <w:color w:val="222222"/>
          <w:sz w:val="22"/>
          <w:szCs w:val="22"/>
          <w:lang w:val="de-DE"/>
        </w:rPr>
      </w:pPr>
    </w:p>
    <w:p w14:paraId="67CACF93" w14:textId="77777777" w:rsidR="007E7207" w:rsidRDefault="007E7207" w:rsidP="00396109">
      <w:pPr>
        <w:spacing w:line="240" w:lineRule="auto"/>
        <w:rPr>
          <w:rStyle w:val="normaltextrun"/>
          <w:rFonts w:asciiTheme="minorHAnsi" w:hAnsiTheme="minorHAnsi" w:cs="Arial"/>
          <w:b/>
          <w:bCs/>
          <w:sz w:val="22"/>
          <w:szCs w:val="22"/>
          <w:lang w:val="de-DE"/>
        </w:rPr>
      </w:pPr>
    </w:p>
    <w:p w14:paraId="26B5C83B" w14:textId="4617FADB" w:rsidR="00396109" w:rsidRPr="002F7D43" w:rsidRDefault="00CE26A1" w:rsidP="00396109">
      <w:pPr>
        <w:spacing w:line="240" w:lineRule="auto"/>
        <w:rPr>
          <w:rStyle w:val="normaltextrun"/>
          <w:rFonts w:asciiTheme="minorHAnsi" w:hAnsiTheme="minorHAnsi" w:cs="Arial"/>
          <w:b/>
          <w:bCs/>
          <w:sz w:val="22"/>
          <w:szCs w:val="22"/>
          <w:lang w:val="de-DE"/>
        </w:rPr>
      </w:pPr>
      <w:r>
        <w:rPr>
          <w:rStyle w:val="normaltextrun"/>
          <w:rFonts w:asciiTheme="minorHAnsi" w:hAnsiTheme="minorHAnsi" w:cs="Arial"/>
          <w:b/>
          <w:bCs/>
          <w:sz w:val="22"/>
          <w:szCs w:val="22"/>
          <w:lang w:val="de-DE"/>
        </w:rPr>
        <w:t>Pressek</w:t>
      </w:r>
      <w:r w:rsidR="00396109" w:rsidRPr="002F7D43">
        <w:rPr>
          <w:rStyle w:val="normaltextrun"/>
          <w:rFonts w:asciiTheme="minorHAnsi" w:hAnsiTheme="minorHAnsi" w:cs="Arial"/>
          <w:b/>
          <w:bCs/>
          <w:sz w:val="22"/>
          <w:szCs w:val="22"/>
          <w:lang w:val="de-DE"/>
        </w:rPr>
        <w:t>ontakt</w:t>
      </w:r>
      <w:r w:rsidR="00BC3B20" w:rsidRPr="002F7D43">
        <w:rPr>
          <w:rStyle w:val="normaltextrun"/>
          <w:rFonts w:asciiTheme="minorHAnsi" w:hAnsiTheme="minorHAnsi" w:cs="Arial"/>
          <w:b/>
          <w:bCs/>
          <w:sz w:val="22"/>
          <w:szCs w:val="22"/>
          <w:lang w:val="de-DE"/>
        </w:rPr>
        <w:t xml:space="preserve">: </w:t>
      </w:r>
    </w:p>
    <w:p w14:paraId="1CFE0031" w14:textId="77777777" w:rsidR="00396109" w:rsidRPr="002F7D43" w:rsidRDefault="00396109" w:rsidP="00396109">
      <w:pPr>
        <w:spacing w:line="240" w:lineRule="auto"/>
        <w:rPr>
          <w:rStyle w:val="normaltextrun"/>
          <w:rFonts w:asciiTheme="minorHAnsi" w:hAnsiTheme="minorHAnsi" w:cs="Arial"/>
          <w:b/>
          <w:bCs/>
          <w:sz w:val="22"/>
          <w:szCs w:val="22"/>
          <w:lang w:val="de-DE"/>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417"/>
      </w:tblGrid>
      <w:tr w:rsidR="00396109" w:rsidRPr="008607BF" w14:paraId="303DD4D0" w14:textId="77777777" w:rsidTr="008607BF">
        <w:tc>
          <w:tcPr>
            <w:tcW w:w="4928" w:type="dxa"/>
          </w:tcPr>
          <w:p w14:paraId="5D7741DB" w14:textId="0F67D14A" w:rsidR="00396109" w:rsidRPr="002F7D43" w:rsidRDefault="00396109" w:rsidP="00396109">
            <w:pPr>
              <w:spacing w:line="240" w:lineRule="auto"/>
              <w:rPr>
                <w:rStyle w:val="normaltextrun"/>
                <w:rFonts w:asciiTheme="minorHAnsi" w:hAnsiTheme="minorHAnsi" w:cs="Arial"/>
                <w:b/>
                <w:bCs/>
                <w:sz w:val="22"/>
                <w:szCs w:val="22"/>
              </w:rPr>
            </w:pPr>
            <w:r w:rsidRPr="002F7D43">
              <w:rPr>
                <w:rStyle w:val="normaltextrun"/>
                <w:rFonts w:asciiTheme="minorHAnsi" w:hAnsiTheme="minorHAnsi" w:cs="Arial"/>
                <w:b/>
                <w:bCs/>
                <w:sz w:val="22"/>
                <w:szCs w:val="22"/>
              </w:rPr>
              <w:t>VELUX Deutschland</w:t>
            </w:r>
            <w:r w:rsidR="00CE26A1">
              <w:rPr>
                <w:rStyle w:val="normaltextrun"/>
                <w:rFonts w:asciiTheme="minorHAnsi" w:hAnsiTheme="minorHAnsi" w:cs="Arial"/>
                <w:b/>
                <w:bCs/>
                <w:sz w:val="22"/>
                <w:szCs w:val="22"/>
              </w:rPr>
              <w:t xml:space="preserve"> </w:t>
            </w:r>
          </w:p>
          <w:p w14:paraId="752F584E" w14:textId="77777777" w:rsidR="005527FF" w:rsidRDefault="00396109" w:rsidP="00396109">
            <w:pPr>
              <w:spacing w:line="240" w:lineRule="auto"/>
              <w:rPr>
                <w:rStyle w:val="normaltextrun"/>
                <w:rFonts w:asciiTheme="minorHAnsi" w:hAnsiTheme="minorHAnsi" w:cs="Arial"/>
                <w:sz w:val="22"/>
                <w:szCs w:val="22"/>
              </w:rPr>
            </w:pPr>
            <w:r w:rsidRPr="002F7D43">
              <w:rPr>
                <w:rStyle w:val="normaltextrun"/>
                <w:rFonts w:asciiTheme="minorHAnsi" w:hAnsiTheme="minorHAnsi" w:cs="Arial"/>
                <w:sz w:val="22"/>
                <w:szCs w:val="22"/>
              </w:rPr>
              <w:t>Clara Schubert</w:t>
            </w:r>
          </w:p>
          <w:p w14:paraId="7F6E2082" w14:textId="0F99CC45" w:rsidR="00396109" w:rsidRPr="002F7D43" w:rsidRDefault="00BC3B20" w:rsidP="00396109">
            <w:pPr>
              <w:spacing w:line="240" w:lineRule="auto"/>
              <w:rPr>
                <w:rStyle w:val="normaltextrun"/>
                <w:rFonts w:asciiTheme="minorHAnsi" w:hAnsiTheme="minorHAnsi" w:cs="Arial"/>
                <w:sz w:val="22"/>
                <w:szCs w:val="22"/>
              </w:rPr>
            </w:pPr>
            <w:r w:rsidRPr="002F7D43">
              <w:rPr>
                <w:rStyle w:val="normaltextrun"/>
                <w:rFonts w:asciiTheme="minorHAnsi" w:hAnsiTheme="minorHAnsi" w:cs="Arial"/>
                <w:sz w:val="22"/>
                <w:szCs w:val="22"/>
              </w:rPr>
              <w:t>Senior Corporate Communications Man</w:t>
            </w:r>
            <w:r w:rsidR="001D7FB0">
              <w:rPr>
                <w:rStyle w:val="normaltextrun"/>
                <w:rFonts w:asciiTheme="minorHAnsi" w:hAnsiTheme="minorHAnsi" w:cs="Arial"/>
                <w:sz w:val="22"/>
                <w:szCs w:val="22"/>
              </w:rPr>
              <w:t>a</w:t>
            </w:r>
            <w:r w:rsidRPr="002F7D43">
              <w:rPr>
                <w:rStyle w:val="normaltextrun"/>
                <w:rFonts w:asciiTheme="minorHAnsi" w:hAnsiTheme="minorHAnsi" w:cs="Arial"/>
                <w:sz w:val="22"/>
                <w:szCs w:val="22"/>
              </w:rPr>
              <w:t xml:space="preserve">ger </w:t>
            </w:r>
          </w:p>
          <w:p w14:paraId="3AA7B1B1" w14:textId="61DA00B9" w:rsidR="00396109" w:rsidRPr="00BB5A1A" w:rsidRDefault="00396109" w:rsidP="005527FF">
            <w:pPr>
              <w:spacing w:line="240" w:lineRule="auto"/>
              <w:rPr>
                <w:rStyle w:val="normaltextrun"/>
                <w:rFonts w:ascii="Arial" w:hAnsi="Arial" w:cs="Arial"/>
                <w:noProof/>
                <w:color w:val="2F2F2F"/>
                <w:lang w:val="en-US" w:eastAsia="de-DE"/>
              </w:rPr>
            </w:pPr>
            <w:r w:rsidRPr="002F7D43">
              <w:rPr>
                <w:rStyle w:val="normaltextrun"/>
                <w:rFonts w:asciiTheme="minorHAnsi" w:hAnsiTheme="minorHAnsi" w:cs="Arial"/>
                <w:sz w:val="22"/>
                <w:szCs w:val="22"/>
              </w:rPr>
              <w:t>Tel.:</w:t>
            </w:r>
            <w:r w:rsidR="005527FF">
              <w:rPr>
                <w:rStyle w:val="normaltextrun"/>
                <w:rFonts w:asciiTheme="minorHAnsi" w:hAnsiTheme="minorHAnsi" w:cs="Arial"/>
                <w:sz w:val="22"/>
                <w:szCs w:val="22"/>
              </w:rPr>
              <w:t xml:space="preserve"> </w:t>
            </w:r>
            <w:r w:rsidR="005527FF" w:rsidRPr="005527FF">
              <w:rPr>
                <w:rStyle w:val="normaltextrun"/>
                <w:rFonts w:asciiTheme="minorHAnsi" w:hAnsiTheme="minorHAnsi"/>
                <w:sz w:val="22"/>
                <w:szCs w:val="22"/>
              </w:rPr>
              <w:t>+49 163 5479302</w:t>
            </w:r>
          </w:p>
          <w:p w14:paraId="54D729A9" w14:textId="1A3DF251" w:rsidR="00396109" w:rsidRPr="005527FF" w:rsidRDefault="00396109" w:rsidP="00396109">
            <w:pPr>
              <w:spacing w:line="240" w:lineRule="auto"/>
              <w:rPr>
                <w:rStyle w:val="normaltextrun"/>
                <w:rFonts w:asciiTheme="minorHAnsi" w:hAnsiTheme="minorHAnsi" w:cs="Arial"/>
                <w:b/>
                <w:bCs/>
                <w:sz w:val="22"/>
                <w:szCs w:val="22"/>
                <w:lang w:val="fr-FR"/>
              </w:rPr>
            </w:pPr>
            <w:proofErr w:type="gramStart"/>
            <w:r w:rsidRPr="005527FF">
              <w:rPr>
                <w:rStyle w:val="normaltextrun"/>
                <w:rFonts w:asciiTheme="minorHAnsi" w:hAnsiTheme="minorHAnsi" w:cs="Arial"/>
                <w:sz w:val="22"/>
                <w:szCs w:val="22"/>
                <w:lang w:val="fr-FR"/>
              </w:rPr>
              <w:t>Mail:</w:t>
            </w:r>
            <w:proofErr w:type="gramEnd"/>
            <w:r w:rsidRPr="005527FF">
              <w:rPr>
                <w:rStyle w:val="normaltextrun"/>
                <w:rFonts w:asciiTheme="minorHAnsi" w:hAnsiTheme="minorHAnsi" w:cs="Arial"/>
                <w:sz w:val="22"/>
                <w:szCs w:val="22"/>
                <w:lang w:val="fr-FR"/>
              </w:rPr>
              <w:t xml:space="preserve"> clara.schubert</w:t>
            </w:r>
            <w:r w:rsidR="00BC3B20" w:rsidRPr="005527FF">
              <w:rPr>
                <w:rStyle w:val="normaltextrun"/>
                <w:rFonts w:asciiTheme="minorHAnsi" w:hAnsiTheme="minorHAnsi" w:cs="Arial"/>
                <w:sz w:val="22"/>
                <w:szCs w:val="22"/>
                <w:lang w:val="fr-FR"/>
              </w:rPr>
              <w:t>@velux.com</w:t>
            </w:r>
          </w:p>
        </w:tc>
        <w:tc>
          <w:tcPr>
            <w:tcW w:w="4417" w:type="dxa"/>
          </w:tcPr>
          <w:p w14:paraId="452BF5B4" w14:textId="77777777" w:rsidR="00396109" w:rsidRPr="00CE26A1" w:rsidRDefault="00BC3B20" w:rsidP="00396109">
            <w:pPr>
              <w:spacing w:line="240" w:lineRule="auto"/>
              <w:rPr>
                <w:rStyle w:val="normaltextrun"/>
                <w:rFonts w:asciiTheme="minorHAnsi" w:hAnsiTheme="minorHAnsi" w:cs="Arial"/>
                <w:b/>
                <w:bCs/>
                <w:sz w:val="22"/>
                <w:szCs w:val="22"/>
                <w:lang w:val="en-US"/>
              </w:rPr>
            </w:pPr>
            <w:r w:rsidRPr="00CE26A1">
              <w:rPr>
                <w:rStyle w:val="normaltextrun"/>
                <w:rFonts w:asciiTheme="minorHAnsi" w:hAnsiTheme="minorHAnsi" w:cs="Arial"/>
                <w:b/>
                <w:bCs/>
                <w:sz w:val="22"/>
                <w:szCs w:val="22"/>
                <w:lang w:val="en-US"/>
              </w:rPr>
              <w:t xml:space="preserve">APCO Worldwide </w:t>
            </w:r>
          </w:p>
          <w:p w14:paraId="6586CD96" w14:textId="66DFB5F3" w:rsidR="008607BF" w:rsidRPr="00CE26A1" w:rsidRDefault="0046762D" w:rsidP="00396109">
            <w:pPr>
              <w:spacing w:line="240" w:lineRule="auto"/>
              <w:rPr>
                <w:rStyle w:val="normaltextrun"/>
                <w:rFonts w:asciiTheme="minorHAnsi" w:hAnsiTheme="minorHAnsi" w:cs="Arial"/>
                <w:sz w:val="22"/>
                <w:szCs w:val="22"/>
                <w:lang w:val="en-US"/>
              </w:rPr>
            </w:pPr>
            <w:r w:rsidRPr="00CE26A1">
              <w:rPr>
                <w:rStyle w:val="normaltextrun"/>
                <w:rFonts w:asciiTheme="minorHAnsi" w:hAnsiTheme="minorHAnsi" w:cs="Arial"/>
                <w:sz w:val="22"/>
                <w:szCs w:val="22"/>
                <w:lang w:val="en-US"/>
              </w:rPr>
              <w:t>Zoé Lahr</w:t>
            </w:r>
          </w:p>
          <w:p w14:paraId="6D0CDDBC" w14:textId="77777777" w:rsidR="0046762D" w:rsidRPr="00CE26A1" w:rsidRDefault="0046762D" w:rsidP="00396109">
            <w:pPr>
              <w:spacing w:line="240" w:lineRule="auto"/>
              <w:rPr>
                <w:rStyle w:val="normaltextrun"/>
                <w:rFonts w:asciiTheme="minorHAnsi" w:hAnsiTheme="minorHAnsi" w:cs="Arial"/>
                <w:sz w:val="22"/>
                <w:szCs w:val="22"/>
                <w:lang w:val="en-US"/>
              </w:rPr>
            </w:pPr>
            <w:r w:rsidRPr="00CE26A1">
              <w:rPr>
                <w:rStyle w:val="normaltextrun"/>
                <w:rFonts w:asciiTheme="minorHAnsi" w:hAnsiTheme="minorHAnsi" w:cs="Arial"/>
                <w:sz w:val="22"/>
                <w:szCs w:val="22"/>
                <w:lang w:val="en-US"/>
              </w:rPr>
              <w:t>Associate Director</w:t>
            </w:r>
          </w:p>
          <w:p w14:paraId="6CCF8514" w14:textId="77777777" w:rsidR="0046762D" w:rsidRPr="0046762D" w:rsidRDefault="0046762D" w:rsidP="00396109">
            <w:pPr>
              <w:spacing w:line="240" w:lineRule="auto"/>
              <w:rPr>
                <w:rStyle w:val="normaltextrun"/>
                <w:rFonts w:asciiTheme="minorHAnsi" w:hAnsiTheme="minorHAnsi" w:cs="Arial"/>
                <w:sz w:val="22"/>
                <w:szCs w:val="22"/>
              </w:rPr>
            </w:pPr>
            <w:r w:rsidRPr="0046762D">
              <w:rPr>
                <w:rStyle w:val="normaltextrun"/>
                <w:rFonts w:asciiTheme="minorHAnsi" w:hAnsiTheme="minorHAnsi" w:cs="Arial"/>
                <w:sz w:val="22"/>
                <w:szCs w:val="22"/>
              </w:rPr>
              <w:t>Tel.: +49 173 486 9432</w:t>
            </w:r>
          </w:p>
          <w:p w14:paraId="5D6614EE" w14:textId="0B43CA0A" w:rsidR="0046762D" w:rsidRPr="008607BF" w:rsidRDefault="0046762D" w:rsidP="00396109">
            <w:pPr>
              <w:spacing w:line="240" w:lineRule="auto"/>
              <w:rPr>
                <w:rStyle w:val="normaltextrun"/>
                <w:rFonts w:asciiTheme="minorHAnsi" w:hAnsiTheme="minorHAnsi" w:cs="Arial"/>
                <w:lang w:val="fr-FR"/>
              </w:rPr>
            </w:pPr>
            <w:proofErr w:type="gramStart"/>
            <w:r w:rsidRPr="0046762D">
              <w:rPr>
                <w:rStyle w:val="normaltextrun"/>
                <w:rFonts w:asciiTheme="minorHAnsi" w:hAnsiTheme="minorHAnsi" w:cs="Arial"/>
                <w:sz w:val="22"/>
                <w:szCs w:val="22"/>
                <w:lang w:val="fr-FR"/>
              </w:rPr>
              <w:t>Mail:</w:t>
            </w:r>
            <w:proofErr w:type="gramEnd"/>
            <w:r w:rsidRPr="0046762D">
              <w:rPr>
                <w:rStyle w:val="normaltextrun"/>
                <w:rFonts w:asciiTheme="minorHAnsi" w:hAnsiTheme="minorHAnsi" w:cs="Arial"/>
                <w:sz w:val="22"/>
                <w:szCs w:val="22"/>
                <w:lang w:val="fr-FR"/>
              </w:rPr>
              <w:t xml:space="preserve"> </w:t>
            </w:r>
            <w:r w:rsidRPr="00CE26A1">
              <w:rPr>
                <w:rStyle w:val="normaltextrun"/>
                <w:rFonts w:asciiTheme="minorHAnsi" w:hAnsiTheme="minorHAnsi" w:cs="Arial"/>
                <w:sz w:val="22"/>
                <w:szCs w:val="22"/>
                <w:lang w:val="fr-FR"/>
              </w:rPr>
              <w:t>zlahr@apcoworldwide.com</w:t>
            </w:r>
          </w:p>
        </w:tc>
      </w:tr>
    </w:tbl>
    <w:p w14:paraId="36132196" w14:textId="77777777" w:rsidR="00396109" w:rsidRPr="008607BF" w:rsidRDefault="00396109" w:rsidP="00396109">
      <w:pPr>
        <w:spacing w:line="240" w:lineRule="auto"/>
        <w:rPr>
          <w:rStyle w:val="normaltextrun"/>
          <w:rFonts w:asciiTheme="minorHAnsi" w:hAnsiTheme="minorHAnsi" w:cs="Arial"/>
          <w:b/>
          <w:bCs/>
          <w:lang w:val="fr-FR"/>
        </w:rPr>
      </w:pPr>
    </w:p>
    <w:sectPr w:rsidR="00396109" w:rsidRPr="008607BF" w:rsidSect="00D2318A">
      <w:headerReference w:type="default" r:id="rId12"/>
      <w:footerReference w:type="default" r:id="rId13"/>
      <w:headerReference w:type="first" r:id="rId14"/>
      <w:footerReference w:type="first" r:id="rId15"/>
      <w:endnotePr>
        <w:numFmt w:val="decimal"/>
      </w:endnotePr>
      <w:pgSz w:w="11907" w:h="16840" w:code="9"/>
      <w:pgMar w:top="2835" w:right="1134" w:bottom="1888" w:left="1418" w:header="567"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9D6CA" w14:textId="77777777" w:rsidR="00A214D5" w:rsidRDefault="00A214D5">
      <w:r>
        <w:separator/>
      </w:r>
    </w:p>
  </w:endnote>
  <w:endnote w:type="continuationSeparator" w:id="0">
    <w:p w14:paraId="28B2718A" w14:textId="77777777" w:rsidR="00A214D5" w:rsidRDefault="00A214D5">
      <w:r>
        <w:continuationSeparator/>
      </w:r>
    </w:p>
  </w:endnote>
  <w:endnote w:type="continuationNotice" w:id="1">
    <w:p w14:paraId="6BB0A2A7" w14:textId="77777777" w:rsidR="00A214D5" w:rsidRDefault="00A214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ZYaoTi">
    <w:charset w:val="86"/>
    <w:family w:val="auto"/>
    <w:pitch w:val="variable"/>
    <w:sig w:usb0="00000003" w:usb1="080E0000" w:usb2="00000010" w:usb3="00000000" w:csb0="00040000" w:csb1="00000000"/>
  </w:font>
  <w:font w:name="VELUXforOffice">
    <w:altName w:val="Calibri"/>
    <w:charset w:val="00"/>
    <w:family w:val="auto"/>
    <w:pitch w:val="variable"/>
    <w:sig w:usb0="A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EAECB" w14:textId="77777777" w:rsidR="00091F0D" w:rsidRDefault="00091F0D" w:rsidP="00091F0D">
    <w:pPr>
      <w:pStyle w:val="Fuzeile"/>
    </w:pPr>
    <w:r>
      <w:rPr>
        <w:noProof/>
      </w:rPr>
      <mc:AlternateContent>
        <mc:Choice Requires="wps">
          <w:drawing>
            <wp:anchor distT="0" distB="0" distL="114300" distR="114300" simplePos="0" relativeHeight="251658243" behindDoc="0" locked="0" layoutInCell="1" allowOverlap="1" wp14:anchorId="6DCDD9A2" wp14:editId="0D231936">
              <wp:simplePos x="0" y="0"/>
              <wp:positionH relativeFrom="page">
                <wp:posOffset>6398260</wp:posOffset>
              </wp:positionH>
              <wp:positionV relativeFrom="page">
                <wp:posOffset>10092055</wp:posOffset>
              </wp:positionV>
              <wp:extent cx="450215" cy="228600"/>
              <wp:effectExtent l="0" t="0" r="6985" b="0"/>
              <wp:wrapNone/>
              <wp:docPr id="10"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AE1A1" w14:textId="77777777"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92207E">
                            <w:rPr>
                              <w:rStyle w:val="Seitenzahl"/>
                              <w:noProof/>
                            </w:rPr>
                            <w:t>2</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6DCDD9A2">
              <v:stroke joinstyle="miter"/>
              <v:path gradientshapeok="t" o:connecttype="rect"/>
            </v:shapetype>
            <v:shape id="Pageno" style="position:absolute;margin-left:503.8pt;margin-top:794.65pt;width:35.45pt;height:1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">
              <v:textbox inset="0,0,0,0">
                <w:txbxContent>
                  <w:p w:rsidR="00091F0D" w:rsidP="00091F0D" w:rsidRDefault="00091F0D" w14:paraId="5F3AE1A1" w14:textId="77777777">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92207E">
                      <w:rPr>
                        <w:rStyle w:val="Seitenzahl"/>
                        <w:noProof/>
                      </w:rPr>
                      <w:t>2</w:t>
                    </w:r>
                    <w:r>
                      <w:rPr>
                        <w:rStyle w:val="Seitenzahl"/>
                      </w:rPr>
                      <w:fldChar w:fldCharType="end"/>
                    </w:r>
                    <w:r>
                      <w:rPr>
                        <w:rStyle w:val="Seitenzahl"/>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168ADBC0" wp14:editId="681D11E4">
              <wp:simplePos x="0" y="0"/>
              <wp:positionH relativeFrom="margin">
                <wp:align>left</wp:align>
              </wp:positionH>
              <wp:positionV relativeFrom="page">
                <wp:posOffset>9721215</wp:posOffset>
              </wp:positionV>
              <wp:extent cx="4600575" cy="547370"/>
              <wp:effectExtent l="0" t="0" r="9525" b="5080"/>
              <wp:wrapNone/>
              <wp:docPr id="9" name="FooterText_Hide"/>
              <wp:cNvGraphicFramePr/>
              <a:graphic xmlns:a="http://schemas.openxmlformats.org/drawingml/2006/main">
                <a:graphicData uri="http://schemas.microsoft.com/office/word/2010/wordprocessingShape">
                  <wps:wsp>
                    <wps:cNvSpPr txBox="1"/>
                    <wps:spPr>
                      <a:xfrm>
                        <a:off x="0" y="0"/>
                        <a:ext cx="4600575" cy="54673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C1E33F" w14:textId="77777777" w:rsidR="00091F0D" w:rsidRDefault="00091F0D" w:rsidP="00091F0D">
                          <w:pPr>
                            <w:pStyle w:val="Fuzei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shape id="FooterText_Hide" style="position:absolute;margin-left:0;margin-top:765.45pt;width:362.25pt;height:43.1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spid="_x0000_s1027" filled="f"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" w14:anchorId="168ADBC0">
              <v:textbox inset="0,0,0,0">
                <w:txbxContent>
                  <w:p w:rsidR="00091F0D" w:rsidP="00091F0D" w:rsidRDefault="00091F0D" w14:paraId="13C1E33F" w14:textId="77777777">
                    <w:pPr>
                      <w:pStyle w:val="Fuzeile"/>
                    </w:pPr>
                  </w:p>
                </w:txbxContent>
              </v:textbox>
              <w10:wrap anchorx="margin" anchory="page"/>
            </v:shape>
          </w:pict>
        </mc:Fallback>
      </mc:AlternateContent>
    </w:r>
  </w:p>
  <w:p w14:paraId="27447C7C" w14:textId="77777777" w:rsidR="007A1514" w:rsidRPr="00091F0D" w:rsidRDefault="007A1514" w:rsidP="00091F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3A9BF" w14:textId="77777777" w:rsidR="007A1514" w:rsidRPr="00091F0D" w:rsidRDefault="00091F0D" w:rsidP="00091F0D">
    <w:pPr>
      <w:pStyle w:val="Fuzeile"/>
    </w:pPr>
    <w:r>
      <w:rPr>
        <w:noProof/>
      </w:rPr>
      <mc:AlternateContent>
        <mc:Choice Requires="wps">
          <w:drawing>
            <wp:anchor distT="0" distB="0" distL="114300" distR="114300" simplePos="0" relativeHeight="251658241" behindDoc="0" locked="0" layoutInCell="1" allowOverlap="1" wp14:anchorId="366E1EE4" wp14:editId="39A3E2A7">
              <wp:simplePos x="0" y="0"/>
              <wp:positionH relativeFrom="page">
                <wp:posOffset>6396355</wp:posOffset>
              </wp:positionH>
              <wp:positionV relativeFrom="page">
                <wp:posOffset>10092055</wp:posOffset>
              </wp:positionV>
              <wp:extent cx="450215" cy="228600"/>
              <wp:effectExtent l="0" t="0" r="6985" b="0"/>
              <wp:wrapNone/>
              <wp:docPr id="8"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B232" w14:textId="77777777"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CB1ADB">
                            <w:rPr>
                              <w:rStyle w:val="Seitenzahl"/>
                              <w:noProof/>
                            </w:rPr>
                            <w:t>1</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366E1EE4">
              <v:stroke joinstyle="miter"/>
              <v:path gradientshapeok="t" o:connecttype="rect"/>
            </v:shapetype>
            <v:shape id="_x0000_s1028" style="position:absolute;margin-left:503.65pt;margin-top:794.65pt;width:35.45pt;height:1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">
              <v:textbox inset="0,0,0,0">
                <w:txbxContent>
                  <w:p w:rsidR="00091F0D" w:rsidP="00091F0D" w:rsidRDefault="00091F0D" w14:paraId="42F0B232" w14:textId="77777777">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CB1ADB">
                      <w:rPr>
                        <w:rStyle w:val="Seitenzahl"/>
                        <w:noProof/>
                      </w:rPr>
                      <w:t>1</w:t>
                    </w:r>
                    <w:r>
                      <w:rPr>
                        <w:rStyle w:val="Seitenzahl"/>
                      </w:rPr>
                      <w:fldChar w:fldCharType="end"/>
                    </w:r>
                    <w:r>
                      <w:rPr>
                        <w:rStyle w:val="Seitenzah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D924E" w14:textId="77777777" w:rsidR="00A214D5" w:rsidRDefault="00A214D5">
      <w:r>
        <w:separator/>
      </w:r>
    </w:p>
  </w:footnote>
  <w:footnote w:type="continuationSeparator" w:id="0">
    <w:p w14:paraId="3A8DDCDF" w14:textId="77777777" w:rsidR="00A214D5" w:rsidRDefault="00A214D5">
      <w:r>
        <w:continuationSeparator/>
      </w:r>
    </w:p>
  </w:footnote>
  <w:footnote w:type="continuationNotice" w:id="1">
    <w:p w14:paraId="30805CC7" w14:textId="77777777" w:rsidR="00A214D5" w:rsidRDefault="00A214D5">
      <w:pPr>
        <w:spacing w:line="240" w:lineRule="auto"/>
      </w:pPr>
    </w:p>
  </w:footnote>
  <w:footnote w:id="2">
    <w:p w14:paraId="263B1334" w14:textId="77777777" w:rsidR="00A85485" w:rsidRPr="003F136F" w:rsidRDefault="00A85485" w:rsidP="00A85485">
      <w:pPr>
        <w:pStyle w:val="Funotentext"/>
        <w:rPr>
          <w:lang w:val="de-DE"/>
        </w:rPr>
      </w:pPr>
      <w:r w:rsidRPr="003F136F">
        <w:rPr>
          <w:rStyle w:val="Funotenzeichen"/>
        </w:rPr>
        <w:footnoteRef/>
      </w:r>
      <w:r w:rsidRPr="003F136F">
        <w:rPr>
          <w:lang w:val="de-DE"/>
        </w:rPr>
        <w:t xml:space="preserve"> Das Meinungsforschungsunternehmen </w:t>
      </w:r>
      <w:proofErr w:type="spellStart"/>
      <w:r w:rsidRPr="003F136F">
        <w:rPr>
          <w:lang w:val="de-DE"/>
        </w:rPr>
        <w:t>Civey</w:t>
      </w:r>
      <w:proofErr w:type="spellEnd"/>
      <w:r w:rsidRPr="003F136F">
        <w:rPr>
          <w:lang w:val="de-DE"/>
        </w:rPr>
        <w:t xml:space="preserve"> hat im Auftrag von VELUX 5.000 Bundesbürgerinnen und Bundesbürger ab 18 Jahren vom 26. April bis 28. April 2024 online befragt. Die Ergebnisse sind repräsentativ. Der statistische Fehler liegt bei 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DF435" w14:textId="77777777" w:rsidR="0092207E" w:rsidRDefault="0092207E" w:rsidP="006652D1">
    <w:pPr>
      <w:pStyle w:val="Kopfzeile"/>
      <w:spacing w:after="80"/>
    </w:pPr>
    <w:r>
      <w:rPr>
        <w:noProof/>
      </w:rPr>
      <w:drawing>
        <wp:anchor distT="0" distB="0" distL="0" distR="0" simplePos="0" relativeHeight="251658240" behindDoc="1" locked="0" layoutInCell="1" allowOverlap="1" wp14:anchorId="2DE6B335" wp14:editId="0675BC84">
          <wp:simplePos x="0" y="0"/>
          <wp:positionH relativeFrom="page">
            <wp:posOffset>5389200</wp:posOffset>
          </wp:positionH>
          <wp:positionV relativeFrom="page">
            <wp:posOffset>720000</wp:posOffset>
          </wp:positionV>
          <wp:extent cx="1468800" cy="491516"/>
          <wp:effectExtent l="0" t="0" r="0" b="0"/>
          <wp:wrapNone/>
          <wp:docPr id="1564925698" name="Logo_Hide"/>
          <wp:cNvGraphicFramePr/>
          <a:graphic xmlns:a="http://schemas.openxmlformats.org/drawingml/2006/main">
            <a:graphicData uri="http://schemas.openxmlformats.org/drawingml/2006/picture">
              <pic:pic xmlns:pic="http://schemas.openxmlformats.org/drawingml/2006/picture">
                <pic:nvPicPr>
                  <pic:cNvPr id="1564925698" name="Logo_Hide"/>
                  <pic:cNvPicPr/>
                </pic:nvPicPr>
                <pic:blipFill>
                  <a:blip r:embed="rId1"/>
                  <a:srcRect/>
                  <a:stretch/>
                </pic:blipFill>
                <pic:spPr>
                  <a:xfrm>
                    <a:off x="0" y="0"/>
                    <a:ext cx="1468800" cy="4915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E4A57" w14:textId="77777777" w:rsidR="00394646" w:rsidRDefault="00394646" w:rsidP="00394646">
    <w:pPr>
      <w:pStyle w:val="Kopfzeile"/>
    </w:pPr>
  </w:p>
  <w:p w14:paraId="274697F7" w14:textId="77777777" w:rsidR="007A1514" w:rsidRPr="00394646" w:rsidRDefault="007A1514" w:rsidP="00394646">
    <w:pPr>
      <w:pStyle w:val="Kopfzeile"/>
    </w:pPr>
    <w:r>
      <w:rPr>
        <w:noProof/>
      </w:rPr>
      <w:drawing>
        <wp:anchor distT="0" distB="0" distL="0" distR="0" simplePos="0" relativeHeight="251658244" behindDoc="1" locked="0" layoutInCell="1" allowOverlap="1" wp14:anchorId="3E443A0F" wp14:editId="5A74304F">
          <wp:simplePos x="0" y="0"/>
          <wp:positionH relativeFrom="page">
            <wp:posOffset>5389200</wp:posOffset>
          </wp:positionH>
          <wp:positionV relativeFrom="page">
            <wp:posOffset>720000</wp:posOffset>
          </wp:positionV>
          <wp:extent cx="1468800" cy="491516"/>
          <wp:effectExtent l="0" t="0" r="0" b="0"/>
          <wp:wrapNone/>
          <wp:docPr id="68360086" name="Logo_Hide1"/>
          <wp:cNvGraphicFramePr/>
          <a:graphic xmlns:a="http://schemas.openxmlformats.org/drawingml/2006/main">
            <a:graphicData uri="http://schemas.openxmlformats.org/drawingml/2006/picture">
              <pic:pic xmlns:pic="http://schemas.openxmlformats.org/drawingml/2006/picture">
                <pic:nvPicPr>
                  <pic:cNvPr id="68360086" name="Logo_Hide1"/>
                  <pic:cNvPicPr/>
                </pic:nvPicPr>
                <pic:blipFill>
                  <a:blip r:embed="rId1"/>
                  <a:srcRect/>
                  <a:stretch/>
                </pic:blipFill>
                <pic:spPr>
                  <a:xfrm>
                    <a:off x="0" y="0"/>
                    <a:ext cx="1468800" cy="4915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14CF48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03CDF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D48FA7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41E3B0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358D33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16AE9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08193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CC15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56BE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84B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264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rPr>
        <w:rFonts w:ascii="VELUX Transform Office" w:hAnsi="VELUX Transform Office"/>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FF362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0C1F7F"/>
    <w:multiLevelType w:val="hybridMultilevel"/>
    <w:tmpl w:val="1D8496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38CF094A"/>
    <w:multiLevelType w:val="multilevel"/>
    <w:tmpl w:val="04060023"/>
    <w:styleLink w:val="ArtikelAbschnitt"/>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D104462"/>
    <w:multiLevelType w:val="multilevel"/>
    <w:tmpl w:val="8234A5CC"/>
    <w:lvl w:ilvl="0">
      <w:start w:val="1"/>
      <w:numFmt w:val="decimal"/>
      <w:pStyle w:val="Listennummer"/>
      <w:lvlText w:val="%1."/>
      <w:lvlJc w:val="left"/>
      <w:pPr>
        <w:ind w:left="397" w:hanging="397"/>
      </w:pPr>
      <w:rPr>
        <w:rFonts w:hint="default"/>
      </w:rPr>
    </w:lvl>
    <w:lvl w:ilvl="1">
      <w:start w:val="1"/>
      <w:numFmt w:val="decimal"/>
      <w:lvlText w:val="%1.%2."/>
      <w:lvlJc w:val="left"/>
      <w:pPr>
        <w:ind w:left="794" w:hanging="397"/>
      </w:pPr>
      <w:rPr>
        <w:rFonts w:hint="default"/>
      </w:rPr>
    </w:lvl>
    <w:lvl w:ilvl="2">
      <w:start w:val="1"/>
      <w:numFmt w:val="decimal"/>
      <w:lvlText w:val="%1.%2.%3."/>
      <w:lvlJc w:val="left"/>
      <w:pPr>
        <w:ind w:left="1247" w:hanging="510"/>
      </w:pPr>
      <w:rPr>
        <w:rFonts w:hint="default"/>
      </w:rPr>
    </w:lvl>
    <w:lvl w:ilvl="3">
      <w:start w:val="1"/>
      <w:numFmt w:val="decimal"/>
      <w:lvlText w:val="%1.%2.%3.%4."/>
      <w:lvlJc w:val="left"/>
      <w:pPr>
        <w:ind w:left="1701" w:hanging="621"/>
      </w:pPr>
      <w:rPr>
        <w:rFonts w:hint="default"/>
      </w:rPr>
    </w:lvl>
    <w:lvl w:ilvl="4">
      <w:start w:val="1"/>
      <w:numFmt w:val="decimal"/>
      <w:lvlText w:val="%1.%2.%3.%4.%5."/>
      <w:lvlJc w:val="left"/>
      <w:pPr>
        <w:ind w:left="2211" w:hanging="793"/>
      </w:pPr>
      <w:rPr>
        <w:rFonts w:hint="default"/>
      </w:rPr>
    </w:lvl>
    <w:lvl w:ilvl="5">
      <w:start w:val="1"/>
      <w:numFmt w:val="decimal"/>
      <w:lvlText w:val="%1.%2.%3.%4.%5.%6."/>
      <w:lvlJc w:val="left"/>
      <w:pPr>
        <w:ind w:left="2722" w:hanging="908"/>
      </w:pPr>
      <w:rPr>
        <w:rFonts w:hint="default"/>
      </w:rPr>
    </w:lvl>
    <w:lvl w:ilvl="6">
      <w:start w:val="1"/>
      <w:numFmt w:val="decimal"/>
      <w:lvlText w:val="%1.%2.%3.%4.%5.%6.%7."/>
      <w:lvlJc w:val="left"/>
      <w:pPr>
        <w:ind w:left="3232" w:hanging="1077"/>
      </w:pPr>
      <w:rPr>
        <w:rFonts w:hint="default"/>
      </w:rPr>
    </w:lvl>
    <w:lvl w:ilvl="7">
      <w:start w:val="1"/>
      <w:numFmt w:val="decimal"/>
      <w:lvlText w:val="%1.%2.%3.%4.%5.%6.%7.%8."/>
      <w:lvlJc w:val="left"/>
      <w:pPr>
        <w:ind w:left="3742" w:hanging="1190"/>
      </w:pPr>
      <w:rPr>
        <w:rFonts w:hint="default"/>
      </w:rPr>
    </w:lvl>
    <w:lvl w:ilvl="8">
      <w:start w:val="1"/>
      <w:numFmt w:val="decimal"/>
      <w:lvlText w:val="%1.%2.%3.%4.%5.%6.%7.%8.%9."/>
      <w:lvlJc w:val="left"/>
      <w:pPr>
        <w:ind w:left="4309" w:hanging="1474"/>
      </w:pPr>
      <w:rPr>
        <w:rFonts w:hint="default"/>
      </w:rPr>
    </w:lvl>
  </w:abstractNum>
  <w:abstractNum w:abstractNumId="16" w15:restartNumberingAfterBreak="0">
    <w:nsid w:val="4AE02D3C"/>
    <w:multiLevelType w:val="multilevel"/>
    <w:tmpl w:val="0406001F"/>
    <w:styleLink w:val="111111"/>
    <w:lvl w:ilvl="0">
      <w:start w:val="1"/>
      <w:numFmt w:val="decimal"/>
      <w:lvlText w:val="%1."/>
      <w:lvlJc w:val="left"/>
      <w:pPr>
        <w:tabs>
          <w:tab w:val="num" w:pos="360"/>
        </w:tabs>
        <w:ind w:left="360" w:hanging="360"/>
      </w:pPr>
      <w:rPr>
        <w:rFonts w:ascii="VELUX Transform Office" w:hAnsi="VELUX Transform Office"/>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F3B459E"/>
    <w:multiLevelType w:val="hybridMultilevel"/>
    <w:tmpl w:val="FB9067F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546167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1F65843"/>
    <w:multiLevelType w:val="multilevel"/>
    <w:tmpl w:val="732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2067D0"/>
    <w:multiLevelType w:val="multilevel"/>
    <w:tmpl w:val="FC5E56EA"/>
    <w:lvl w:ilvl="0">
      <w:start w:val="1"/>
      <w:numFmt w:val="bullet"/>
      <w:pStyle w:val="Aufzhlungszeichen"/>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21" w15:restartNumberingAfterBreak="0">
    <w:nsid w:val="6ACB3B03"/>
    <w:multiLevelType w:val="multilevel"/>
    <w:tmpl w:val="11E83418"/>
    <w:lvl w:ilvl="0">
      <w:start w:val="1"/>
      <w:numFmt w:val="bullet"/>
      <w:pStyle w:val="Norm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734C7605"/>
    <w:multiLevelType w:val="multilevel"/>
    <w:tmpl w:val="FCB0A8CE"/>
    <w:lvl w:ilvl="0">
      <w:start w:val="1"/>
      <w:numFmt w:val="decimal"/>
      <w:pStyle w:val="Normal-Numbering"/>
      <w:lvlText w:val="%1."/>
      <w:lvlJc w:val="left"/>
      <w:pPr>
        <w:tabs>
          <w:tab w:val="num" w:pos="397"/>
        </w:tabs>
        <w:ind w:left="397" w:hanging="397"/>
      </w:pPr>
      <w:rPr>
        <w:rFonts w:hint="default"/>
        <w:b w:val="0"/>
        <w:i w:val="0"/>
        <w:sz w:val="20"/>
      </w:rPr>
    </w:lvl>
    <w:lvl w:ilvl="1">
      <w:start w:val="1"/>
      <w:numFmt w:val="decimal"/>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2098"/>
        </w:tabs>
        <w:ind w:left="2234" w:hanging="646"/>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78577E89"/>
    <w:multiLevelType w:val="hybridMultilevel"/>
    <w:tmpl w:val="512A24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C8A0C2F"/>
    <w:multiLevelType w:val="hybridMultilevel"/>
    <w:tmpl w:val="AFAE4C7C"/>
    <w:lvl w:ilvl="0" w:tplc="4558AC9E">
      <w:start w:val="1"/>
      <w:numFmt w:val="decimal"/>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num w:numId="1" w16cid:durableId="1497765746">
    <w:abstractNumId w:val="16"/>
  </w:num>
  <w:num w:numId="2" w16cid:durableId="1674409523">
    <w:abstractNumId w:val="11"/>
  </w:num>
  <w:num w:numId="3" w16cid:durableId="1779325642">
    <w:abstractNumId w:val="14"/>
  </w:num>
  <w:num w:numId="4" w16cid:durableId="381755095">
    <w:abstractNumId w:val="9"/>
  </w:num>
  <w:num w:numId="5" w16cid:durableId="2004814454">
    <w:abstractNumId w:val="7"/>
  </w:num>
  <w:num w:numId="6" w16cid:durableId="1666014168">
    <w:abstractNumId w:val="6"/>
  </w:num>
  <w:num w:numId="7" w16cid:durableId="171144725">
    <w:abstractNumId w:val="5"/>
  </w:num>
  <w:num w:numId="8" w16cid:durableId="1830172339">
    <w:abstractNumId w:val="4"/>
  </w:num>
  <w:num w:numId="9" w16cid:durableId="217591589">
    <w:abstractNumId w:val="8"/>
  </w:num>
  <w:num w:numId="10" w16cid:durableId="1885286201">
    <w:abstractNumId w:val="3"/>
  </w:num>
  <w:num w:numId="11" w16cid:durableId="1090547576">
    <w:abstractNumId w:val="2"/>
  </w:num>
  <w:num w:numId="12" w16cid:durableId="1036467860">
    <w:abstractNumId w:val="1"/>
  </w:num>
  <w:num w:numId="13" w16cid:durableId="1279141927">
    <w:abstractNumId w:val="0"/>
  </w:num>
  <w:num w:numId="14" w16cid:durableId="1438142060">
    <w:abstractNumId w:val="21"/>
  </w:num>
  <w:num w:numId="15" w16cid:durableId="1772430260">
    <w:abstractNumId w:val="22"/>
  </w:num>
  <w:num w:numId="16" w16cid:durableId="392891467">
    <w:abstractNumId w:val="18"/>
  </w:num>
  <w:num w:numId="17" w16cid:durableId="1712072596">
    <w:abstractNumId w:val="10"/>
  </w:num>
  <w:num w:numId="18" w16cid:durableId="502740315">
    <w:abstractNumId w:val="12"/>
  </w:num>
  <w:num w:numId="19" w16cid:durableId="1911426204">
    <w:abstractNumId w:val="20"/>
  </w:num>
  <w:num w:numId="20" w16cid:durableId="1420755044">
    <w:abstractNumId w:val="15"/>
  </w:num>
  <w:num w:numId="21" w16cid:durableId="365915027">
    <w:abstractNumId w:val="16"/>
  </w:num>
  <w:num w:numId="22" w16cid:durableId="923026680">
    <w:abstractNumId w:val="11"/>
  </w:num>
  <w:num w:numId="23" w16cid:durableId="1001784715">
    <w:abstractNumId w:val="14"/>
  </w:num>
  <w:num w:numId="24" w16cid:durableId="685326110">
    <w:abstractNumId w:val="20"/>
  </w:num>
  <w:num w:numId="25" w16cid:durableId="1962495677">
    <w:abstractNumId w:val="7"/>
  </w:num>
  <w:num w:numId="26" w16cid:durableId="26956181">
    <w:abstractNumId w:val="6"/>
  </w:num>
  <w:num w:numId="27" w16cid:durableId="2099011805">
    <w:abstractNumId w:val="5"/>
  </w:num>
  <w:num w:numId="28" w16cid:durableId="150023247">
    <w:abstractNumId w:val="4"/>
  </w:num>
  <w:num w:numId="29" w16cid:durableId="1537769300">
    <w:abstractNumId w:val="15"/>
  </w:num>
  <w:num w:numId="30" w16cid:durableId="1695181590">
    <w:abstractNumId w:val="3"/>
  </w:num>
  <w:num w:numId="31" w16cid:durableId="216094580">
    <w:abstractNumId w:val="2"/>
  </w:num>
  <w:num w:numId="32" w16cid:durableId="1202549289">
    <w:abstractNumId w:val="1"/>
  </w:num>
  <w:num w:numId="33" w16cid:durableId="812020965">
    <w:abstractNumId w:val="0"/>
  </w:num>
  <w:num w:numId="34" w16cid:durableId="1028800785">
    <w:abstractNumId w:val="21"/>
  </w:num>
  <w:num w:numId="35" w16cid:durableId="1276711105">
    <w:abstractNumId w:val="22"/>
  </w:num>
  <w:num w:numId="36" w16cid:durableId="964851231">
    <w:abstractNumId w:val="19"/>
  </w:num>
  <w:num w:numId="37" w16cid:durableId="2131436111">
    <w:abstractNumId w:val="23"/>
  </w:num>
  <w:num w:numId="38" w16cid:durableId="720136598">
    <w:abstractNumId w:val="13"/>
  </w:num>
  <w:num w:numId="39" w16cid:durableId="1544563329">
    <w:abstractNumId w:val="17"/>
  </w:num>
  <w:num w:numId="40" w16cid:durableId="19949907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A4A"/>
    <w:rsid w:val="000033E7"/>
    <w:rsid w:val="00006E37"/>
    <w:rsid w:val="000076A8"/>
    <w:rsid w:val="00011E19"/>
    <w:rsid w:val="00016993"/>
    <w:rsid w:val="00016D55"/>
    <w:rsid w:val="00017645"/>
    <w:rsid w:val="00025D6C"/>
    <w:rsid w:val="00033266"/>
    <w:rsid w:val="00034053"/>
    <w:rsid w:val="00034BAF"/>
    <w:rsid w:val="00050BBF"/>
    <w:rsid w:val="00051A09"/>
    <w:rsid w:val="00054BA4"/>
    <w:rsid w:val="00055195"/>
    <w:rsid w:val="00061210"/>
    <w:rsid w:val="00062282"/>
    <w:rsid w:val="00062ADE"/>
    <w:rsid w:val="00062AEB"/>
    <w:rsid w:val="0006409E"/>
    <w:rsid w:val="000640B1"/>
    <w:rsid w:val="00066058"/>
    <w:rsid w:val="00066FE6"/>
    <w:rsid w:val="00070A0E"/>
    <w:rsid w:val="00081D79"/>
    <w:rsid w:val="00083054"/>
    <w:rsid w:val="0008407B"/>
    <w:rsid w:val="0008424C"/>
    <w:rsid w:val="00085008"/>
    <w:rsid w:val="00087B5F"/>
    <w:rsid w:val="000908FB"/>
    <w:rsid w:val="00091F0D"/>
    <w:rsid w:val="00092749"/>
    <w:rsid w:val="00094580"/>
    <w:rsid w:val="000A15F1"/>
    <w:rsid w:val="000A6C81"/>
    <w:rsid w:val="000C0C14"/>
    <w:rsid w:val="000C0C76"/>
    <w:rsid w:val="000C0F9A"/>
    <w:rsid w:val="000C1BAE"/>
    <w:rsid w:val="000C7E4C"/>
    <w:rsid w:val="000D0701"/>
    <w:rsid w:val="000D1208"/>
    <w:rsid w:val="000D39FA"/>
    <w:rsid w:val="000D4B6F"/>
    <w:rsid w:val="000D578B"/>
    <w:rsid w:val="000E2021"/>
    <w:rsid w:val="000F245E"/>
    <w:rsid w:val="000F5A44"/>
    <w:rsid w:val="00100152"/>
    <w:rsid w:val="00102C4D"/>
    <w:rsid w:val="00107A4C"/>
    <w:rsid w:val="00113295"/>
    <w:rsid w:val="00114618"/>
    <w:rsid w:val="001157BB"/>
    <w:rsid w:val="00117A61"/>
    <w:rsid w:val="00120A8D"/>
    <w:rsid w:val="00121E4F"/>
    <w:rsid w:val="001250BA"/>
    <w:rsid w:val="00126839"/>
    <w:rsid w:val="001274CF"/>
    <w:rsid w:val="0013306A"/>
    <w:rsid w:val="001347ED"/>
    <w:rsid w:val="00135998"/>
    <w:rsid w:val="00137794"/>
    <w:rsid w:val="001409DB"/>
    <w:rsid w:val="00142ED4"/>
    <w:rsid w:val="0014416E"/>
    <w:rsid w:val="001467BB"/>
    <w:rsid w:val="00153477"/>
    <w:rsid w:val="00157E33"/>
    <w:rsid w:val="00160BDC"/>
    <w:rsid w:val="00161847"/>
    <w:rsid w:val="00162B16"/>
    <w:rsid w:val="0016465F"/>
    <w:rsid w:val="00164FA2"/>
    <w:rsid w:val="001718AD"/>
    <w:rsid w:val="00176069"/>
    <w:rsid w:val="0018294D"/>
    <w:rsid w:val="0018458D"/>
    <w:rsid w:val="00190E57"/>
    <w:rsid w:val="001924BA"/>
    <w:rsid w:val="00192812"/>
    <w:rsid w:val="001A1C46"/>
    <w:rsid w:val="001A347D"/>
    <w:rsid w:val="001A4A16"/>
    <w:rsid w:val="001A5457"/>
    <w:rsid w:val="001A787B"/>
    <w:rsid w:val="001B007C"/>
    <w:rsid w:val="001B27B4"/>
    <w:rsid w:val="001C213D"/>
    <w:rsid w:val="001C283E"/>
    <w:rsid w:val="001D170D"/>
    <w:rsid w:val="001D35A1"/>
    <w:rsid w:val="001D5B10"/>
    <w:rsid w:val="001D7FB0"/>
    <w:rsid w:val="001E3986"/>
    <w:rsid w:val="001F1903"/>
    <w:rsid w:val="001F359C"/>
    <w:rsid w:val="001F759C"/>
    <w:rsid w:val="002051DF"/>
    <w:rsid w:val="00205761"/>
    <w:rsid w:val="002079A9"/>
    <w:rsid w:val="0021315A"/>
    <w:rsid w:val="002171DE"/>
    <w:rsid w:val="002179F9"/>
    <w:rsid w:val="00222FD5"/>
    <w:rsid w:val="00223507"/>
    <w:rsid w:val="00224121"/>
    <w:rsid w:val="002267B9"/>
    <w:rsid w:val="00232786"/>
    <w:rsid w:val="00236CDA"/>
    <w:rsid w:val="002379B5"/>
    <w:rsid w:val="00252FFF"/>
    <w:rsid w:val="002531DD"/>
    <w:rsid w:val="00253A80"/>
    <w:rsid w:val="002542D4"/>
    <w:rsid w:val="002573CE"/>
    <w:rsid w:val="00260F3B"/>
    <w:rsid w:val="002625C9"/>
    <w:rsid w:val="002632DC"/>
    <w:rsid w:val="002644CA"/>
    <w:rsid w:val="00266F4F"/>
    <w:rsid w:val="00270D15"/>
    <w:rsid w:val="00271F6A"/>
    <w:rsid w:val="00273240"/>
    <w:rsid w:val="002772AA"/>
    <w:rsid w:val="00281091"/>
    <w:rsid w:val="002816E2"/>
    <w:rsid w:val="00283747"/>
    <w:rsid w:val="00283D3D"/>
    <w:rsid w:val="00284EA6"/>
    <w:rsid w:val="00285BAB"/>
    <w:rsid w:val="002908CD"/>
    <w:rsid w:val="002939BA"/>
    <w:rsid w:val="002A0BEC"/>
    <w:rsid w:val="002A4AEF"/>
    <w:rsid w:val="002A7B2C"/>
    <w:rsid w:val="002B32FE"/>
    <w:rsid w:val="002B565A"/>
    <w:rsid w:val="002B6DAF"/>
    <w:rsid w:val="002C2093"/>
    <w:rsid w:val="002C2D62"/>
    <w:rsid w:val="002C307A"/>
    <w:rsid w:val="002C373E"/>
    <w:rsid w:val="002C3CE5"/>
    <w:rsid w:val="002C51F8"/>
    <w:rsid w:val="002C5E3F"/>
    <w:rsid w:val="002C7BB1"/>
    <w:rsid w:val="002D085C"/>
    <w:rsid w:val="002D1EC3"/>
    <w:rsid w:val="002D3F5B"/>
    <w:rsid w:val="002D5C5F"/>
    <w:rsid w:val="002D6A2C"/>
    <w:rsid w:val="002E0512"/>
    <w:rsid w:val="002E0DC6"/>
    <w:rsid w:val="002E0F55"/>
    <w:rsid w:val="002E22E4"/>
    <w:rsid w:val="002E326D"/>
    <w:rsid w:val="002E4043"/>
    <w:rsid w:val="002E7FD9"/>
    <w:rsid w:val="002F2397"/>
    <w:rsid w:val="002F7D43"/>
    <w:rsid w:val="0030022E"/>
    <w:rsid w:val="003026B3"/>
    <w:rsid w:val="00302F91"/>
    <w:rsid w:val="00305B8C"/>
    <w:rsid w:val="0031576A"/>
    <w:rsid w:val="00317563"/>
    <w:rsid w:val="0032044C"/>
    <w:rsid w:val="0032290D"/>
    <w:rsid w:val="00332982"/>
    <w:rsid w:val="00333ABA"/>
    <w:rsid w:val="00333E13"/>
    <w:rsid w:val="00335B53"/>
    <w:rsid w:val="00335DDF"/>
    <w:rsid w:val="0033738D"/>
    <w:rsid w:val="003414F1"/>
    <w:rsid w:val="003434DA"/>
    <w:rsid w:val="00343542"/>
    <w:rsid w:val="0035006B"/>
    <w:rsid w:val="00352B98"/>
    <w:rsid w:val="00355B91"/>
    <w:rsid w:val="003617E9"/>
    <w:rsid w:val="00362C48"/>
    <w:rsid w:val="00365DF9"/>
    <w:rsid w:val="00366591"/>
    <w:rsid w:val="00366916"/>
    <w:rsid w:val="0037074B"/>
    <w:rsid w:val="00371C3C"/>
    <w:rsid w:val="00373169"/>
    <w:rsid w:val="00374E58"/>
    <w:rsid w:val="003771D7"/>
    <w:rsid w:val="0037746E"/>
    <w:rsid w:val="00383CC4"/>
    <w:rsid w:val="00383FAE"/>
    <w:rsid w:val="003859F5"/>
    <w:rsid w:val="00391388"/>
    <w:rsid w:val="00391FEC"/>
    <w:rsid w:val="003942C2"/>
    <w:rsid w:val="00394646"/>
    <w:rsid w:val="00395C92"/>
    <w:rsid w:val="00396109"/>
    <w:rsid w:val="003965BA"/>
    <w:rsid w:val="00396C94"/>
    <w:rsid w:val="00397DDD"/>
    <w:rsid w:val="003A46B2"/>
    <w:rsid w:val="003A49E7"/>
    <w:rsid w:val="003A4CF7"/>
    <w:rsid w:val="003A52EA"/>
    <w:rsid w:val="003A53A1"/>
    <w:rsid w:val="003A657F"/>
    <w:rsid w:val="003A7458"/>
    <w:rsid w:val="003B0359"/>
    <w:rsid w:val="003B2413"/>
    <w:rsid w:val="003B34AC"/>
    <w:rsid w:val="003B3F64"/>
    <w:rsid w:val="003B4BDD"/>
    <w:rsid w:val="003B4D0B"/>
    <w:rsid w:val="003C2C7D"/>
    <w:rsid w:val="003D39C1"/>
    <w:rsid w:val="003D46D3"/>
    <w:rsid w:val="003D598D"/>
    <w:rsid w:val="003D658A"/>
    <w:rsid w:val="003E0FA4"/>
    <w:rsid w:val="003E20B6"/>
    <w:rsid w:val="003E31CC"/>
    <w:rsid w:val="003E6170"/>
    <w:rsid w:val="003F136F"/>
    <w:rsid w:val="003F1C92"/>
    <w:rsid w:val="003F2056"/>
    <w:rsid w:val="003F65C1"/>
    <w:rsid w:val="004000ED"/>
    <w:rsid w:val="00400E1C"/>
    <w:rsid w:val="00402608"/>
    <w:rsid w:val="00406BE3"/>
    <w:rsid w:val="00407AF8"/>
    <w:rsid w:val="00410579"/>
    <w:rsid w:val="00416B96"/>
    <w:rsid w:val="004172AB"/>
    <w:rsid w:val="00422731"/>
    <w:rsid w:val="00430A47"/>
    <w:rsid w:val="00431098"/>
    <w:rsid w:val="00431291"/>
    <w:rsid w:val="00431659"/>
    <w:rsid w:val="00431EDB"/>
    <w:rsid w:val="004356FF"/>
    <w:rsid w:val="004362EA"/>
    <w:rsid w:val="00446623"/>
    <w:rsid w:val="00447796"/>
    <w:rsid w:val="0045079A"/>
    <w:rsid w:val="00451D41"/>
    <w:rsid w:val="00454E91"/>
    <w:rsid w:val="0045781B"/>
    <w:rsid w:val="00460F3D"/>
    <w:rsid w:val="00461F49"/>
    <w:rsid w:val="004654A7"/>
    <w:rsid w:val="00466B78"/>
    <w:rsid w:val="00467244"/>
    <w:rsid w:val="0046762D"/>
    <w:rsid w:val="00470003"/>
    <w:rsid w:val="004710F4"/>
    <w:rsid w:val="004723FC"/>
    <w:rsid w:val="00473341"/>
    <w:rsid w:val="004737E6"/>
    <w:rsid w:val="004741FA"/>
    <w:rsid w:val="00477CBE"/>
    <w:rsid w:val="00477E03"/>
    <w:rsid w:val="004814B8"/>
    <w:rsid w:val="00481C0C"/>
    <w:rsid w:val="0048417F"/>
    <w:rsid w:val="004851D6"/>
    <w:rsid w:val="004862F7"/>
    <w:rsid w:val="00490D67"/>
    <w:rsid w:val="00492B28"/>
    <w:rsid w:val="004936C0"/>
    <w:rsid w:val="00494DAF"/>
    <w:rsid w:val="00496213"/>
    <w:rsid w:val="00496451"/>
    <w:rsid w:val="004A031F"/>
    <w:rsid w:val="004A0E1F"/>
    <w:rsid w:val="004A4DD2"/>
    <w:rsid w:val="004A6B38"/>
    <w:rsid w:val="004B3EEB"/>
    <w:rsid w:val="004C4067"/>
    <w:rsid w:val="004C54E8"/>
    <w:rsid w:val="004D161F"/>
    <w:rsid w:val="004D5BFF"/>
    <w:rsid w:val="004E085E"/>
    <w:rsid w:val="004E1082"/>
    <w:rsid w:val="004E487A"/>
    <w:rsid w:val="004E5896"/>
    <w:rsid w:val="004E6274"/>
    <w:rsid w:val="004E776D"/>
    <w:rsid w:val="004F0263"/>
    <w:rsid w:val="004F1590"/>
    <w:rsid w:val="004F5100"/>
    <w:rsid w:val="004F74C0"/>
    <w:rsid w:val="005001B3"/>
    <w:rsid w:val="00500364"/>
    <w:rsid w:val="00504494"/>
    <w:rsid w:val="0051042E"/>
    <w:rsid w:val="00514D0A"/>
    <w:rsid w:val="005235E1"/>
    <w:rsid w:val="005250F6"/>
    <w:rsid w:val="00525A2A"/>
    <w:rsid w:val="00525A65"/>
    <w:rsid w:val="005314AB"/>
    <w:rsid w:val="00532155"/>
    <w:rsid w:val="00534BD2"/>
    <w:rsid w:val="0054411F"/>
    <w:rsid w:val="00550A71"/>
    <w:rsid w:val="005512E4"/>
    <w:rsid w:val="005527FF"/>
    <w:rsid w:val="00552FF5"/>
    <w:rsid w:val="005571D9"/>
    <w:rsid w:val="005572CD"/>
    <w:rsid w:val="0056695E"/>
    <w:rsid w:val="00567CBE"/>
    <w:rsid w:val="00570443"/>
    <w:rsid w:val="00570BB3"/>
    <w:rsid w:val="00570F20"/>
    <w:rsid w:val="00572413"/>
    <w:rsid w:val="00573370"/>
    <w:rsid w:val="00573853"/>
    <w:rsid w:val="00573E1B"/>
    <w:rsid w:val="00575B61"/>
    <w:rsid w:val="00576BCF"/>
    <w:rsid w:val="00576C8C"/>
    <w:rsid w:val="005802EE"/>
    <w:rsid w:val="00582C1E"/>
    <w:rsid w:val="00595871"/>
    <w:rsid w:val="005959A8"/>
    <w:rsid w:val="0059626C"/>
    <w:rsid w:val="00596FA0"/>
    <w:rsid w:val="005A1741"/>
    <w:rsid w:val="005A220C"/>
    <w:rsid w:val="005A23CC"/>
    <w:rsid w:val="005A241D"/>
    <w:rsid w:val="005A249E"/>
    <w:rsid w:val="005B1020"/>
    <w:rsid w:val="005B2689"/>
    <w:rsid w:val="005B3BDB"/>
    <w:rsid w:val="005B472E"/>
    <w:rsid w:val="005B7D58"/>
    <w:rsid w:val="005C4424"/>
    <w:rsid w:val="005C6034"/>
    <w:rsid w:val="005C623D"/>
    <w:rsid w:val="005D57CF"/>
    <w:rsid w:val="005E0880"/>
    <w:rsid w:val="005E1B45"/>
    <w:rsid w:val="005E25B3"/>
    <w:rsid w:val="005E2BA3"/>
    <w:rsid w:val="005E3167"/>
    <w:rsid w:val="005E41F8"/>
    <w:rsid w:val="005E61FF"/>
    <w:rsid w:val="005E6CB9"/>
    <w:rsid w:val="005F3CF0"/>
    <w:rsid w:val="005F4BF3"/>
    <w:rsid w:val="005F7D9F"/>
    <w:rsid w:val="00602228"/>
    <w:rsid w:val="00603700"/>
    <w:rsid w:val="00603C7B"/>
    <w:rsid w:val="0060764A"/>
    <w:rsid w:val="00607B1C"/>
    <w:rsid w:val="00611EEC"/>
    <w:rsid w:val="00614038"/>
    <w:rsid w:val="00614C30"/>
    <w:rsid w:val="00620ADD"/>
    <w:rsid w:val="00621293"/>
    <w:rsid w:val="00625A5D"/>
    <w:rsid w:val="00626079"/>
    <w:rsid w:val="0063324F"/>
    <w:rsid w:val="00634C36"/>
    <w:rsid w:val="00635B11"/>
    <w:rsid w:val="006402B6"/>
    <w:rsid w:val="006434A1"/>
    <w:rsid w:val="00643539"/>
    <w:rsid w:val="006451E6"/>
    <w:rsid w:val="00653AD7"/>
    <w:rsid w:val="00655B1F"/>
    <w:rsid w:val="00655E37"/>
    <w:rsid w:val="00662E34"/>
    <w:rsid w:val="006652D1"/>
    <w:rsid w:val="0067235E"/>
    <w:rsid w:val="006749C8"/>
    <w:rsid w:val="006769BD"/>
    <w:rsid w:val="00681F3D"/>
    <w:rsid w:val="006847D8"/>
    <w:rsid w:val="006901C0"/>
    <w:rsid w:val="00692102"/>
    <w:rsid w:val="0069451C"/>
    <w:rsid w:val="00695C40"/>
    <w:rsid w:val="00697FC3"/>
    <w:rsid w:val="006A5955"/>
    <w:rsid w:val="006A7437"/>
    <w:rsid w:val="006B6EE0"/>
    <w:rsid w:val="006C25C2"/>
    <w:rsid w:val="006C2D56"/>
    <w:rsid w:val="006C3437"/>
    <w:rsid w:val="006C37AD"/>
    <w:rsid w:val="006C3C32"/>
    <w:rsid w:val="006C3EA6"/>
    <w:rsid w:val="006C4C3B"/>
    <w:rsid w:val="006C5815"/>
    <w:rsid w:val="006C604A"/>
    <w:rsid w:val="006C781D"/>
    <w:rsid w:val="006D0936"/>
    <w:rsid w:val="006D098B"/>
    <w:rsid w:val="006D0D49"/>
    <w:rsid w:val="006D45EA"/>
    <w:rsid w:val="006D4F73"/>
    <w:rsid w:val="006E62AE"/>
    <w:rsid w:val="006E694D"/>
    <w:rsid w:val="006E6D18"/>
    <w:rsid w:val="006F142D"/>
    <w:rsid w:val="006F1553"/>
    <w:rsid w:val="006F34D4"/>
    <w:rsid w:val="006F3F3F"/>
    <w:rsid w:val="006F7F96"/>
    <w:rsid w:val="00701462"/>
    <w:rsid w:val="00703581"/>
    <w:rsid w:val="00703876"/>
    <w:rsid w:val="0070694D"/>
    <w:rsid w:val="007069B8"/>
    <w:rsid w:val="00707CF1"/>
    <w:rsid w:val="007105F1"/>
    <w:rsid w:val="007125A4"/>
    <w:rsid w:val="00712A3D"/>
    <w:rsid w:val="007168C0"/>
    <w:rsid w:val="00721263"/>
    <w:rsid w:val="007225A7"/>
    <w:rsid w:val="007229CC"/>
    <w:rsid w:val="0072332A"/>
    <w:rsid w:val="007264C9"/>
    <w:rsid w:val="0073018B"/>
    <w:rsid w:val="0073040B"/>
    <w:rsid w:val="00733A31"/>
    <w:rsid w:val="007341A5"/>
    <w:rsid w:val="007358AF"/>
    <w:rsid w:val="00736658"/>
    <w:rsid w:val="007417CF"/>
    <w:rsid w:val="00746DAC"/>
    <w:rsid w:val="00750EB5"/>
    <w:rsid w:val="0075474C"/>
    <w:rsid w:val="007612F6"/>
    <w:rsid w:val="00762DE4"/>
    <w:rsid w:val="007630C0"/>
    <w:rsid w:val="007645FA"/>
    <w:rsid w:val="00767B8C"/>
    <w:rsid w:val="00775BED"/>
    <w:rsid w:val="00780FB7"/>
    <w:rsid w:val="00785342"/>
    <w:rsid w:val="00787BF2"/>
    <w:rsid w:val="00790927"/>
    <w:rsid w:val="00794C6D"/>
    <w:rsid w:val="00794DD2"/>
    <w:rsid w:val="007954C6"/>
    <w:rsid w:val="007955B4"/>
    <w:rsid w:val="00795CBF"/>
    <w:rsid w:val="00796AFB"/>
    <w:rsid w:val="007A056E"/>
    <w:rsid w:val="007A1514"/>
    <w:rsid w:val="007A1E1E"/>
    <w:rsid w:val="007A4522"/>
    <w:rsid w:val="007A4798"/>
    <w:rsid w:val="007A4E7B"/>
    <w:rsid w:val="007A6A47"/>
    <w:rsid w:val="007B3141"/>
    <w:rsid w:val="007B4BBC"/>
    <w:rsid w:val="007B6B16"/>
    <w:rsid w:val="007C584B"/>
    <w:rsid w:val="007C770E"/>
    <w:rsid w:val="007D6859"/>
    <w:rsid w:val="007D6AAA"/>
    <w:rsid w:val="007E312D"/>
    <w:rsid w:val="007E670C"/>
    <w:rsid w:val="007E70BC"/>
    <w:rsid w:val="007E7207"/>
    <w:rsid w:val="007F36BA"/>
    <w:rsid w:val="007F6807"/>
    <w:rsid w:val="007F7C4C"/>
    <w:rsid w:val="0080233B"/>
    <w:rsid w:val="008049CD"/>
    <w:rsid w:val="00804BD1"/>
    <w:rsid w:val="00806909"/>
    <w:rsid w:val="00813CD0"/>
    <w:rsid w:val="0081428B"/>
    <w:rsid w:val="00815E42"/>
    <w:rsid w:val="0081615E"/>
    <w:rsid w:val="00820DD5"/>
    <w:rsid w:val="00825E51"/>
    <w:rsid w:val="008277CA"/>
    <w:rsid w:val="00835C72"/>
    <w:rsid w:val="00836510"/>
    <w:rsid w:val="008407A5"/>
    <w:rsid w:val="00840A44"/>
    <w:rsid w:val="008422F9"/>
    <w:rsid w:val="00842DD9"/>
    <w:rsid w:val="00843172"/>
    <w:rsid w:val="00844CBC"/>
    <w:rsid w:val="00850625"/>
    <w:rsid w:val="00851617"/>
    <w:rsid w:val="00855961"/>
    <w:rsid w:val="0085721E"/>
    <w:rsid w:val="008607BF"/>
    <w:rsid w:val="00862238"/>
    <w:rsid w:val="00863559"/>
    <w:rsid w:val="008658EE"/>
    <w:rsid w:val="0086638A"/>
    <w:rsid w:val="008673C5"/>
    <w:rsid w:val="00871BAF"/>
    <w:rsid w:val="008739DC"/>
    <w:rsid w:val="00873CAD"/>
    <w:rsid w:val="008755B4"/>
    <w:rsid w:val="00875725"/>
    <w:rsid w:val="008777DE"/>
    <w:rsid w:val="00883C78"/>
    <w:rsid w:val="00883F5D"/>
    <w:rsid w:val="00885773"/>
    <w:rsid w:val="00885B59"/>
    <w:rsid w:val="00885C2F"/>
    <w:rsid w:val="0089239C"/>
    <w:rsid w:val="00892477"/>
    <w:rsid w:val="008946EB"/>
    <w:rsid w:val="00896F06"/>
    <w:rsid w:val="00897A1B"/>
    <w:rsid w:val="008A03AB"/>
    <w:rsid w:val="008A4D5E"/>
    <w:rsid w:val="008A726C"/>
    <w:rsid w:val="008A7E16"/>
    <w:rsid w:val="008B02D2"/>
    <w:rsid w:val="008B12F1"/>
    <w:rsid w:val="008B17EC"/>
    <w:rsid w:val="008B1B5F"/>
    <w:rsid w:val="008B1DC7"/>
    <w:rsid w:val="008B5A4D"/>
    <w:rsid w:val="008B63B3"/>
    <w:rsid w:val="008B690C"/>
    <w:rsid w:val="008B743C"/>
    <w:rsid w:val="008B7AED"/>
    <w:rsid w:val="008C20FC"/>
    <w:rsid w:val="008C2832"/>
    <w:rsid w:val="008C5789"/>
    <w:rsid w:val="008C5C5A"/>
    <w:rsid w:val="008D2291"/>
    <w:rsid w:val="008D762B"/>
    <w:rsid w:val="008E096B"/>
    <w:rsid w:val="008E1727"/>
    <w:rsid w:val="008E3296"/>
    <w:rsid w:val="008E3BD7"/>
    <w:rsid w:val="008E3E18"/>
    <w:rsid w:val="008E4123"/>
    <w:rsid w:val="008E4B55"/>
    <w:rsid w:val="008E4D23"/>
    <w:rsid w:val="008E69A7"/>
    <w:rsid w:val="008F0794"/>
    <w:rsid w:val="008F22A1"/>
    <w:rsid w:val="008F27E2"/>
    <w:rsid w:val="008F5242"/>
    <w:rsid w:val="008F6469"/>
    <w:rsid w:val="00902A0D"/>
    <w:rsid w:val="009059FC"/>
    <w:rsid w:val="00906363"/>
    <w:rsid w:val="00907FC6"/>
    <w:rsid w:val="009165C7"/>
    <w:rsid w:val="0092207E"/>
    <w:rsid w:val="00922E29"/>
    <w:rsid w:val="009239CC"/>
    <w:rsid w:val="00925651"/>
    <w:rsid w:val="009300A2"/>
    <w:rsid w:val="00930E78"/>
    <w:rsid w:val="00931E3D"/>
    <w:rsid w:val="009364CB"/>
    <w:rsid w:val="00936701"/>
    <w:rsid w:val="009407E0"/>
    <w:rsid w:val="009433F6"/>
    <w:rsid w:val="00943DF4"/>
    <w:rsid w:val="00952AF8"/>
    <w:rsid w:val="00952C6C"/>
    <w:rsid w:val="009552D9"/>
    <w:rsid w:val="0096045F"/>
    <w:rsid w:val="00964486"/>
    <w:rsid w:val="00965DD4"/>
    <w:rsid w:val="00965F4D"/>
    <w:rsid w:val="00967DF6"/>
    <w:rsid w:val="00971A72"/>
    <w:rsid w:val="00971C7D"/>
    <w:rsid w:val="009721F8"/>
    <w:rsid w:val="009743A7"/>
    <w:rsid w:val="00983B0A"/>
    <w:rsid w:val="009878D3"/>
    <w:rsid w:val="00993703"/>
    <w:rsid w:val="00993B46"/>
    <w:rsid w:val="00995A8A"/>
    <w:rsid w:val="009A03CC"/>
    <w:rsid w:val="009A06B6"/>
    <w:rsid w:val="009A461D"/>
    <w:rsid w:val="009A7005"/>
    <w:rsid w:val="009B0C3D"/>
    <w:rsid w:val="009B25DB"/>
    <w:rsid w:val="009B5A67"/>
    <w:rsid w:val="009B5D7C"/>
    <w:rsid w:val="009C05FA"/>
    <w:rsid w:val="009C1EB6"/>
    <w:rsid w:val="009C2451"/>
    <w:rsid w:val="009C3A4A"/>
    <w:rsid w:val="009C70EB"/>
    <w:rsid w:val="009C7212"/>
    <w:rsid w:val="009C7B35"/>
    <w:rsid w:val="009D0398"/>
    <w:rsid w:val="009D3340"/>
    <w:rsid w:val="009D7F6D"/>
    <w:rsid w:val="009E121E"/>
    <w:rsid w:val="009E301E"/>
    <w:rsid w:val="009E4744"/>
    <w:rsid w:val="009E668F"/>
    <w:rsid w:val="009F27A2"/>
    <w:rsid w:val="00A07979"/>
    <w:rsid w:val="00A10728"/>
    <w:rsid w:val="00A12216"/>
    <w:rsid w:val="00A147D6"/>
    <w:rsid w:val="00A15786"/>
    <w:rsid w:val="00A175C3"/>
    <w:rsid w:val="00A17632"/>
    <w:rsid w:val="00A214D5"/>
    <w:rsid w:val="00A31F63"/>
    <w:rsid w:val="00A33304"/>
    <w:rsid w:val="00A33705"/>
    <w:rsid w:val="00A339B9"/>
    <w:rsid w:val="00A365FD"/>
    <w:rsid w:val="00A4022A"/>
    <w:rsid w:val="00A42EBB"/>
    <w:rsid w:val="00A4461B"/>
    <w:rsid w:val="00A44ADA"/>
    <w:rsid w:val="00A518F1"/>
    <w:rsid w:val="00A51DEF"/>
    <w:rsid w:val="00A57952"/>
    <w:rsid w:val="00A62C45"/>
    <w:rsid w:val="00A65AC5"/>
    <w:rsid w:val="00A70B2F"/>
    <w:rsid w:val="00A71BF6"/>
    <w:rsid w:val="00A773B6"/>
    <w:rsid w:val="00A82BB7"/>
    <w:rsid w:val="00A85485"/>
    <w:rsid w:val="00A91161"/>
    <w:rsid w:val="00A92D59"/>
    <w:rsid w:val="00A95A67"/>
    <w:rsid w:val="00A96423"/>
    <w:rsid w:val="00A97064"/>
    <w:rsid w:val="00A97120"/>
    <w:rsid w:val="00AA03A6"/>
    <w:rsid w:val="00AA262C"/>
    <w:rsid w:val="00AA2B76"/>
    <w:rsid w:val="00AA332A"/>
    <w:rsid w:val="00AA48AB"/>
    <w:rsid w:val="00AA601E"/>
    <w:rsid w:val="00AA6121"/>
    <w:rsid w:val="00AA729E"/>
    <w:rsid w:val="00AA78DC"/>
    <w:rsid w:val="00AB25FF"/>
    <w:rsid w:val="00AB292B"/>
    <w:rsid w:val="00AB2DF1"/>
    <w:rsid w:val="00AB4388"/>
    <w:rsid w:val="00AB488C"/>
    <w:rsid w:val="00AB63E1"/>
    <w:rsid w:val="00AB7E5B"/>
    <w:rsid w:val="00AC308C"/>
    <w:rsid w:val="00AC30E4"/>
    <w:rsid w:val="00AC3CA0"/>
    <w:rsid w:val="00AC444F"/>
    <w:rsid w:val="00AC5EB9"/>
    <w:rsid w:val="00AC69F1"/>
    <w:rsid w:val="00AD30C9"/>
    <w:rsid w:val="00AD4C31"/>
    <w:rsid w:val="00AD4C6E"/>
    <w:rsid w:val="00AE33C0"/>
    <w:rsid w:val="00AE3945"/>
    <w:rsid w:val="00AE414B"/>
    <w:rsid w:val="00AE4E92"/>
    <w:rsid w:val="00AF08DE"/>
    <w:rsid w:val="00AF147D"/>
    <w:rsid w:val="00AF33AD"/>
    <w:rsid w:val="00B00142"/>
    <w:rsid w:val="00B0312F"/>
    <w:rsid w:val="00B059A0"/>
    <w:rsid w:val="00B06B0F"/>
    <w:rsid w:val="00B132DD"/>
    <w:rsid w:val="00B153A3"/>
    <w:rsid w:val="00B17C60"/>
    <w:rsid w:val="00B216F2"/>
    <w:rsid w:val="00B21C68"/>
    <w:rsid w:val="00B24E72"/>
    <w:rsid w:val="00B35EAB"/>
    <w:rsid w:val="00B373E5"/>
    <w:rsid w:val="00B4109A"/>
    <w:rsid w:val="00B41481"/>
    <w:rsid w:val="00B419EC"/>
    <w:rsid w:val="00B42E44"/>
    <w:rsid w:val="00B55B43"/>
    <w:rsid w:val="00B560D8"/>
    <w:rsid w:val="00B56337"/>
    <w:rsid w:val="00B6147C"/>
    <w:rsid w:val="00B61C0F"/>
    <w:rsid w:val="00B642B0"/>
    <w:rsid w:val="00B64EE5"/>
    <w:rsid w:val="00B66768"/>
    <w:rsid w:val="00B75350"/>
    <w:rsid w:val="00B8378A"/>
    <w:rsid w:val="00B853B1"/>
    <w:rsid w:val="00B86984"/>
    <w:rsid w:val="00B86F33"/>
    <w:rsid w:val="00B91377"/>
    <w:rsid w:val="00BA06B0"/>
    <w:rsid w:val="00BA0A6F"/>
    <w:rsid w:val="00BA56DF"/>
    <w:rsid w:val="00BA6547"/>
    <w:rsid w:val="00BA6AB6"/>
    <w:rsid w:val="00BA7E0F"/>
    <w:rsid w:val="00BB2D51"/>
    <w:rsid w:val="00BB5A1A"/>
    <w:rsid w:val="00BB5B7A"/>
    <w:rsid w:val="00BC3B20"/>
    <w:rsid w:val="00BC3C7C"/>
    <w:rsid w:val="00BC7BED"/>
    <w:rsid w:val="00BD1D33"/>
    <w:rsid w:val="00BD34A2"/>
    <w:rsid w:val="00BD3A4D"/>
    <w:rsid w:val="00BE298A"/>
    <w:rsid w:val="00BE7FBE"/>
    <w:rsid w:val="00BF008E"/>
    <w:rsid w:val="00BF0649"/>
    <w:rsid w:val="00BF20F7"/>
    <w:rsid w:val="00BF3138"/>
    <w:rsid w:val="00BF6B53"/>
    <w:rsid w:val="00BF71F2"/>
    <w:rsid w:val="00C00B23"/>
    <w:rsid w:val="00C07822"/>
    <w:rsid w:val="00C07E3B"/>
    <w:rsid w:val="00C103AB"/>
    <w:rsid w:val="00C110DD"/>
    <w:rsid w:val="00C11451"/>
    <w:rsid w:val="00C11904"/>
    <w:rsid w:val="00C12E1B"/>
    <w:rsid w:val="00C14EC7"/>
    <w:rsid w:val="00C170D6"/>
    <w:rsid w:val="00C21F75"/>
    <w:rsid w:val="00C22BFB"/>
    <w:rsid w:val="00C27684"/>
    <w:rsid w:val="00C278AD"/>
    <w:rsid w:val="00C317B8"/>
    <w:rsid w:val="00C330A9"/>
    <w:rsid w:val="00C35BB3"/>
    <w:rsid w:val="00C37172"/>
    <w:rsid w:val="00C404E5"/>
    <w:rsid w:val="00C41600"/>
    <w:rsid w:val="00C4263D"/>
    <w:rsid w:val="00C44716"/>
    <w:rsid w:val="00C45C07"/>
    <w:rsid w:val="00C47E4A"/>
    <w:rsid w:val="00C5048B"/>
    <w:rsid w:val="00C54A8C"/>
    <w:rsid w:val="00C56E54"/>
    <w:rsid w:val="00C62BA9"/>
    <w:rsid w:val="00C6300A"/>
    <w:rsid w:val="00C6344C"/>
    <w:rsid w:val="00C647F9"/>
    <w:rsid w:val="00C7686E"/>
    <w:rsid w:val="00C769F5"/>
    <w:rsid w:val="00C80505"/>
    <w:rsid w:val="00C80783"/>
    <w:rsid w:val="00C875EF"/>
    <w:rsid w:val="00C92FF7"/>
    <w:rsid w:val="00C95905"/>
    <w:rsid w:val="00C9750E"/>
    <w:rsid w:val="00CA0576"/>
    <w:rsid w:val="00CB1ADB"/>
    <w:rsid w:val="00CB231A"/>
    <w:rsid w:val="00CB47E0"/>
    <w:rsid w:val="00CB4B3A"/>
    <w:rsid w:val="00CC29D0"/>
    <w:rsid w:val="00CC2FE7"/>
    <w:rsid w:val="00CC415E"/>
    <w:rsid w:val="00CC7408"/>
    <w:rsid w:val="00CD1615"/>
    <w:rsid w:val="00CD2647"/>
    <w:rsid w:val="00CE2613"/>
    <w:rsid w:val="00CE26A1"/>
    <w:rsid w:val="00CE75DC"/>
    <w:rsid w:val="00CE78A3"/>
    <w:rsid w:val="00CF217E"/>
    <w:rsid w:val="00CF402B"/>
    <w:rsid w:val="00CF40DA"/>
    <w:rsid w:val="00D03A80"/>
    <w:rsid w:val="00D06AE0"/>
    <w:rsid w:val="00D07502"/>
    <w:rsid w:val="00D0786D"/>
    <w:rsid w:val="00D10249"/>
    <w:rsid w:val="00D227D4"/>
    <w:rsid w:val="00D2318A"/>
    <w:rsid w:val="00D24318"/>
    <w:rsid w:val="00D30A21"/>
    <w:rsid w:val="00D30D06"/>
    <w:rsid w:val="00D32DFF"/>
    <w:rsid w:val="00D375AB"/>
    <w:rsid w:val="00D3791D"/>
    <w:rsid w:val="00D379AB"/>
    <w:rsid w:val="00D41086"/>
    <w:rsid w:val="00D41874"/>
    <w:rsid w:val="00D432A1"/>
    <w:rsid w:val="00D45B40"/>
    <w:rsid w:val="00D5041F"/>
    <w:rsid w:val="00D57711"/>
    <w:rsid w:val="00D617C6"/>
    <w:rsid w:val="00D61C17"/>
    <w:rsid w:val="00D640D8"/>
    <w:rsid w:val="00D67379"/>
    <w:rsid w:val="00D67930"/>
    <w:rsid w:val="00D7422E"/>
    <w:rsid w:val="00D74EB5"/>
    <w:rsid w:val="00D75129"/>
    <w:rsid w:val="00D753AF"/>
    <w:rsid w:val="00D753C3"/>
    <w:rsid w:val="00D76CCC"/>
    <w:rsid w:val="00D8002E"/>
    <w:rsid w:val="00D8162C"/>
    <w:rsid w:val="00D825C0"/>
    <w:rsid w:val="00D83EF3"/>
    <w:rsid w:val="00D84525"/>
    <w:rsid w:val="00D84F80"/>
    <w:rsid w:val="00D84FCF"/>
    <w:rsid w:val="00D85608"/>
    <w:rsid w:val="00D86F94"/>
    <w:rsid w:val="00D8722E"/>
    <w:rsid w:val="00D87762"/>
    <w:rsid w:val="00D900E6"/>
    <w:rsid w:val="00D9060A"/>
    <w:rsid w:val="00D916EF"/>
    <w:rsid w:val="00D95A42"/>
    <w:rsid w:val="00D96706"/>
    <w:rsid w:val="00D974C5"/>
    <w:rsid w:val="00DA0BE7"/>
    <w:rsid w:val="00DA579E"/>
    <w:rsid w:val="00DA7C96"/>
    <w:rsid w:val="00DA7F5B"/>
    <w:rsid w:val="00DB1F48"/>
    <w:rsid w:val="00DB6922"/>
    <w:rsid w:val="00DB6E07"/>
    <w:rsid w:val="00DB77EC"/>
    <w:rsid w:val="00DC069A"/>
    <w:rsid w:val="00DC1E3D"/>
    <w:rsid w:val="00DC3E1B"/>
    <w:rsid w:val="00DC3E75"/>
    <w:rsid w:val="00DC4612"/>
    <w:rsid w:val="00DC5A77"/>
    <w:rsid w:val="00DC5E2E"/>
    <w:rsid w:val="00DC66F6"/>
    <w:rsid w:val="00DE0A54"/>
    <w:rsid w:val="00DE2C87"/>
    <w:rsid w:val="00DE4E60"/>
    <w:rsid w:val="00DE50D9"/>
    <w:rsid w:val="00DE6593"/>
    <w:rsid w:val="00DE6A38"/>
    <w:rsid w:val="00DF0DBE"/>
    <w:rsid w:val="00DF5B86"/>
    <w:rsid w:val="00DF79C0"/>
    <w:rsid w:val="00E00A0B"/>
    <w:rsid w:val="00E01BB2"/>
    <w:rsid w:val="00E01D5A"/>
    <w:rsid w:val="00E022D2"/>
    <w:rsid w:val="00E04376"/>
    <w:rsid w:val="00E04F0D"/>
    <w:rsid w:val="00E12B60"/>
    <w:rsid w:val="00E15C0E"/>
    <w:rsid w:val="00E22083"/>
    <w:rsid w:val="00E25482"/>
    <w:rsid w:val="00E25F89"/>
    <w:rsid w:val="00E30B5F"/>
    <w:rsid w:val="00E32B96"/>
    <w:rsid w:val="00E33057"/>
    <w:rsid w:val="00E33297"/>
    <w:rsid w:val="00E34915"/>
    <w:rsid w:val="00E36ABD"/>
    <w:rsid w:val="00E36CE9"/>
    <w:rsid w:val="00E372DD"/>
    <w:rsid w:val="00E41BD5"/>
    <w:rsid w:val="00E41CEA"/>
    <w:rsid w:val="00E444A6"/>
    <w:rsid w:val="00E44E23"/>
    <w:rsid w:val="00E46768"/>
    <w:rsid w:val="00E4773D"/>
    <w:rsid w:val="00E50107"/>
    <w:rsid w:val="00E51FAD"/>
    <w:rsid w:val="00E552EF"/>
    <w:rsid w:val="00E703A0"/>
    <w:rsid w:val="00E71589"/>
    <w:rsid w:val="00E72588"/>
    <w:rsid w:val="00E735DC"/>
    <w:rsid w:val="00E75539"/>
    <w:rsid w:val="00E75ABE"/>
    <w:rsid w:val="00E77608"/>
    <w:rsid w:val="00E80599"/>
    <w:rsid w:val="00E87079"/>
    <w:rsid w:val="00E9245D"/>
    <w:rsid w:val="00E94567"/>
    <w:rsid w:val="00E951D3"/>
    <w:rsid w:val="00E96BE0"/>
    <w:rsid w:val="00E96E43"/>
    <w:rsid w:val="00EA0E9C"/>
    <w:rsid w:val="00EA2D95"/>
    <w:rsid w:val="00EA7FF0"/>
    <w:rsid w:val="00EB1B09"/>
    <w:rsid w:val="00EB23E7"/>
    <w:rsid w:val="00EB41B7"/>
    <w:rsid w:val="00EB5478"/>
    <w:rsid w:val="00EC193F"/>
    <w:rsid w:val="00EC22F5"/>
    <w:rsid w:val="00EC2444"/>
    <w:rsid w:val="00EC2CEB"/>
    <w:rsid w:val="00EC5A73"/>
    <w:rsid w:val="00EC5AC0"/>
    <w:rsid w:val="00EC62E5"/>
    <w:rsid w:val="00EC73F5"/>
    <w:rsid w:val="00EC77BD"/>
    <w:rsid w:val="00ED0609"/>
    <w:rsid w:val="00ED3C19"/>
    <w:rsid w:val="00ED3EB4"/>
    <w:rsid w:val="00ED528F"/>
    <w:rsid w:val="00ED7931"/>
    <w:rsid w:val="00EE2D5E"/>
    <w:rsid w:val="00EE61B1"/>
    <w:rsid w:val="00EE67F9"/>
    <w:rsid w:val="00EF05E4"/>
    <w:rsid w:val="00EF0916"/>
    <w:rsid w:val="00EF0E46"/>
    <w:rsid w:val="00EF1B4C"/>
    <w:rsid w:val="00EF5778"/>
    <w:rsid w:val="00EF7102"/>
    <w:rsid w:val="00F051F5"/>
    <w:rsid w:val="00F0569A"/>
    <w:rsid w:val="00F0627F"/>
    <w:rsid w:val="00F070C1"/>
    <w:rsid w:val="00F101B3"/>
    <w:rsid w:val="00F1499D"/>
    <w:rsid w:val="00F16B97"/>
    <w:rsid w:val="00F16DF9"/>
    <w:rsid w:val="00F342BB"/>
    <w:rsid w:val="00F36CF2"/>
    <w:rsid w:val="00F40B46"/>
    <w:rsid w:val="00F4287C"/>
    <w:rsid w:val="00F4452D"/>
    <w:rsid w:val="00F4608C"/>
    <w:rsid w:val="00F47417"/>
    <w:rsid w:val="00F54F6F"/>
    <w:rsid w:val="00F558B0"/>
    <w:rsid w:val="00F60E4F"/>
    <w:rsid w:val="00F618B5"/>
    <w:rsid w:val="00F63ADD"/>
    <w:rsid w:val="00F63D13"/>
    <w:rsid w:val="00F64058"/>
    <w:rsid w:val="00F658E3"/>
    <w:rsid w:val="00F72033"/>
    <w:rsid w:val="00F7261A"/>
    <w:rsid w:val="00F73B33"/>
    <w:rsid w:val="00F75042"/>
    <w:rsid w:val="00F7592A"/>
    <w:rsid w:val="00F7707E"/>
    <w:rsid w:val="00F7733A"/>
    <w:rsid w:val="00F80505"/>
    <w:rsid w:val="00F80D11"/>
    <w:rsid w:val="00F9129B"/>
    <w:rsid w:val="00F960FB"/>
    <w:rsid w:val="00F96D33"/>
    <w:rsid w:val="00FA1392"/>
    <w:rsid w:val="00FA4405"/>
    <w:rsid w:val="00FA463D"/>
    <w:rsid w:val="00FA46D1"/>
    <w:rsid w:val="00FA52FC"/>
    <w:rsid w:val="00FA5AFA"/>
    <w:rsid w:val="00FA5D3D"/>
    <w:rsid w:val="00FA6D5B"/>
    <w:rsid w:val="00FB0DF1"/>
    <w:rsid w:val="00FB19F3"/>
    <w:rsid w:val="00FBFBB3"/>
    <w:rsid w:val="00FC37D9"/>
    <w:rsid w:val="00FC3C15"/>
    <w:rsid w:val="00FC63AE"/>
    <w:rsid w:val="00FE6413"/>
    <w:rsid w:val="00FE7594"/>
    <w:rsid w:val="00FF12AB"/>
    <w:rsid w:val="00FF23E3"/>
    <w:rsid w:val="00FF3B8B"/>
    <w:rsid w:val="01531530"/>
    <w:rsid w:val="01E30526"/>
    <w:rsid w:val="047035E1"/>
    <w:rsid w:val="04F6A4A4"/>
    <w:rsid w:val="07357972"/>
    <w:rsid w:val="0741C0AF"/>
    <w:rsid w:val="0773DB7D"/>
    <w:rsid w:val="07A855A3"/>
    <w:rsid w:val="07D66FC5"/>
    <w:rsid w:val="086EBADB"/>
    <w:rsid w:val="09180AE7"/>
    <w:rsid w:val="09D29B95"/>
    <w:rsid w:val="0A24F44C"/>
    <w:rsid w:val="0A9C341F"/>
    <w:rsid w:val="0AEB1879"/>
    <w:rsid w:val="0B5D3B08"/>
    <w:rsid w:val="0B8EACBB"/>
    <w:rsid w:val="0C710B0F"/>
    <w:rsid w:val="0CEA93F3"/>
    <w:rsid w:val="0D1AEFF8"/>
    <w:rsid w:val="0E8969AD"/>
    <w:rsid w:val="10028AD8"/>
    <w:rsid w:val="117DCEF5"/>
    <w:rsid w:val="1237FDE5"/>
    <w:rsid w:val="13E941E6"/>
    <w:rsid w:val="1405D849"/>
    <w:rsid w:val="1478D262"/>
    <w:rsid w:val="14B9B740"/>
    <w:rsid w:val="150D636E"/>
    <w:rsid w:val="15155F70"/>
    <w:rsid w:val="155EFCC1"/>
    <w:rsid w:val="16391C42"/>
    <w:rsid w:val="18788EC3"/>
    <w:rsid w:val="1970BD04"/>
    <w:rsid w:val="1A00B06D"/>
    <w:rsid w:val="1BA3C670"/>
    <w:rsid w:val="1BDE948A"/>
    <w:rsid w:val="1BDED5FD"/>
    <w:rsid w:val="1C2C26CB"/>
    <w:rsid w:val="1CBDB513"/>
    <w:rsid w:val="1D4DBF1B"/>
    <w:rsid w:val="1DA00027"/>
    <w:rsid w:val="1E6930FC"/>
    <w:rsid w:val="1E88F923"/>
    <w:rsid w:val="1EB2E165"/>
    <w:rsid w:val="1FC3052A"/>
    <w:rsid w:val="1FF7A2F4"/>
    <w:rsid w:val="2001FAC6"/>
    <w:rsid w:val="208AD57B"/>
    <w:rsid w:val="20997437"/>
    <w:rsid w:val="215BA1B6"/>
    <w:rsid w:val="22D12B32"/>
    <w:rsid w:val="2300D4CD"/>
    <w:rsid w:val="2356A681"/>
    <w:rsid w:val="23BA928E"/>
    <w:rsid w:val="23D0E6A2"/>
    <w:rsid w:val="23E9E7E2"/>
    <w:rsid w:val="249A814C"/>
    <w:rsid w:val="2563E272"/>
    <w:rsid w:val="26264D61"/>
    <w:rsid w:val="26CB1CE7"/>
    <w:rsid w:val="274923D1"/>
    <w:rsid w:val="284104D4"/>
    <w:rsid w:val="28A430A8"/>
    <w:rsid w:val="28E4DBBD"/>
    <w:rsid w:val="28E68B12"/>
    <w:rsid w:val="29922423"/>
    <w:rsid w:val="2A407166"/>
    <w:rsid w:val="2AD7D0B0"/>
    <w:rsid w:val="2B0DCFFA"/>
    <w:rsid w:val="2BCB3337"/>
    <w:rsid w:val="2BE04180"/>
    <w:rsid w:val="2FAE3C69"/>
    <w:rsid w:val="3007351F"/>
    <w:rsid w:val="30D0BCE8"/>
    <w:rsid w:val="30F0343C"/>
    <w:rsid w:val="31A820D0"/>
    <w:rsid w:val="31B47666"/>
    <w:rsid w:val="325868EA"/>
    <w:rsid w:val="33D9B1F1"/>
    <w:rsid w:val="33EED0D5"/>
    <w:rsid w:val="3482B61D"/>
    <w:rsid w:val="34AF53C6"/>
    <w:rsid w:val="34D0ACC3"/>
    <w:rsid w:val="34D2E1F6"/>
    <w:rsid w:val="34FFA7C1"/>
    <w:rsid w:val="3612E149"/>
    <w:rsid w:val="3626947D"/>
    <w:rsid w:val="364CB68E"/>
    <w:rsid w:val="367EA744"/>
    <w:rsid w:val="36F7CB1F"/>
    <w:rsid w:val="3748D956"/>
    <w:rsid w:val="37852CAF"/>
    <w:rsid w:val="379AEE51"/>
    <w:rsid w:val="38D35F29"/>
    <w:rsid w:val="398162F3"/>
    <w:rsid w:val="3A2F6BE1"/>
    <w:rsid w:val="3AC71CF6"/>
    <w:rsid w:val="3AFEEF7F"/>
    <w:rsid w:val="3B5C5223"/>
    <w:rsid w:val="3BBE405B"/>
    <w:rsid w:val="3D3DC8F2"/>
    <w:rsid w:val="3DC75EAD"/>
    <w:rsid w:val="3E8C3F3D"/>
    <w:rsid w:val="3EB5456C"/>
    <w:rsid w:val="3F280AAA"/>
    <w:rsid w:val="40CD53DD"/>
    <w:rsid w:val="416DE8FB"/>
    <w:rsid w:val="416FFA23"/>
    <w:rsid w:val="41D47C87"/>
    <w:rsid w:val="4259DFC5"/>
    <w:rsid w:val="45305C00"/>
    <w:rsid w:val="471BC6FB"/>
    <w:rsid w:val="47219AE5"/>
    <w:rsid w:val="473C76C7"/>
    <w:rsid w:val="47944E9A"/>
    <w:rsid w:val="4880F5A2"/>
    <w:rsid w:val="48836523"/>
    <w:rsid w:val="489F700A"/>
    <w:rsid w:val="4A95B07E"/>
    <w:rsid w:val="4C3180DF"/>
    <w:rsid w:val="4C53CE83"/>
    <w:rsid w:val="4CDA0962"/>
    <w:rsid w:val="4CE2B394"/>
    <w:rsid w:val="4CE8CAA4"/>
    <w:rsid w:val="4CF39B04"/>
    <w:rsid w:val="4D042DEF"/>
    <w:rsid w:val="4D9CBC56"/>
    <w:rsid w:val="4DD1DD66"/>
    <w:rsid w:val="4E3F3A1E"/>
    <w:rsid w:val="4E66C0C6"/>
    <w:rsid w:val="4E86717B"/>
    <w:rsid w:val="4EB92FAB"/>
    <w:rsid w:val="4EE1106E"/>
    <w:rsid w:val="4F76E8BA"/>
    <w:rsid w:val="4FEE6A6F"/>
    <w:rsid w:val="5151DF48"/>
    <w:rsid w:val="52F64D44"/>
    <w:rsid w:val="5359E29E"/>
    <w:rsid w:val="54822BC3"/>
    <w:rsid w:val="56785B03"/>
    <w:rsid w:val="58031149"/>
    <w:rsid w:val="58487BB8"/>
    <w:rsid w:val="58CDE8DF"/>
    <w:rsid w:val="59C624FE"/>
    <w:rsid w:val="5B64F483"/>
    <w:rsid w:val="5DB38230"/>
    <w:rsid w:val="5DF25A14"/>
    <w:rsid w:val="5E4F3440"/>
    <w:rsid w:val="5F352B85"/>
    <w:rsid w:val="5F4F5291"/>
    <w:rsid w:val="5FE91D53"/>
    <w:rsid w:val="5FEBBF26"/>
    <w:rsid w:val="603865A6"/>
    <w:rsid w:val="60A587C8"/>
    <w:rsid w:val="61D30E9C"/>
    <w:rsid w:val="6396FE9B"/>
    <w:rsid w:val="64C19B0C"/>
    <w:rsid w:val="64DC7211"/>
    <w:rsid w:val="66685D53"/>
    <w:rsid w:val="66B7DC55"/>
    <w:rsid w:val="66E68F98"/>
    <w:rsid w:val="66E87691"/>
    <w:rsid w:val="66E966D4"/>
    <w:rsid w:val="680E95BC"/>
    <w:rsid w:val="68D6DAC4"/>
    <w:rsid w:val="69E1587D"/>
    <w:rsid w:val="69EEA6B7"/>
    <w:rsid w:val="6A657C50"/>
    <w:rsid w:val="6A97C435"/>
    <w:rsid w:val="6AEFDA9D"/>
    <w:rsid w:val="6B39C833"/>
    <w:rsid w:val="6B8F9765"/>
    <w:rsid w:val="6BC67795"/>
    <w:rsid w:val="6CD7075F"/>
    <w:rsid w:val="6D8DEDEA"/>
    <w:rsid w:val="6E72D7C0"/>
    <w:rsid w:val="70793FEA"/>
    <w:rsid w:val="70A4BEC2"/>
    <w:rsid w:val="714EE003"/>
    <w:rsid w:val="719959DB"/>
    <w:rsid w:val="71F397AB"/>
    <w:rsid w:val="725000FE"/>
    <w:rsid w:val="739CD8D5"/>
    <w:rsid w:val="73A6920B"/>
    <w:rsid w:val="743091A9"/>
    <w:rsid w:val="74E302F9"/>
    <w:rsid w:val="74E395A1"/>
    <w:rsid w:val="75A22569"/>
    <w:rsid w:val="77256B60"/>
    <w:rsid w:val="79677328"/>
    <w:rsid w:val="7AF164BF"/>
    <w:rsid w:val="7B21C433"/>
    <w:rsid w:val="7C195662"/>
    <w:rsid w:val="7C1E35AD"/>
    <w:rsid w:val="7C20965E"/>
    <w:rsid w:val="7C2237C4"/>
    <w:rsid w:val="7D0D772B"/>
    <w:rsid w:val="7F47CF9B"/>
    <w:rsid w:val="7FC4F1C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E3E36"/>
  <w15:docId w15:val="{9460F0AB-7B70-43BD-81ED-ABB8048A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LUX Transform Office" w:eastAsia="Times New Roman" w:hAnsi="VELUX Transform Office" w:cs="Times New Roman"/>
        <w:lang w:val="da-DK" w:eastAsia="da-DK"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0C14"/>
    <w:rPr>
      <w:lang w:val="en-GB"/>
    </w:rPr>
  </w:style>
  <w:style w:type="paragraph" w:styleId="berschrift1">
    <w:name w:val="heading 1"/>
    <w:basedOn w:val="Standard"/>
    <w:next w:val="Standard"/>
    <w:uiPriority w:val="1"/>
    <w:qFormat/>
    <w:rsid w:val="000C0C14"/>
    <w:pPr>
      <w:keepNext/>
      <w:spacing w:line="280" w:lineRule="atLeast"/>
      <w:outlineLvl w:val="0"/>
    </w:pPr>
    <w:rPr>
      <w:rFonts w:cs="Arial"/>
      <w:b/>
      <w:bCs/>
      <w:sz w:val="24"/>
      <w:szCs w:val="32"/>
    </w:rPr>
  </w:style>
  <w:style w:type="paragraph" w:styleId="berschrift2">
    <w:name w:val="heading 2"/>
    <w:basedOn w:val="Standard"/>
    <w:next w:val="Standard"/>
    <w:uiPriority w:val="1"/>
    <w:qFormat/>
    <w:rsid w:val="000C0C14"/>
    <w:pPr>
      <w:keepNext/>
      <w:spacing w:line="280" w:lineRule="atLeast"/>
      <w:outlineLvl w:val="1"/>
    </w:pPr>
    <w:rPr>
      <w:rFonts w:cs="Arial"/>
      <w:b/>
      <w:bCs/>
      <w:iCs/>
      <w:sz w:val="22"/>
      <w:szCs w:val="28"/>
    </w:rPr>
  </w:style>
  <w:style w:type="paragraph" w:styleId="berschrift3">
    <w:name w:val="heading 3"/>
    <w:basedOn w:val="Standard"/>
    <w:next w:val="Standard"/>
    <w:uiPriority w:val="1"/>
    <w:qFormat/>
    <w:rsid w:val="000C0C14"/>
    <w:pPr>
      <w:keepNext/>
      <w:outlineLvl w:val="2"/>
    </w:pPr>
    <w:rPr>
      <w:rFonts w:cs="Arial"/>
      <w:b/>
      <w:bCs/>
      <w:szCs w:val="26"/>
    </w:rPr>
  </w:style>
  <w:style w:type="paragraph" w:styleId="berschrift4">
    <w:name w:val="heading 4"/>
    <w:basedOn w:val="Standard"/>
    <w:next w:val="Standard"/>
    <w:uiPriority w:val="1"/>
    <w:semiHidden/>
    <w:qFormat/>
    <w:rsid w:val="004A031F"/>
    <w:pPr>
      <w:keepNext/>
      <w:outlineLvl w:val="3"/>
    </w:pPr>
    <w:rPr>
      <w:b/>
      <w:bCs/>
      <w:szCs w:val="28"/>
    </w:rPr>
  </w:style>
  <w:style w:type="paragraph" w:styleId="berschrift5">
    <w:name w:val="heading 5"/>
    <w:basedOn w:val="Standard"/>
    <w:next w:val="Standard"/>
    <w:uiPriority w:val="1"/>
    <w:semiHidden/>
    <w:rsid w:val="004A031F"/>
    <w:pPr>
      <w:outlineLvl w:val="4"/>
    </w:pPr>
    <w:rPr>
      <w:b/>
      <w:bCs/>
      <w:iCs/>
      <w:szCs w:val="26"/>
    </w:rPr>
  </w:style>
  <w:style w:type="paragraph" w:styleId="berschrift6">
    <w:name w:val="heading 6"/>
    <w:basedOn w:val="Standard"/>
    <w:next w:val="Standard"/>
    <w:uiPriority w:val="1"/>
    <w:semiHidden/>
    <w:rsid w:val="004A031F"/>
    <w:pPr>
      <w:outlineLvl w:val="5"/>
    </w:pPr>
    <w:rPr>
      <w:b/>
      <w:bCs/>
      <w:szCs w:val="22"/>
    </w:rPr>
  </w:style>
  <w:style w:type="paragraph" w:styleId="berschrift7">
    <w:name w:val="heading 7"/>
    <w:basedOn w:val="Standard"/>
    <w:next w:val="Standard"/>
    <w:uiPriority w:val="1"/>
    <w:semiHidden/>
    <w:rsid w:val="004A031F"/>
    <w:pPr>
      <w:outlineLvl w:val="6"/>
    </w:pPr>
    <w:rPr>
      <w:b/>
    </w:rPr>
  </w:style>
  <w:style w:type="paragraph" w:styleId="berschrift8">
    <w:name w:val="heading 8"/>
    <w:basedOn w:val="Standard"/>
    <w:next w:val="Standard"/>
    <w:uiPriority w:val="1"/>
    <w:semiHidden/>
    <w:rsid w:val="004A031F"/>
    <w:pPr>
      <w:outlineLvl w:val="7"/>
    </w:pPr>
    <w:rPr>
      <w:b/>
      <w:iCs/>
    </w:rPr>
  </w:style>
  <w:style w:type="paragraph" w:styleId="berschrift9">
    <w:name w:val="heading 9"/>
    <w:basedOn w:val="Standard"/>
    <w:next w:val="Standard"/>
    <w:uiPriority w:val="1"/>
    <w:semiHidden/>
    <w:rsid w:val="004A031F"/>
    <w:p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uiPriority w:val="99"/>
    <w:semiHidden/>
    <w:rsid w:val="004A031F"/>
    <w:pPr>
      <w:numPr>
        <w:numId w:val="1"/>
      </w:numPr>
    </w:pPr>
  </w:style>
  <w:style w:type="numbering" w:styleId="1ai">
    <w:name w:val="Outline List 1"/>
    <w:basedOn w:val="KeineListe"/>
    <w:uiPriority w:val="99"/>
    <w:semiHidden/>
    <w:rsid w:val="004A031F"/>
    <w:pPr>
      <w:numPr>
        <w:numId w:val="2"/>
      </w:numPr>
    </w:pPr>
  </w:style>
  <w:style w:type="numbering" w:styleId="ArtikelAbschnitt">
    <w:name w:val="Outline List 3"/>
    <w:basedOn w:val="KeineListe"/>
    <w:uiPriority w:val="99"/>
    <w:semiHidden/>
    <w:rsid w:val="004A031F"/>
    <w:pPr>
      <w:numPr>
        <w:numId w:val="3"/>
      </w:numPr>
    </w:pPr>
  </w:style>
  <w:style w:type="paragraph" w:styleId="Blocktext">
    <w:name w:val="Block Text"/>
    <w:basedOn w:val="Standard"/>
    <w:uiPriority w:val="99"/>
    <w:semiHidden/>
    <w:rsid w:val="004A031F"/>
    <w:pPr>
      <w:spacing w:after="120"/>
      <w:ind w:left="1440" w:right="1440"/>
    </w:pPr>
  </w:style>
  <w:style w:type="paragraph" w:styleId="Textkrper">
    <w:name w:val="Body Text"/>
    <w:basedOn w:val="Standard"/>
    <w:uiPriority w:val="99"/>
    <w:semiHidden/>
    <w:rsid w:val="004A031F"/>
    <w:pPr>
      <w:spacing w:after="120"/>
    </w:pPr>
  </w:style>
  <w:style w:type="paragraph" w:styleId="Textkrper2">
    <w:name w:val="Body Text 2"/>
    <w:basedOn w:val="Standard"/>
    <w:uiPriority w:val="99"/>
    <w:semiHidden/>
    <w:rsid w:val="004A031F"/>
    <w:pPr>
      <w:spacing w:after="120" w:line="480" w:lineRule="auto"/>
    </w:pPr>
  </w:style>
  <w:style w:type="paragraph" w:styleId="Textkrper3">
    <w:name w:val="Body Text 3"/>
    <w:basedOn w:val="Standard"/>
    <w:uiPriority w:val="99"/>
    <w:semiHidden/>
    <w:rsid w:val="004A031F"/>
    <w:pPr>
      <w:spacing w:after="120"/>
    </w:pPr>
    <w:rPr>
      <w:sz w:val="16"/>
      <w:szCs w:val="16"/>
    </w:rPr>
  </w:style>
  <w:style w:type="paragraph" w:styleId="Textkrper-Erstzeileneinzug">
    <w:name w:val="Body Text First Indent"/>
    <w:basedOn w:val="Textkrper"/>
    <w:uiPriority w:val="99"/>
    <w:semiHidden/>
    <w:rsid w:val="004A031F"/>
    <w:pPr>
      <w:ind w:firstLine="210"/>
    </w:pPr>
  </w:style>
  <w:style w:type="paragraph" w:styleId="Textkrper-Zeileneinzug">
    <w:name w:val="Body Text Indent"/>
    <w:basedOn w:val="Standard"/>
    <w:uiPriority w:val="99"/>
    <w:semiHidden/>
    <w:rsid w:val="004A031F"/>
    <w:pPr>
      <w:spacing w:after="120"/>
      <w:ind w:left="283"/>
    </w:pPr>
  </w:style>
  <w:style w:type="paragraph" w:styleId="Textkrper-Erstzeileneinzug2">
    <w:name w:val="Body Text First Indent 2"/>
    <w:basedOn w:val="Textkrper-Zeileneinzug"/>
    <w:uiPriority w:val="99"/>
    <w:semiHidden/>
    <w:rsid w:val="004A031F"/>
    <w:pPr>
      <w:ind w:firstLine="210"/>
    </w:pPr>
  </w:style>
  <w:style w:type="paragraph" w:styleId="Textkrper-Einzug2">
    <w:name w:val="Body Text Indent 2"/>
    <w:basedOn w:val="Standard"/>
    <w:uiPriority w:val="99"/>
    <w:semiHidden/>
    <w:rsid w:val="004A031F"/>
    <w:pPr>
      <w:spacing w:after="120" w:line="480" w:lineRule="auto"/>
      <w:ind w:left="283"/>
    </w:pPr>
  </w:style>
  <w:style w:type="paragraph" w:styleId="Textkrper-Einzug3">
    <w:name w:val="Body Text Indent 3"/>
    <w:basedOn w:val="Standard"/>
    <w:uiPriority w:val="99"/>
    <w:semiHidden/>
    <w:rsid w:val="004A031F"/>
    <w:pPr>
      <w:spacing w:after="120"/>
      <w:ind w:left="283"/>
    </w:pPr>
    <w:rPr>
      <w:sz w:val="16"/>
      <w:szCs w:val="16"/>
    </w:rPr>
  </w:style>
  <w:style w:type="paragraph" w:styleId="Beschriftung">
    <w:name w:val="caption"/>
    <w:basedOn w:val="Standard"/>
    <w:next w:val="Standard"/>
    <w:uiPriority w:val="3"/>
    <w:qFormat/>
    <w:rsid w:val="004A031F"/>
    <w:rPr>
      <w:b/>
      <w:bCs/>
      <w:sz w:val="16"/>
    </w:rPr>
  </w:style>
  <w:style w:type="paragraph" w:styleId="Gruformel">
    <w:name w:val="Closing"/>
    <w:basedOn w:val="Standard"/>
    <w:uiPriority w:val="99"/>
    <w:semiHidden/>
    <w:rsid w:val="004A031F"/>
    <w:pPr>
      <w:ind w:left="4252"/>
    </w:pPr>
  </w:style>
  <w:style w:type="paragraph" w:styleId="Datum">
    <w:name w:val="Date"/>
    <w:basedOn w:val="Standard"/>
    <w:next w:val="Standard"/>
    <w:uiPriority w:val="99"/>
    <w:semiHidden/>
    <w:rsid w:val="004A031F"/>
  </w:style>
  <w:style w:type="paragraph" w:styleId="E-Mail-Signatur">
    <w:name w:val="E-mail Signature"/>
    <w:basedOn w:val="Standard"/>
    <w:uiPriority w:val="99"/>
    <w:semiHidden/>
    <w:rsid w:val="004A031F"/>
  </w:style>
  <w:style w:type="character" w:styleId="Hervorhebung">
    <w:name w:val="Emphasis"/>
    <w:uiPriority w:val="4"/>
    <w:semiHidden/>
    <w:qFormat/>
    <w:rsid w:val="004A031F"/>
    <w:rPr>
      <w:i/>
      <w:iCs/>
      <w:lang w:val="en-GB"/>
    </w:rPr>
  </w:style>
  <w:style w:type="character" w:styleId="Endnotenzeichen">
    <w:name w:val="endnote reference"/>
    <w:uiPriority w:val="99"/>
    <w:semiHidden/>
    <w:rsid w:val="004A031F"/>
    <w:rPr>
      <w:rFonts w:ascii="VELUX Transform Office" w:hAnsi="VELUX Transform Office"/>
      <w:sz w:val="14"/>
      <w:vertAlign w:val="superscript"/>
      <w:lang w:val="en-GB"/>
    </w:rPr>
  </w:style>
  <w:style w:type="paragraph" w:styleId="Endnotentext">
    <w:name w:val="endnote text"/>
    <w:basedOn w:val="Standard"/>
    <w:uiPriority w:val="8"/>
    <w:semiHidden/>
    <w:qFormat/>
    <w:rsid w:val="004A031F"/>
    <w:pPr>
      <w:spacing w:line="180" w:lineRule="atLeast"/>
    </w:pPr>
    <w:rPr>
      <w:sz w:val="14"/>
    </w:rPr>
  </w:style>
  <w:style w:type="paragraph" w:styleId="Umschlagadresse">
    <w:name w:val="envelope address"/>
    <w:basedOn w:val="Standard"/>
    <w:uiPriority w:val="99"/>
    <w:semiHidden/>
    <w:rsid w:val="004A031F"/>
    <w:pPr>
      <w:framePr w:w="7920" w:h="1980" w:hRule="exact" w:hSpace="141" w:wrap="auto" w:hAnchor="page" w:xAlign="center" w:yAlign="bottom"/>
      <w:ind w:left="2880"/>
    </w:pPr>
    <w:rPr>
      <w:rFonts w:cs="Arial"/>
      <w:sz w:val="24"/>
    </w:rPr>
  </w:style>
  <w:style w:type="paragraph" w:styleId="Umschlagabsenderadresse">
    <w:name w:val="envelope return"/>
    <w:basedOn w:val="Standard"/>
    <w:uiPriority w:val="99"/>
    <w:semiHidden/>
    <w:rsid w:val="004A031F"/>
    <w:rPr>
      <w:rFonts w:cs="Arial"/>
    </w:rPr>
  </w:style>
  <w:style w:type="character" w:styleId="Funotenzeichen">
    <w:name w:val="footnote reference"/>
    <w:uiPriority w:val="99"/>
    <w:semiHidden/>
    <w:rsid w:val="004A031F"/>
    <w:rPr>
      <w:rFonts w:ascii="VELUX Transform Office" w:hAnsi="VELUX Transform Office"/>
      <w:sz w:val="14"/>
      <w:vertAlign w:val="superscript"/>
      <w:lang w:val="en-GB"/>
    </w:rPr>
  </w:style>
  <w:style w:type="paragraph" w:styleId="Funotentext">
    <w:name w:val="footnote text"/>
    <w:basedOn w:val="Standard"/>
    <w:uiPriority w:val="8"/>
    <w:semiHidden/>
    <w:qFormat/>
    <w:rsid w:val="004A031F"/>
    <w:pPr>
      <w:spacing w:line="180" w:lineRule="atLeast"/>
    </w:pPr>
    <w:rPr>
      <w:sz w:val="14"/>
    </w:rPr>
  </w:style>
  <w:style w:type="character" w:styleId="HTMLAkronym">
    <w:name w:val="HTML Acronym"/>
    <w:basedOn w:val="Absatz-Standardschriftart"/>
    <w:uiPriority w:val="99"/>
    <w:semiHidden/>
    <w:rsid w:val="004A031F"/>
    <w:rPr>
      <w:lang w:val="en-GB"/>
    </w:rPr>
  </w:style>
  <w:style w:type="paragraph" w:styleId="HTMLAdresse">
    <w:name w:val="HTML Address"/>
    <w:basedOn w:val="Standard"/>
    <w:uiPriority w:val="99"/>
    <w:semiHidden/>
    <w:rsid w:val="004A031F"/>
    <w:rPr>
      <w:i/>
      <w:iCs/>
    </w:rPr>
  </w:style>
  <w:style w:type="character" w:styleId="HTMLZitat">
    <w:name w:val="HTML Cite"/>
    <w:uiPriority w:val="99"/>
    <w:semiHidden/>
    <w:rsid w:val="004A031F"/>
    <w:rPr>
      <w:i/>
      <w:iCs/>
      <w:lang w:val="en-GB"/>
    </w:rPr>
  </w:style>
  <w:style w:type="character" w:styleId="HTMLCode">
    <w:name w:val="HTML Code"/>
    <w:uiPriority w:val="99"/>
    <w:semiHidden/>
    <w:rsid w:val="004A031F"/>
    <w:rPr>
      <w:rFonts w:ascii="VELUX Transform Office" w:hAnsi="VELUX Transform Office" w:cs="Courier New"/>
      <w:sz w:val="20"/>
      <w:szCs w:val="20"/>
      <w:lang w:val="en-GB"/>
    </w:rPr>
  </w:style>
  <w:style w:type="character" w:styleId="HTMLDefinition">
    <w:name w:val="HTML Definition"/>
    <w:uiPriority w:val="99"/>
    <w:semiHidden/>
    <w:rsid w:val="004A031F"/>
    <w:rPr>
      <w:i/>
      <w:iCs/>
      <w:lang w:val="en-GB"/>
    </w:rPr>
  </w:style>
  <w:style w:type="character" w:styleId="HTMLTastatur">
    <w:name w:val="HTML Keyboard"/>
    <w:uiPriority w:val="99"/>
    <w:semiHidden/>
    <w:rsid w:val="004A031F"/>
    <w:rPr>
      <w:rFonts w:ascii="VELUX Transform Office" w:hAnsi="VELUX Transform Office" w:cs="Courier New"/>
      <w:sz w:val="20"/>
      <w:szCs w:val="20"/>
      <w:lang w:val="en-GB"/>
    </w:rPr>
  </w:style>
  <w:style w:type="paragraph" w:styleId="HTMLVorformatiert">
    <w:name w:val="HTML Preformatted"/>
    <w:basedOn w:val="Standard"/>
    <w:uiPriority w:val="99"/>
    <w:semiHidden/>
    <w:rsid w:val="004A031F"/>
    <w:rPr>
      <w:rFonts w:cs="Courier New"/>
    </w:rPr>
  </w:style>
  <w:style w:type="character" w:styleId="HTMLBeispiel">
    <w:name w:val="HTML Sample"/>
    <w:uiPriority w:val="99"/>
    <w:semiHidden/>
    <w:rsid w:val="004A031F"/>
    <w:rPr>
      <w:rFonts w:ascii="VELUX Transform Office" w:hAnsi="VELUX Transform Office" w:cs="Courier New"/>
      <w:lang w:val="en-GB"/>
    </w:rPr>
  </w:style>
  <w:style w:type="character" w:styleId="HTMLSchreibmaschine">
    <w:name w:val="HTML Typewriter"/>
    <w:uiPriority w:val="99"/>
    <w:semiHidden/>
    <w:rsid w:val="004A031F"/>
    <w:rPr>
      <w:rFonts w:ascii="VELUX Transform Office" w:hAnsi="VELUX Transform Office" w:cs="Courier New"/>
      <w:sz w:val="20"/>
      <w:szCs w:val="20"/>
      <w:lang w:val="en-GB"/>
    </w:rPr>
  </w:style>
  <w:style w:type="character" w:styleId="HTMLVariable">
    <w:name w:val="HTML Variable"/>
    <w:uiPriority w:val="99"/>
    <w:semiHidden/>
    <w:rsid w:val="004A031F"/>
    <w:rPr>
      <w:i/>
      <w:iCs/>
      <w:lang w:val="en-GB"/>
    </w:rPr>
  </w:style>
  <w:style w:type="character" w:styleId="Zeilennummer">
    <w:name w:val="line number"/>
    <w:basedOn w:val="Absatz-Standardschriftart"/>
    <w:uiPriority w:val="99"/>
    <w:semiHidden/>
    <w:rsid w:val="004A031F"/>
    <w:rPr>
      <w:lang w:val="en-GB"/>
    </w:rPr>
  </w:style>
  <w:style w:type="paragraph" w:styleId="Liste">
    <w:name w:val="List"/>
    <w:basedOn w:val="Standard"/>
    <w:uiPriority w:val="99"/>
    <w:semiHidden/>
    <w:rsid w:val="004A031F"/>
    <w:pPr>
      <w:ind w:left="283" w:hanging="283"/>
    </w:pPr>
  </w:style>
  <w:style w:type="paragraph" w:styleId="Liste2">
    <w:name w:val="List 2"/>
    <w:basedOn w:val="Standard"/>
    <w:uiPriority w:val="99"/>
    <w:semiHidden/>
    <w:rsid w:val="004A031F"/>
    <w:pPr>
      <w:ind w:left="566" w:hanging="283"/>
    </w:pPr>
  </w:style>
  <w:style w:type="paragraph" w:styleId="Liste3">
    <w:name w:val="List 3"/>
    <w:basedOn w:val="Standard"/>
    <w:uiPriority w:val="99"/>
    <w:semiHidden/>
    <w:rsid w:val="004A031F"/>
    <w:pPr>
      <w:ind w:left="849" w:hanging="283"/>
    </w:pPr>
  </w:style>
  <w:style w:type="paragraph" w:styleId="Liste4">
    <w:name w:val="List 4"/>
    <w:basedOn w:val="Standard"/>
    <w:uiPriority w:val="99"/>
    <w:semiHidden/>
    <w:rsid w:val="004A031F"/>
    <w:pPr>
      <w:ind w:left="1132" w:hanging="283"/>
    </w:pPr>
  </w:style>
  <w:style w:type="paragraph" w:styleId="Liste5">
    <w:name w:val="List 5"/>
    <w:basedOn w:val="Standard"/>
    <w:uiPriority w:val="99"/>
    <w:semiHidden/>
    <w:rsid w:val="004A031F"/>
    <w:pPr>
      <w:ind w:left="1415" w:hanging="283"/>
    </w:pPr>
  </w:style>
  <w:style w:type="paragraph" w:styleId="Aufzhlungszeichen">
    <w:name w:val="List Bullet"/>
    <w:basedOn w:val="Standard"/>
    <w:uiPriority w:val="2"/>
    <w:qFormat/>
    <w:rsid w:val="004A031F"/>
    <w:pPr>
      <w:numPr>
        <w:numId w:val="24"/>
      </w:numPr>
    </w:pPr>
  </w:style>
  <w:style w:type="paragraph" w:styleId="Aufzhlungszeichen2">
    <w:name w:val="List Bullet 2"/>
    <w:basedOn w:val="Standard"/>
    <w:uiPriority w:val="99"/>
    <w:semiHidden/>
    <w:rsid w:val="004A031F"/>
    <w:pPr>
      <w:numPr>
        <w:numId w:val="25"/>
      </w:numPr>
    </w:pPr>
  </w:style>
  <w:style w:type="paragraph" w:styleId="Aufzhlungszeichen3">
    <w:name w:val="List Bullet 3"/>
    <w:basedOn w:val="Standard"/>
    <w:uiPriority w:val="99"/>
    <w:semiHidden/>
    <w:rsid w:val="004A031F"/>
    <w:pPr>
      <w:numPr>
        <w:numId w:val="26"/>
      </w:numPr>
    </w:pPr>
  </w:style>
  <w:style w:type="paragraph" w:styleId="Aufzhlungszeichen4">
    <w:name w:val="List Bullet 4"/>
    <w:basedOn w:val="Standard"/>
    <w:uiPriority w:val="99"/>
    <w:semiHidden/>
    <w:rsid w:val="004A031F"/>
    <w:pPr>
      <w:numPr>
        <w:numId w:val="27"/>
      </w:numPr>
    </w:pPr>
  </w:style>
  <w:style w:type="paragraph" w:styleId="Aufzhlungszeichen5">
    <w:name w:val="List Bullet 5"/>
    <w:basedOn w:val="Standard"/>
    <w:uiPriority w:val="99"/>
    <w:semiHidden/>
    <w:rsid w:val="004A031F"/>
    <w:pPr>
      <w:numPr>
        <w:numId w:val="28"/>
      </w:numPr>
    </w:pPr>
  </w:style>
  <w:style w:type="paragraph" w:styleId="Listenfortsetzung">
    <w:name w:val="List Continue"/>
    <w:basedOn w:val="Standard"/>
    <w:uiPriority w:val="99"/>
    <w:semiHidden/>
    <w:rsid w:val="004A031F"/>
    <w:pPr>
      <w:spacing w:after="120"/>
      <w:ind w:left="283"/>
    </w:pPr>
  </w:style>
  <w:style w:type="paragraph" w:styleId="Listenfortsetzung2">
    <w:name w:val="List Continue 2"/>
    <w:basedOn w:val="Standard"/>
    <w:uiPriority w:val="99"/>
    <w:semiHidden/>
    <w:rsid w:val="004A031F"/>
    <w:pPr>
      <w:spacing w:after="120"/>
      <w:ind w:left="566"/>
    </w:pPr>
  </w:style>
  <w:style w:type="paragraph" w:styleId="Listenfortsetzung3">
    <w:name w:val="List Continue 3"/>
    <w:basedOn w:val="Standard"/>
    <w:uiPriority w:val="99"/>
    <w:semiHidden/>
    <w:rsid w:val="004A031F"/>
    <w:pPr>
      <w:spacing w:after="120"/>
      <w:ind w:left="849"/>
    </w:pPr>
  </w:style>
  <w:style w:type="paragraph" w:styleId="Listenfortsetzung4">
    <w:name w:val="List Continue 4"/>
    <w:basedOn w:val="Standard"/>
    <w:uiPriority w:val="99"/>
    <w:semiHidden/>
    <w:rsid w:val="004A031F"/>
    <w:pPr>
      <w:spacing w:after="120"/>
      <w:ind w:left="1132"/>
    </w:pPr>
  </w:style>
  <w:style w:type="paragraph" w:styleId="Listenfortsetzung5">
    <w:name w:val="List Continue 5"/>
    <w:basedOn w:val="Standard"/>
    <w:uiPriority w:val="99"/>
    <w:semiHidden/>
    <w:rsid w:val="004A031F"/>
    <w:pPr>
      <w:spacing w:after="120"/>
      <w:ind w:left="1415"/>
    </w:pPr>
  </w:style>
  <w:style w:type="paragraph" w:styleId="Listennummer">
    <w:name w:val="List Number"/>
    <w:basedOn w:val="Standard"/>
    <w:uiPriority w:val="2"/>
    <w:qFormat/>
    <w:rsid w:val="004A031F"/>
    <w:pPr>
      <w:numPr>
        <w:numId w:val="29"/>
      </w:numPr>
    </w:pPr>
  </w:style>
  <w:style w:type="paragraph" w:styleId="Listennummer2">
    <w:name w:val="List Number 2"/>
    <w:basedOn w:val="Standard"/>
    <w:uiPriority w:val="99"/>
    <w:semiHidden/>
    <w:rsid w:val="004A031F"/>
    <w:pPr>
      <w:numPr>
        <w:numId w:val="30"/>
      </w:numPr>
    </w:pPr>
  </w:style>
  <w:style w:type="paragraph" w:styleId="Listennummer3">
    <w:name w:val="List Number 3"/>
    <w:basedOn w:val="Standard"/>
    <w:uiPriority w:val="99"/>
    <w:semiHidden/>
    <w:rsid w:val="004A031F"/>
    <w:pPr>
      <w:numPr>
        <w:numId w:val="31"/>
      </w:numPr>
    </w:pPr>
  </w:style>
  <w:style w:type="paragraph" w:styleId="Listennummer4">
    <w:name w:val="List Number 4"/>
    <w:basedOn w:val="Standard"/>
    <w:uiPriority w:val="99"/>
    <w:semiHidden/>
    <w:rsid w:val="004A031F"/>
    <w:pPr>
      <w:numPr>
        <w:numId w:val="32"/>
      </w:numPr>
    </w:pPr>
  </w:style>
  <w:style w:type="paragraph" w:styleId="Listennummer5">
    <w:name w:val="List Number 5"/>
    <w:basedOn w:val="Standard"/>
    <w:uiPriority w:val="99"/>
    <w:semiHidden/>
    <w:rsid w:val="004A031F"/>
    <w:pPr>
      <w:numPr>
        <w:numId w:val="33"/>
      </w:numPr>
    </w:pPr>
  </w:style>
  <w:style w:type="paragraph" w:styleId="Nachrichtenkopf">
    <w:name w:val="Message Header"/>
    <w:basedOn w:val="Standard"/>
    <w:uiPriority w:val="99"/>
    <w:semiHidden/>
    <w:rsid w:val="004A031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uiPriority w:val="99"/>
    <w:rsid w:val="004A031F"/>
    <w:rPr>
      <w:sz w:val="24"/>
    </w:rPr>
  </w:style>
  <w:style w:type="paragraph" w:styleId="Standardeinzug">
    <w:name w:val="Normal Indent"/>
    <w:basedOn w:val="Standard"/>
    <w:uiPriority w:val="99"/>
    <w:semiHidden/>
    <w:rsid w:val="004A031F"/>
    <w:pPr>
      <w:ind w:left="1304"/>
    </w:pPr>
  </w:style>
  <w:style w:type="paragraph" w:styleId="Fu-Endnotenberschrift">
    <w:name w:val="Note Heading"/>
    <w:basedOn w:val="Standard"/>
    <w:next w:val="Standard"/>
    <w:uiPriority w:val="99"/>
    <w:semiHidden/>
    <w:rsid w:val="004A031F"/>
  </w:style>
  <w:style w:type="paragraph" w:styleId="NurText">
    <w:name w:val="Plain Text"/>
    <w:basedOn w:val="Standard"/>
    <w:uiPriority w:val="99"/>
    <w:semiHidden/>
    <w:rsid w:val="004A031F"/>
    <w:rPr>
      <w:rFonts w:cs="Courier New"/>
    </w:rPr>
  </w:style>
  <w:style w:type="paragraph" w:styleId="Anrede">
    <w:name w:val="Salutation"/>
    <w:basedOn w:val="Standard"/>
    <w:next w:val="Standard"/>
    <w:uiPriority w:val="99"/>
    <w:semiHidden/>
    <w:rsid w:val="004A031F"/>
  </w:style>
  <w:style w:type="paragraph" w:styleId="Unterschrift">
    <w:name w:val="Signature"/>
    <w:basedOn w:val="Standard"/>
    <w:uiPriority w:val="99"/>
    <w:semiHidden/>
    <w:rsid w:val="004A031F"/>
    <w:pPr>
      <w:ind w:left="4252"/>
    </w:pPr>
  </w:style>
  <w:style w:type="character" w:styleId="Fett">
    <w:name w:val="Strong"/>
    <w:uiPriority w:val="99"/>
    <w:semiHidden/>
    <w:qFormat/>
    <w:rsid w:val="004A031F"/>
    <w:rPr>
      <w:b/>
      <w:bCs/>
      <w:lang w:val="en-GB"/>
    </w:rPr>
  </w:style>
  <w:style w:type="paragraph" w:styleId="Untertitel">
    <w:name w:val="Subtitle"/>
    <w:basedOn w:val="Standard"/>
    <w:uiPriority w:val="99"/>
    <w:semiHidden/>
    <w:qFormat/>
    <w:rsid w:val="004A031F"/>
    <w:pPr>
      <w:spacing w:after="60"/>
      <w:jc w:val="center"/>
      <w:outlineLvl w:val="1"/>
    </w:pPr>
    <w:rPr>
      <w:rFonts w:cs="Arial"/>
      <w:sz w:val="24"/>
    </w:rPr>
  </w:style>
  <w:style w:type="table" w:styleId="Tabelle3D-Effekt1">
    <w:name w:val="Table 3D effects 1"/>
    <w:basedOn w:val="NormaleTabelle"/>
    <w:uiPriority w:val="99"/>
    <w:semiHidden/>
    <w:rsid w:val="004A031F"/>
    <w:rPr>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4A031F"/>
    <w:rPr>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4A031F"/>
    <w:rPr>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rsid w:val="004A031F"/>
    <w:rPr>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4A031F"/>
    <w:rPr>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4A031F"/>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4A031F"/>
    <w:rPr>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4A031F"/>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4A031F"/>
    <w:rPr>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4A031F"/>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rsid w:val="004A031F"/>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4A031F"/>
    <w:rPr>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4A031F"/>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4A031F"/>
    <w:rPr>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4A031F"/>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rsid w:val="004A031F"/>
    <w:rPr>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rsid w:val="004A031F"/>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4A031F"/>
    <w:rPr>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4A031F"/>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4A031F"/>
    <w:rPr>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4A031F"/>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4A031F"/>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4A031F"/>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4A031F"/>
    <w:rPr>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4A031F"/>
    <w:rPr>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4A031F"/>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4A031F"/>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4A031F"/>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rsid w:val="004A031F"/>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4A031F"/>
    <w:rPr>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rsid w:val="004A031F"/>
    <w:rPr>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4A031F"/>
    <w:rPr>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4A031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rsid w:val="004A031F"/>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4A031F"/>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4A031F"/>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uiPriority w:val="99"/>
    <w:semiHidden/>
    <w:qFormat/>
    <w:rsid w:val="004A031F"/>
    <w:pPr>
      <w:spacing w:before="240" w:after="60"/>
      <w:jc w:val="center"/>
      <w:outlineLvl w:val="0"/>
    </w:pPr>
    <w:rPr>
      <w:rFonts w:cs="Arial"/>
      <w:b/>
      <w:bCs/>
      <w:kern w:val="28"/>
      <w:sz w:val="32"/>
      <w:szCs w:val="32"/>
    </w:rPr>
  </w:style>
  <w:style w:type="paragraph" w:styleId="Verzeichnis1">
    <w:name w:val="toc 1"/>
    <w:basedOn w:val="Standard"/>
    <w:next w:val="Standard"/>
    <w:uiPriority w:val="10"/>
    <w:semiHidden/>
    <w:rsid w:val="004A031F"/>
    <w:pPr>
      <w:tabs>
        <w:tab w:val="right" w:leader="dot" w:pos="7655"/>
      </w:tabs>
      <w:spacing w:before="120"/>
      <w:ind w:right="567"/>
    </w:pPr>
    <w:rPr>
      <w:b/>
    </w:rPr>
  </w:style>
  <w:style w:type="paragraph" w:styleId="Verzeichnis2">
    <w:name w:val="toc 2"/>
    <w:basedOn w:val="Standard"/>
    <w:next w:val="Standard"/>
    <w:uiPriority w:val="10"/>
    <w:semiHidden/>
    <w:rsid w:val="004A031F"/>
    <w:pPr>
      <w:tabs>
        <w:tab w:val="right" w:leader="dot" w:pos="7655"/>
      </w:tabs>
      <w:ind w:left="284" w:right="567"/>
    </w:pPr>
  </w:style>
  <w:style w:type="paragraph" w:styleId="Verzeichnis3">
    <w:name w:val="toc 3"/>
    <w:basedOn w:val="Standard"/>
    <w:next w:val="Standard"/>
    <w:uiPriority w:val="10"/>
    <w:semiHidden/>
    <w:rsid w:val="004A031F"/>
    <w:pPr>
      <w:tabs>
        <w:tab w:val="right" w:leader="dot" w:pos="7655"/>
      </w:tabs>
      <w:ind w:left="567" w:right="567"/>
    </w:pPr>
  </w:style>
  <w:style w:type="paragraph" w:styleId="Verzeichnis4">
    <w:name w:val="toc 4"/>
    <w:basedOn w:val="Standard"/>
    <w:next w:val="Standard"/>
    <w:uiPriority w:val="10"/>
    <w:semiHidden/>
    <w:rsid w:val="004A031F"/>
    <w:pPr>
      <w:tabs>
        <w:tab w:val="right" w:leader="dot" w:pos="7655"/>
      </w:tabs>
      <w:ind w:left="851" w:right="567"/>
    </w:pPr>
  </w:style>
  <w:style w:type="paragraph" w:styleId="Verzeichnis5">
    <w:name w:val="toc 5"/>
    <w:basedOn w:val="Standard"/>
    <w:next w:val="Standard"/>
    <w:uiPriority w:val="10"/>
    <w:semiHidden/>
    <w:rsid w:val="004A031F"/>
    <w:pPr>
      <w:tabs>
        <w:tab w:val="right" w:pos="7655"/>
      </w:tabs>
      <w:ind w:left="1134" w:right="567"/>
    </w:pPr>
  </w:style>
  <w:style w:type="character" w:styleId="BesuchterLink">
    <w:name w:val="FollowedHyperlink"/>
    <w:uiPriority w:val="99"/>
    <w:semiHidden/>
    <w:rsid w:val="004A031F"/>
    <w:rPr>
      <w:rFonts w:ascii="VELUX Transform Office" w:hAnsi="VELUX Transform Office"/>
      <w:color w:val="646567"/>
      <w:sz w:val="20"/>
      <w:u w:val="single"/>
      <w:lang w:val="en-GB"/>
    </w:rPr>
  </w:style>
  <w:style w:type="paragraph" w:styleId="Fuzeile">
    <w:name w:val="footer"/>
    <w:basedOn w:val="Standard"/>
    <w:link w:val="FuzeileZchn"/>
    <w:uiPriority w:val="99"/>
    <w:semiHidden/>
    <w:rsid w:val="004A031F"/>
    <w:pPr>
      <w:tabs>
        <w:tab w:val="center" w:pos="4819"/>
        <w:tab w:val="right" w:pos="9638"/>
      </w:tabs>
      <w:spacing w:line="180" w:lineRule="atLeast"/>
      <w:ind w:right="2268"/>
    </w:pPr>
    <w:rPr>
      <w:sz w:val="14"/>
    </w:rPr>
  </w:style>
  <w:style w:type="paragraph" w:styleId="Kopfzeile">
    <w:name w:val="header"/>
    <w:basedOn w:val="Standard"/>
    <w:link w:val="KopfzeileZchn"/>
    <w:uiPriority w:val="99"/>
    <w:semiHidden/>
    <w:rsid w:val="004A031F"/>
    <w:pPr>
      <w:tabs>
        <w:tab w:val="center" w:pos="4819"/>
        <w:tab w:val="right" w:pos="9638"/>
      </w:tabs>
      <w:spacing w:line="180" w:lineRule="atLeast"/>
    </w:pPr>
    <w:rPr>
      <w:sz w:val="14"/>
    </w:rPr>
  </w:style>
  <w:style w:type="character" w:styleId="Hyperlink">
    <w:name w:val="Hyperlink"/>
    <w:uiPriority w:val="8"/>
    <w:semiHidden/>
    <w:qFormat/>
    <w:rsid w:val="004A031F"/>
    <w:rPr>
      <w:rFonts w:ascii="VELUX Transform Office" w:hAnsi="VELUX Transform Office"/>
      <w:color w:val="003366"/>
      <w:sz w:val="20"/>
      <w:u w:val="single"/>
      <w:lang w:val="en-GB"/>
    </w:rPr>
  </w:style>
  <w:style w:type="character" w:styleId="Seitenzahl">
    <w:name w:val="page number"/>
    <w:uiPriority w:val="99"/>
    <w:semiHidden/>
    <w:rsid w:val="004A031F"/>
    <w:rPr>
      <w:rFonts w:ascii="VELUX Transform Office" w:hAnsi="VELUX Transform Office"/>
      <w:sz w:val="14"/>
      <w:lang w:val="en-GB"/>
    </w:rPr>
  </w:style>
  <w:style w:type="paragraph" w:customStyle="1" w:styleId="Normal-Bullet">
    <w:name w:val="Normal - Bullet"/>
    <w:basedOn w:val="Standard"/>
    <w:uiPriority w:val="19"/>
    <w:semiHidden/>
    <w:rsid w:val="004A031F"/>
    <w:pPr>
      <w:numPr>
        <w:numId w:val="34"/>
      </w:numPr>
    </w:pPr>
  </w:style>
  <w:style w:type="paragraph" w:styleId="Verzeichnis6">
    <w:name w:val="toc 6"/>
    <w:basedOn w:val="Standard"/>
    <w:next w:val="Standard"/>
    <w:uiPriority w:val="10"/>
    <w:semiHidden/>
    <w:rsid w:val="004A031F"/>
    <w:pPr>
      <w:tabs>
        <w:tab w:val="right" w:pos="7655"/>
      </w:tabs>
      <w:ind w:left="2268" w:right="567" w:hanging="1134"/>
    </w:pPr>
  </w:style>
  <w:style w:type="paragraph" w:styleId="Verzeichnis7">
    <w:name w:val="toc 7"/>
    <w:basedOn w:val="Standard"/>
    <w:next w:val="Standard"/>
    <w:uiPriority w:val="10"/>
    <w:semiHidden/>
    <w:rsid w:val="004A031F"/>
    <w:pPr>
      <w:tabs>
        <w:tab w:val="right" w:pos="7655"/>
      </w:tabs>
      <w:ind w:left="2268" w:right="567" w:hanging="1134"/>
    </w:pPr>
  </w:style>
  <w:style w:type="paragraph" w:styleId="Verzeichnis8">
    <w:name w:val="toc 8"/>
    <w:basedOn w:val="Standard"/>
    <w:next w:val="Standard"/>
    <w:uiPriority w:val="10"/>
    <w:semiHidden/>
    <w:rsid w:val="004A031F"/>
    <w:pPr>
      <w:tabs>
        <w:tab w:val="right" w:pos="7655"/>
      </w:tabs>
      <w:ind w:left="2268" w:right="567" w:hanging="1134"/>
    </w:pPr>
  </w:style>
  <w:style w:type="paragraph" w:styleId="Verzeichnis9">
    <w:name w:val="toc 9"/>
    <w:basedOn w:val="Standard"/>
    <w:next w:val="Standard"/>
    <w:uiPriority w:val="10"/>
    <w:semiHidden/>
    <w:rsid w:val="004A031F"/>
    <w:pPr>
      <w:tabs>
        <w:tab w:val="right" w:pos="7655"/>
      </w:tabs>
      <w:ind w:left="2268" w:right="567" w:hanging="1134"/>
    </w:pPr>
  </w:style>
  <w:style w:type="paragraph" w:customStyle="1" w:styleId="Normal-Numbering">
    <w:name w:val="Normal - Numbering"/>
    <w:basedOn w:val="Standard"/>
    <w:uiPriority w:val="19"/>
    <w:semiHidden/>
    <w:rsid w:val="004A031F"/>
    <w:pPr>
      <w:numPr>
        <w:numId w:val="35"/>
      </w:numPr>
    </w:pPr>
  </w:style>
  <w:style w:type="paragraph" w:customStyle="1" w:styleId="Tabletext">
    <w:name w:val="Table text"/>
    <w:basedOn w:val="Standard"/>
    <w:link w:val="TabletextChar"/>
    <w:uiPriority w:val="4"/>
    <w:rsid w:val="004A031F"/>
    <w:pPr>
      <w:spacing w:line="220" w:lineRule="atLeast"/>
    </w:pPr>
    <w:rPr>
      <w:sz w:val="16"/>
    </w:rPr>
  </w:style>
  <w:style w:type="paragraph" w:customStyle="1" w:styleId="TableHeading">
    <w:name w:val="Table Heading"/>
    <w:basedOn w:val="Standard"/>
    <w:uiPriority w:val="4"/>
    <w:rsid w:val="000C0C14"/>
    <w:rPr>
      <w:b/>
      <w:sz w:val="18"/>
    </w:rPr>
  </w:style>
  <w:style w:type="paragraph" w:customStyle="1" w:styleId="TableColomnHeading">
    <w:name w:val="Table Colomn Heading"/>
    <w:basedOn w:val="Standard"/>
    <w:uiPriority w:val="4"/>
    <w:rsid w:val="004A031F"/>
    <w:pPr>
      <w:spacing w:line="220" w:lineRule="atLeast"/>
    </w:pPr>
    <w:rPr>
      <w:b/>
      <w:sz w:val="18"/>
    </w:rPr>
  </w:style>
  <w:style w:type="table" w:customStyle="1" w:styleId="Table-Normal">
    <w:name w:val="Table - Normal"/>
    <w:basedOn w:val="NormaleTabelle"/>
    <w:uiPriority w:val="99"/>
    <w:rsid w:val="004A031F"/>
    <w:pPr>
      <w:spacing w:line="220" w:lineRule="atLeast"/>
    </w:pPr>
    <w:rPr>
      <w:sz w:val="18"/>
      <w:lang w:val="en-GB"/>
    </w:rPr>
    <w:tblPr>
      <w:tblBorders>
        <w:insideH w:val="single" w:sz="4" w:space="0" w:color="333333"/>
      </w:tblBorders>
      <w:tblCellMar>
        <w:top w:w="57" w:type="dxa"/>
        <w:left w:w="0" w:type="dxa"/>
        <w:bottom w:w="57"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FZYaoTi" w:hAnsi="FZYaoTi"/>
        <w:b/>
        <w:color w:val="646567"/>
        <w:sz w:val="18"/>
      </w:rPr>
      <w:tblPr/>
      <w:tcPr>
        <w:tcBorders>
          <w:insideH w:val="nil"/>
        </w:tcBorders>
      </w:tcPr>
    </w:tblStylePr>
    <w:tblStylePr w:type="firstCol">
      <w:pPr>
        <w:wordWrap/>
        <w:spacing w:line="220" w:lineRule="atLeast"/>
      </w:pPr>
      <w:rPr>
        <w:rFonts w:ascii="FZYaoTi" w:hAnsi="FZYaoTi"/>
        <w:b/>
        <w:sz w:val="18"/>
      </w:rPr>
    </w:tblStylePr>
  </w:style>
  <w:style w:type="paragraph" w:customStyle="1" w:styleId="TableNumbers">
    <w:name w:val="Table Numbers"/>
    <w:basedOn w:val="Tabletext"/>
    <w:uiPriority w:val="4"/>
    <w:rsid w:val="004A031F"/>
    <w:pPr>
      <w:jc w:val="right"/>
    </w:pPr>
    <w:rPr>
      <w:sz w:val="18"/>
    </w:rPr>
  </w:style>
  <w:style w:type="paragraph" w:customStyle="1" w:styleId="TableNumbersTotal">
    <w:name w:val="Table Numbers Total"/>
    <w:basedOn w:val="TableNumbers"/>
    <w:uiPriority w:val="4"/>
    <w:rsid w:val="004A031F"/>
    <w:rPr>
      <w:b/>
    </w:rPr>
  </w:style>
  <w:style w:type="paragraph" w:customStyle="1" w:styleId="Template">
    <w:name w:val="Template"/>
    <w:uiPriority w:val="8"/>
    <w:semiHidden/>
    <w:rsid w:val="004A031F"/>
    <w:pPr>
      <w:spacing w:line="200" w:lineRule="exact"/>
    </w:pPr>
    <w:rPr>
      <w:noProof/>
      <w:sz w:val="16"/>
      <w:szCs w:val="24"/>
      <w:lang w:val="en-GB"/>
    </w:rPr>
  </w:style>
  <w:style w:type="paragraph" w:customStyle="1" w:styleId="Template-Companyname">
    <w:name w:val="Template - Company name"/>
    <w:basedOn w:val="Template"/>
    <w:next w:val="Template-Address"/>
    <w:uiPriority w:val="8"/>
    <w:semiHidden/>
    <w:rsid w:val="004A031F"/>
    <w:pPr>
      <w:spacing w:after="200"/>
    </w:pPr>
  </w:style>
  <w:style w:type="paragraph" w:customStyle="1" w:styleId="Template-Address">
    <w:name w:val="Template - Address"/>
    <w:basedOn w:val="Template"/>
    <w:uiPriority w:val="8"/>
    <w:semiHidden/>
    <w:rsid w:val="004A031F"/>
  </w:style>
  <w:style w:type="paragraph" w:customStyle="1" w:styleId="Template-Date">
    <w:name w:val="Template - Date"/>
    <w:basedOn w:val="Template-Address"/>
    <w:uiPriority w:val="8"/>
    <w:semiHidden/>
    <w:rsid w:val="004A031F"/>
  </w:style>
  <w:style w:type="table" w:styleId="Tabellenraster">
    <w:name w:val="Table Grid"/>
    <w:basedOn w:val="NormaleTabelle"/>
    <w:uiPriority w:val="99"/>
    <w:rsid w:val="004A031F"/>
    <w:pPr>
      <w:spacing w:line="240" w:lineRule="atLeas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Standard"/>
    <w:next w:val="Standard"/>
    <w:uiPriority w:val="7"/>
    <w:rsid w:val="004A031F"/>
    <w:rPr>
      <w:b/>
    </w:rPr>
  </w:style>
  <w:style w:type="paragraph" w:customStyle="1" w:styleId="Table">
    <w:name w:val="Table"/>
    <w:basedOn w:val="Standard"/>
    <w:uiPriority w:val="4"/>
    <w:rsid w:val="004A031F"/>
  </w:style>
  <w:style w:type="paragraph" w:styleId="Abbildungsverzeichnis">
    <w:name w:val="table of figures"/>
    <w:basedOn w:val="Standard"/>
    <w:next w:val="Standard"/>
    <w:uiPriority w:val="99"/>
    <w:semiHidden/>
    <w:rsid w:val="004A031F"/>
  </w:style>
  <w:style w:type="paragraph" w:customStyle="1" w:styleId="Template-Reference">
    <w:name w:val="Template- Reference"/>
    <w:basedOn w:val="Template"/>
    <w:uiPriority w:val="8"/>
    <w:semiHidden/>
    <w:rsid w:val="004A031F"/>
  </w:style>
  <w:style w:type="paragraph" w:customStyle="1" w:styleId="Address-Bold">
    <w:name w:val="Address - Bold"/>
    <w:basedOn w:val="Standard"/>
    <w:uiPriority w:val="8"/>
    <w:semiHidden/>
    <w:rsid w:val="004A031F"/>
    <w:rPr>
      <w:b/>
    </w:rPr>
  </w:style>
  <w:style w:type="paragraph" w:customStyle="1" w:styleId="Address-Normal">
    <w:name w:val="Address - Normal"/>
    <w:basedOn w:val="Standard"/>
    <w:uiPriority w:val="8"/>
    <w:semiHidden/>
    <w:rsid w:val="004A031F"/>
    <w:pPr>
      <w:keepNext/>
      <w:keepLines/>
    </w:pPr>
  </w:style>
  <w:style w:type="character" w:customStyle="1" w:styleId="TabletextChar">
    <w:name w:val="Table text Char"/>
    <w:link w:val="Tabletext"/>
    <w:uiPriority w:val="4"/>
    <w:rsid w:val="004A031F"/>
    <w:rPr>
      <w:rFonts w:ascii="VELUXforOffice" w:hAnsi="VELUXforOffice"/>
      <w:sz w:val="16"/>
      <w:lang w:val="en-GB"/>
    </w:rPr>
  </w:style>
  <w:style w:type="paragraph" w:customStyle="1" w:styleId="Address">
    <w:name w:val="Address"/>
    <w:basedOn w:val="Standard"/>
    <w:uiPriority w:val="8"/>
    <w:semiHidden/>
    <w:rsid w:val="00D41086"/>
    <w:pPr>
      <w:keepNext/>
      <w:keepLines/>
      <w:tabs>
        <w:tab w:val="left" w:pos="2160"/>
      </w:tabs>
    </w:pPr>
  </w:style>
  <w:style w:type="paragraph" w:styleId="Sprechblasentext">
    <w:name w:val="Balloon Text"/>
    <w:basedOn w:val="Standard"/>
    <w:link w:val="SprechblasentextZchn"/>
    <w:uiPriority w:val="99"/>
    <w:semiHidden/>
    <w:rsid w:val="004A031F"/>
    <w:pPr>
      <w:spacing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4A031F"/>
    <w:rPr>
      <w:rFonts w:cs="Segoe UI"/>
      <w:sz w:val="18"/>
      <w:szCs w:val="18"/>
      <w:lang w:val="en-GB"/>
    </w:rPr>
  </w:style>
  <w:style w:type="paragraph" w:styleId="Literaturverzeichnis">
    <w:name w:val="Bibliography"/>
    <w:basedOn w:val="Standard"/>
    <w:next w:val="Standard"/>
    <w:uiPriority w:val="99"/>
    <w:semiHidden/>
    <w:rsid w:val="004A031F"/>
  </w:style>
  <w:style w:type="character" w:styleId="Buchtitel">
    <w:name w:val="Book Title"/>
    <w:basedOn w:val="Absatz-Standardschriftart"/>
    <w:uiPriority w:val="99"/>
    <w:semiHidden/>
    <w:qFormat/>
    <w:rsid w:val="004A031F"/>
    <w:rPr>
      <w:b/>
      <w:bCs/>
      <w:i/>
      <w:iCs/>
      <w:spacing w:val="5"/>
      <w:lang w:val="en-GB"/>
    </w:rPr>
  </w:style>
  <w:style w:type="table" w:styleId="FarbigesRaster">
    <w:name w:val="Colorful Grid"/>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D8D2CD" w:themeFill="text1" w:themeFillTint="33"/>
    </w:tcPr>
    <w:tblStylePr w:type="firstRow">
      <w:rPr>
        <w:b/>
        <w:bCs/>
      </w:rPr>
      <w:tblPr/>
      <w:tcPr>
        <w:shd w:val="clear" w:color="auto" w:fill="B2A59C" w:themeFill="text1" w:themeFillTint="66"/>
      </w:tcPr>
    </w:tblStylePr>
    <w:tblStylePr w:type="lastRow">
      <w:rPr>
        <w:b/>
        <w:bCs/>
        <w:color w:val="28231F" w:themeColor="text1"/>
      </w:rPr>
      <w:tblPr/>
      <w:tcPr>
        <w:shd w:val="clear" w:color="auto" w:fill="B2A59C" w:themeFill="text1" w:themeFillTint="66"/>
      </w:tcPr>
    </w:tblStylePr>
    <w:tblStylePr w:type="firstCol">
      <w:rPr>
        <w:color w:val="FFFFFF" w:themeColor="background1"/>
      </w:rPr>
      <w:tblPr/>
      <w:tcPr>
        <w:shd w:val="clear" w:color="auto" w:fill="1D1A17" w:themeFill="text1" w:themeFillShade="BF"/>
      </w:tcPr>
    </w:tblStylePr>
    <w:tblStylePr w:type="lastCol">
      <w:rPr>
        <w:color w:val="FFFFFF" w:themeColor="background1"/>
      </w:rPr>
      <w:tblPr/>
      <w:tcPr>
        <w:shd w:val="clear" w:color="auto" w:fill="1D1A17" w:themeFill="text1" w:themeFillShade="BF"/>
      </w:tcPr>
    </w:tblStylePr>
    <w:tblStylePr w:type="band1Vert">
      <w:tblPr/>
      <w:tcPr>
        <w:shd w:val="clear" w:color="auto" w:fill="9F9083" w:themeFill="text1" w:themeFillTint="7F"/>
      </w:tcPr>
    </w:tblStylePr>
    <w:tblStylePr w:type="band1Horz">
      <w:tblPr/>
      <w:tcPr>
        <w:shd w:val="clear" w:color="auto" w:fill="9F9083" w:themeFill="text1" w:themeFillTint="7F"/>
      </w:tcPr>
    </w:tblStylePr>
  </w:style>
  <w:style w:type="table" w:styleId="FarbigesRaster-Akzent1">
    <w:name w:val="Colorful Grid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FC8C8" w:themeFill="accent1" w:themeFillTint="33"/>
    </w:tcPr>
    <w:tblStylePr w:type="firstRow">
      <w:rPr>
        <w:b/>
        <w:bCs/>
      </w:rPr>
      <w:tblPr/>
      <w:tcPr>
        <w:shd w:val="clear" w:color="auto" w:fill="FF9292" w:themeFill="accent1" w:themeFillTint="66"/>
      </w:tcPr>
    </w:tblStylePr>
    <w:tblStylePr w:type="lastRow">
      <w:rPr>
        <w:b/>
        <w:bCs/>
        <w:color w:val="28231F" w:themeColor="text1"/>
      </w:rPr>
      <w:tblPr/>
      <w:tcPr>
        <w:shd w:val="clear" w:color="auto" w:fill="FF9292" w:themeFill="accent1" w:themeFillTint="66"/>
      </w:tcPr>
    </w:tblStylePr>
    <w:tblStylePr w:type="firstCol">
      <w:rPr>
        <w:color w:val="FFFFFF" w:themeColor="background1"/>
      </w:rPr>
      <w:tblPr/>
      <w:tcPr>
        <w:shd w:val="clear" w:color="auto" w:fill="B20000" w:themeFill="accent1" w:themeFillShade="BF"/>
      </w:tcPr>
    </w:tblStylePr>
    <w:tblStylePr w:type="lastCol">
      <w:rPr>
        <w:color w:val="FFFFFF" w:themeColor="background1"/>
      </w:rPr>
      <w:tblPr/>
      <w:tcPr>
        <w:shd w:val="clear" w:color="auto" w:fill="B20000" w:themeFill="accent1" w:themeFillShade="BF"/>
      </w:tc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FarbigesRaster-Akzent2">
    <w:name w:val="Colorful Grid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3F2F0" w:themeFill="accent2" w:themeFillTint="33"/>
    </w:tcPr>
    <w:tblStylePr w:type="firstRow">
      <w:rPr>
        <w:b/>
        <w:bCs/>
      </w:rPr>
      <w:tblPr/>
      <w:tcPr>
        <w:shd w:val="clear" w:color="auto" w:fill="E8E5E2" w:themeFill="accent2" w:themeFillTint="66"/>
      </w:tcPr>
    </w:tblStylePr>
    <w:tblStylePr w:type="lastRow">
      <w:rPr>
        <w:b/>
        <w:bCs/>
        <w:color w:val="28231F" w:themeColor="text1"/>
      </w:rPr>
      <w:tblPr/>
      <w:tcPr>
        <w:shd w:val="clear" w:color="auto" w:fill="E8E5E2" w:themeFill="accent2" w:themeFillTint="66"/>
      </w:tcPr>
    </w:tblStylePr>
    <w:tblStylePr w:type="firstCol">
      <w:rPr>
        <w:color w:val="FFFFFF" w:themeColor="background1"/>
      </w:rPr>
      <w:tblPr/>
      <w:tcPr>
        <w:shd w:val="clear" w:color="auto" w:fill="9B8F81" w:themeFill="accent2" w:themeFillShade="BF"/>
      </w:tcPr>
    </w:tblStylePr>
    <w:tblStylePr w:type="lastCol">
      <w:rPr>
        <w:color w:val="FFFFFF" w:themeColor="background1"/>
      </w:rPr>
      <w:tblPr/>
      <w:tcPr>
        <w:shd w:val="clear" w:color="auto" w:fill="9B8F81" w:themeFill="accent2" w:themeFillShade="BF"/>
      </w:tcPr>
    </w:tblStylePr>
    <w:tblStylePr w:type="band1Vert">
      <w:tblPr/>
      <w:tcPr>
        <w:shd w:val="clear" w:color="auto" w:fill="E2DFDB" w:themeFill="accent2" w:themeFillTint="7F"/>
      </w:tcPr>
    </w:tblStylePr>
    <w:tblStylePr w:type="band1Horz">
      <w:tblPr/>
      <w:tcPr>
        <w:shd w:val="clear" w:color="auto" w:fill="E2DFDB" w:themeFill="accent2" w:themeFillTint="7F"/>
      </w:tcPr>
    </w:tblStylePr>
  </w:style>
  <w:style w:type="table" w:styleId="FarbigesRaster-Akzent3">
    <w:name w:val="Colorful Grid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DEE8F6" w:themeFill="accent3" w:themeFillTint="33"/>
    </w:tcPr>
    <w:tblStylePr w:type="firstRow">
      <w:rPr>
        <w:b/>
        <w:bCs/>
      </w:rPr>
      <w:tblPr/>
      <w:tcPr>
        <w:shd w:val="clear" w:color="auto" w:fill="BED1EE" w:themeFill="accent3" w:themeFillTint="66"/>
      </w:tcPr>
    </w:tblStylePr>
    <w:tblStylePr w:type="lastRow">
      <w:rPr>
        <w:b/>
        <w:bCs/>
        <w:color w:val="28231F" w:themeColor="text1"/>
      </w:rPr>
      <w:tblPr/>
      <w:tcPr>
        <w:shd w:val="clear" w:color="auto" w:fill="BED1EE" w:themeFill="accent3" w:themeFillTint="66"/>
      </w:tcPr>
    </w:tblStylePr>
    <w:tblStylePr w:type="firstCol">
      <w:rPr>
        <w:color w:val="FFFFFF" w:themeColor="background1"/>
      </w:rPr>
      <w:tblPr/>
      <w:tcPr>
        <w:shd w:val="clear" w:color="auto" w:fill="2F65B7" w:themeFill="accent3" w:themeFillShade="BF"/>
      </w:tcPr>
    </w:tblStylePr>
    <w:tblStylePr w:type="lastCol">
      <w:rPr>
        <w:color w:val="FFFFFF" w:themeColor="background1"/>
      </w:rPr>
      <w:tblPr/>
      <w:tcPr>
        <w:shd w:val="clear" w:color="auto" w:fill="2F65B7" w:themeFill="accent3" w:themeFillShade="BF"/>
      </w:tcPr>
    </w:tblStylePr>
    <w:tblStylePr w:type="band1Vert">
      <w:tblPr/>
      <w:tcPr>
        <w:shd w:val="clear" w:color="auto" w:fill="AEC6EA" w:themeFill="accent3" w:themeFillTint="7F"/>
      </w:tcPr>
    </w:tblStylePr>
    <w:tblStylePr w:type="band1Horz">
      <w:tblPr/>
      <w:tcPr>
        <w:shd w:val="clear" w:color="auto" w:fill="AEC6EA" w:themeFill="accent3" w:themeFillTint="7F"/>
      </w:tcPr>
    </w:tblStylePr>
  </w:style>
  <w:style w:type="table" w:styleId="FarbigesRaster-Akzent4">
    <w:name w:val="Colorful Grid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9EDEE" w:themeFill="accent4" w:themeFillTint="33"/>
    </w:tcPr>
    <w:tblStylePr w:type="firstRow">
      <w:rPr>
        <w:b/>
        <w:bCs/>
      </w:rPr>
      <w:tblPr/>
      <w:tcPr>
        <w:shd w:val="clear" w:color="auto" w:fill="F3DBDF" w:themeFill="accent4" w:themeFillTint="66"/>
      </w:tcPr>
    </w:tblStylePr>
    <w:tblStylePr w:type="lastRow">
      <w:rPr>
        <w:b/>
        <w:bCs/>
        <w:color w:val="28231F" w:themeColor="text1"/>
      </w:rPr>
      <w:tblPr/>
      <w:tcPr>
        <w:shd w:val="clear" w:color="auto" w:fill="F3DBDF" w:themeFill="accent4" w:themeFillTint="66"/>
      </w:tcPr>
    </w:tblStylePr>
    <w:tblStylePr w:type="firstCol">
      <w:rPr>
        <w:color w:val="FFFFFF" w:themeColor="background1"/>
      </w:rPr>
      <w:tblPr/>
      <w:tcPr>
        <w:shd w:val="clear" w:color="auto" w:fill="CB5A6C" w:themeFill="accent4" w:themeFillShade="BF"/>
      </w:tcPr>
    </w:tblStylePr>
    <w:tblStylePr w:type="lastCol">
      <w:rPr>
        <w:color w:val="FFFFFF" w:themeColor="background1"/>
      </w:rPr>
      <w:tblPr/>
      <w:tcPr>
        <w:shd w:val="clear" w:color="auto" w:fill="CB5A6C" w:themeFill="accent4" w:themeFillShade="BF"/>
      </w:tcPr>
    </w:tblStylePr>
    <w:tblStylePr w:type="band1Vert">
      <w:tblPr/>
      <w:tcPr>
        <w:shd w:val="clear" w:color="auto" w:fill="F1D2D7" w:themeFill="accent4" w:themeFillTint="7F"/>
      </w:tcPr>
    </w:tblStylePr>
    <w:tblStylePr w:type="band1Horz">
      <w:tblPr/>
      <w:tcPr>
        <w:shd w:val="clear" w:color="auto" w:fill="F1D2D7" w:themeFill="accent4" w:themeFillTint="7F"/>
      </w:tcPr>
    </w:tblStylePr>
  </w:style>
  <w:style w:type="table" w:styleId="FarbigesRaster-Akzent5">
    <w:name w:val="Colorful Grid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EDF4F9" w:themeFill="accent5" w:themeFillTint="33"/>
    </w:tcPr>
    <w:tblStylePr w:type="firstRow">
      <w:rPr>
        <w:b/>
        <w:bCs/>
      </w:rPr>
      <w:tblPr/>
      <w:tcPr>
        <w:shd w:val="clear" w:color="auto" w:fill="DCE9F3" w:themeFill="accent5" w:themeFillTint="66"/>
      </w:tcPr>
    </w:tblStylePr>
    <w:tblStylePr w:type="lastRow">
      <w:rPr>
        <w:b/>
        <w:bCs/>
        <w:color w:val="28231F" w:themeColor="text1"/>
      </w:rPr>
      <w:tblPr/>
      <w:tcPr>
        <w:shd w:val="clear" w:color="auto" w:fill="DCE9F3" w:themeFill="accent5" w:themeFillTint="66"/>
      </w:tcPr>
    </w:tblStylePr>
    <w:tblStylePr w:type="firstCol">
      <w:rPr>
        <w:color w:val="FFFFFF" w:themeColor="background1"/>
      </w:rPr>
      <w:tblPr/>
      <w:tcPr>
        <w:shd w:val="clear" w:color="auto" w:fill="5C9ACA" w:themeFill="accent5" w:themeFillShade="BF"/>
      </w:tcPr>
    </w:tblStylePr>
    <w:tblStylePr w:type="lastCol">
      <w:rPr>
        <w:color w:val="FFFFFF" w:themeColor="background1"/>
      </w:rPr>
      <w:tblPr/>
      <w:tcPr>
        <w:shd w:val="clear" w:color="auto" w:fill="5C9ACA" w:themeFill="accent5" w:themeFillShade="BF"/>
      </w:tcPr>
    </w:tblStylePr>
    <w:tblStylePr w:type="band1Vert">
      <w:tblPr/>
      <w:tcPr>
        <w:shd w:val="clear" w:color="auto" w:fill="D3E4F1" w:themeFill="accent5" w:themeFillTint="7F"/>
      </w:tcPr>
    </w:tblStylePr>
    <w:tblStylePr w:type="band1Horz">
      <w:tblPr/>
      <w:tcPr>
        <w:shd w:val="clear" w:color="auto" w:fill="D3E4F1" w:themeFill="accent5" w:themeFillTint="7F"/>
      </w:tcPr>
    </w:tblStylePr>
  </w:style>
  <w:style w:type="table" w:styleId="FarbigesRaster-Akzent6">
    <w:name w:val="Colorful Grid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DF8EB" w:themeFill="accent6" w:themeFillTint="33"/>
    </w:tcPr>
    <w:tblStylePr w:type="firstRow">
      <w:rPr>
        <w:b/>
        <w:bCs/>
      </w:rPr>
      <w:tblPr/>
      <w:tcPr>
        <w:shd w:val="clear" w:color="auto" w:fill="FCF2D8" w:themeFill="accent6" w:themeFillTint="66"/>
      </w:tcPr>
    </w:tblStylePr>
    <w:tblStylePr w:type="lastRow">
      <w:rPr>
        <w:b/>
        <w:bCs/>
        <w:color w:val="28231F" w:themeColor="text1"/>
      </w:rPr>
      <w:tblPr/>
      <w:tcPr>
        <w:shd w:val="clear" w:color="auto" w:fill="FCF2D8" w:themeFill="accent6" w:themeFillTint="66"/>
      </w:tcPr>
    </w:tblStylePr>
    <w:tblStylePr w:type="firstCol">
      <w:rPr>
        <w:color w:val="FFFFFF" w:themeColor="background1"/>
      </w:rPr>
      <w:tblPr/>
      <w:tcPr>
        <w:shd w:val="clear" w:color="auto" w:fill="F1C040" w:themeFill="accent6" w:themeFillShade="BF"/>
      </w:tcPr>
    </w:tblStylePr>
    <w:tblStylePr w:type="lastCol">
      <w:rPr>
        <w:color w:val="FFFFFF" w:themeColor="background1"/>
      </w:rPr>
      <w:tblPr/>
      <w:tcPr>
        <w:shd w:val="clear" w:color="auto" w:fill="F1C040" w:themeFill="accent6" w:themeFillShade="BF"/>
      </w:tcPr>
    </w:tblStylePr>
    <w:tblStylePr w:type="band1Vert">
      <w:tblPr/>
      <w:tcPr>
        <w:shd w:val="clear" w:color="auto" w:fill="FBEFCF" w:themeFill="accent6" w:themeFillTint="7F"/>
      </w:tcPr>
    </w:tblStylePr>
    <w:tblStylePr w:type="band1Horz">
      <w:tblPr/>
      <w:tcPr>
        <w:shd w:val="clear" w:color="auto" w:fill="FBEFCF" w:themeFill="accent6" w:themeFillTint="7F"/>
      </w:tcPr>
    </w:tblStylePr>
  </w:style>
  <w:style w:type="table" w:styleId="FarbigeListe">
    <w:name w:val="Colorful List"/>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ECE9E6" w:themeFill="text1"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7C1" w:themeFill="text1" w:themeFillTint="3F"/>
      </w:tcPr>
    </w:tblStylePr>
    <w:tblStylePr w:type="band1Horz">
      <w:tblPr/>
      <w:tcPr>
        <w:shd w:val="clear" w:color="auto" w:fill="D8D2CD" w:themeFill="text1" w:themeFillTint="33"/>
      </w:tcPr>
    </w:tblStylePr>
  </w:style>
  <w:style w:type="table" w:styleId="FarbigeListe-Akzent1">
    <w:name w:val="Colorful List Accent 1"/>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FE4E4" w:themeFill="accent1"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BBB" w:themeFill="accent1" w:themeFillTint="3F"/>
      </w:tcPr>
    </w:tblStylePr>
    <w:tblStylePr w:type="band1Horz">
      <w:tblPr/>
      <w:tcPr>
        <w:shd w:val="clear" w:color="auto" w:fill="FFC8C8" w:themeFill="accent1" w:themeFillTint="33"/>
      </w:tcPr>
    </w:tblStylePr>
  </w:style>
  <w:style w:type="table" w:styleId="FarbigeListe-Akzent2">
    <w:name w:val="Colorful List Accent 2"/>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9F8F7" w:themeFill="accent2"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FED" w:themeFill="accent2" w:themeFillTint="3F"/>
      </w:tcPr>
    </w:tblStylePr>
    <w:tblStylePr w:type="band1Horz">
      <w:tblPr/>
      <w:tcPr>
        <w:shd w:val="clear" w:color="auto" w:fill="F3F2F0" w:themeFill="accent2" w:themeFillTint="33"/>
      </w:tcPr>
    </w:tblStylePr>
  </w:style>
  <w:style w:type="table" w:styleId="FarbigeListe-Akzent3">
    <w:name w:val="Colorful List Accent 3"/>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EFF3FB" w:themeFill="accent3" w:themeFillTint="19"/>
    </w:tcPr>
    <w:tblStylePr w:type="firstRow">
      <w:rPr>
        <w:b/>
        <w:bCs/>
        <w:color w:val="FFFFFF" w:themeColor="background1"/>
      </w:rPr>
      <w:tblPr/>
      <w:tcPr>
        <w:tcBorders>
          <w:bottom w:val="single" w:sz="12" w:space="0" w:color="FFFFFF" w:themeColor="background1"/>
        </w:tcBorders>
        <w:shd w:val="clear" w:color="auto" w:fill="D06A7A" w:themeFill="accent4" w:themeFillShade="CC"/>
      </w:tcPr>
    </w:tblStylePr>
    <w:tblStylePr w:type="lastRow">
      <w:rPr>
        <w:b/>
        <w:bCs/>
        <w:color w:val="D06A7A" w:themeColor="accent4"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3F5" w:themeFill="accent3" w:themeFillTint="3F"/>
      </w:tcPr>
    </w:tblStylePr>
    <w:tblStylePr w:type="band1Horz">
      <w:tblPr/>
      <w:tcPr>
        <w:shd w:val="clear" w:color="auto" w:fill="DEE8F6" w:themeFill="accent3" w:themeFillTint="33"/>
      </w:tcPr>
    </w:tblStylePr>
  </w:style>
  <w:style w:type="table" w:styleId="FarbigeListe-Akzent4">
    <w:name w:val="Colorful List Accent 4"/>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CF6F7" w:themeFill="accent4" w:themeFillTint="19"/>
    </w:tcPr>
    <w:tblStylePr w:type="firstRow">
      <w:rPr>
        <w:b/>
        <w:bCs/>
        <w:color w:val="FFFFFF" w:themeColor="background1"/>
      </w:rPr>
      <w:tblPr/>
      <w:tcPr>
        <w:tcBorders>
          <w:bottom w:val="single" w:sz="12" w:space="0" w:color="FFFFFF" w:themeColor="background1"/>
        </w:tcBorders>
        <w:shd w:val="clear" w:color="auto" w:fill="326CC4" w:themeFill="accent3" w:themeFillShade="CC"/>
      </w:tcPr>
    </w:tblStylePr>
    <w:tblStylePr w:type="lastRow">
      <w:rPr>
        <w:b/>
        <w:bCs/>
        <w:color w:val="326CC4" w:themeColor="accent3"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E8EB" w:themeFill="accent4" w:themeFillTint="3F"/>
      </w:tcPr>
    </w:tblStylePr>
    <w:tblStylePr w:type="band1Horz">
      <w:tblPr/>
      <w:tcPr>
        <w:shd w:val="clear" w:color="auto" w:fill="F9EDEE" w:themeFill="accent4" w:themeFillTint="33"/>
      </w:tcPr>
    </w:tblStylePr>
  </w:style>
  <w:style w:type="table" w:styleId="FarbigeListe-Akzent5">
    <w:name w:val="Colorful List Accent 5"/>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6F9FC" w:themeFill="accent5" w:themeFillTint="19"/>
    </w:tcPr>
    <w:tblStylePr w:type="firstRow">
      <w:rPr>
        <w:b/>
        <w:bCs/>
        <w:color w:val="FFFFFF" w:themeColor="background1"/>
      </w:rPr>
      <w:tblPr/>
      <w:tcPr>
        <w:tcBorders>
          <w:bottom w:val="single" w:sz="12" w:space="0" w:color="FFFFFF" w:themeColor="background1"/>
        </w:tcBorders>
        <w:shd w:val="clear" w:color="auto" w:fill="F2C653" w:themeFill="accent6" w:themeFillShade="CC"/>
      </w:tcPr>
    </w:tblStylePr>
    <w:tblStylePr w:type="lastRow">
      <w:rPr>
        <w:b/>
        <w:bCs/>
        <w:color w:val="F2C653" w:themeColor="accent6"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1F8" w:themeFill="accent5" w:themeFillTint="3F"/>
      </w:tcPr>
    </w:tblStylePr>
    <w:tblStylePr w:type="band1Horz">
      <w:tblPr/>
      <w:tcPr>
        <w:shd w:val="clear" w:color="auto" w:fill="EDF4F9" w:themeFill="accent5" w:themeFillTint="33"/>
      </w:tcPr>
    </w:tblStylePr>
  </w:style>
  <w:style w:type="table" w:styleId="FarbigeListe-Akzent6">
    <w:name w:val="Colorful List Accent 6"/>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EFBF5" w:themeFill="accent6" w:themeFillTint="19"/>
    </w:tcPr>
    <w:tblStylePr w:type="firstRow">
      <w:rPr>
        <w:b/>
        <w:bCs/>
        <w:color w:val="FFFFFF" w:themeColor="background1"/>
      </w:rPr>
      <w:tblPr/>
      <w:tcPr>
        <w:tcBorders>
          <w:bottom w:val="single" w:sz="12" w:space="0" w:color="FFFFFF" w:themeColor="background1"/>
        </w:tcBorders>
        <w:shd w:val="clear" w:color="auto" w:fill="6CA3CF" w:themeFill="accent5" w:themeFillShade="CC"/>
      </w:tcPr>
    </w:tblStylePr>
    <w:tblStylePr w:type="lastRow">
      <w:rPr>
        <w:b/>
        <w:bCs/>
        <w:color w:val="6CA3CF" w:themeColor="accent5"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7E7" w:themeFill="accent6" w:themeFillTint="3F"/>
      </w:tcPr>
    </w:tblStylePr>
    <w:tblStylePr w:type="band1Horz">
      <w:tblPr/>
      <w:tcPr>
        <w:shd w:val="clear" w:color="auto" w:fill="FDF8EB" w:themeFill="accent6" w:themeFillTint="33"/>
      </w:tcPr>
    </w:tblStylePr>
  </w:style>
  <w:style w:type="table" w:styleId="FarbigeSchattierung">
    <w:name w:val="Colorful Shading"/>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28231F" w:themeColor="text1"/>
        <w:bottom w:val="single" w:sz="4" w:space="0" w:color="28231F" w:themeColor="text1"/>
        <w:right w:val="single" w:sz="4" w:space="0" w:color="28231F" w:themeColor="text1"/>
        <w:insideH w:val="single" w:sz="4" w:space="0" w:color="FFFFFF" w:themeColor="background1"/>
        <w:insideV w:val="single" w:sz="4" w:space="0" w:color="FFFFFF" w:themeColor="background1"/>
      </w:tblBorders>
    </w:tblPr>
    <w:tcPr>
      <w:shd w:val="clear" w:color="auto" w:fill="ECE9E6" w:themeFill="text1"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1412" w:themeFill="text1" w:themeFillShade="99"/>
      </w:tcPr>
    </w:tblStylePr>
    <w:tblStylePr w:type="firstCol">
      <w:rPr>
        <w:color w:val="FFFFFF" w:themeColor="background1"/>
      </w:rPr>
      <w:tblPr/>
      <w:tcPr>
        <w:tcBorders>
          <w:top w:val="nil"/>
          <w:left w:val="nil"/>
          <w:bottom w:val="nil"/>
          <w:right w:val="nil"/>
          <w:insideH w:val="single" w:sz="4" w:space="0" w:color="171412" w:themeColor="text1" w:themeShade="99"/>
          <w:insideV w:val="nil"/>
        </w:tcBorders>
        <w:shd w:val="clear" w:color="auto" w:fill="17141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D1A17" w:themeFill="text1" w:themeFillShade="BF"/>
      </w:tcPr>
    </w:tblStylePr>
    <w:tblStylePr w:type="band1Vert">
      <w:tblPr/>
      <w:tcPr>
        <w:shd w:val="clear" w:color="auto" w:fill="B2A59C" w:themeFill="text1" w:themeFillTint="66"/>
      </w:tcPr>
    </w:tblStylePr>
    <w:tblStylePr w:type="band1Horz">
      <w:tblPr/>
      <w:tcPr>
        <w:shd w:val="clear" w:color="auto" w:fill="9F9083" w:themeFill="text1" w:themeFillTint="7F"/>
      </w:tcPr>
    </w:tblStylePr>
    <w:tblStylePr w:type="neCell">
      <w:rPr>
        <w:color w:val="28231F" w:themeColor="text1"/>
      </w:rPr>
    </w:tblStylePr>
    <w:tblStylePr w:type="nwCell">
      <w:rPr>
        <w:color w:val="28231F" w:themeColor="text1"/>
      </w:rPr>
    </w:tblStylePr>
  </w:style>
  <w:style w:type="table" w:styleId="FarbigeSchattierung-Akzent1">
    <w:name w:val="Colorful Shading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EE0000" w:themeColor="accent1"/>
        <w:bottom w:val="single" w:sz="4" w:space="0" w:color="EE0000" w:themeColor="accent1"/>
        <w:right w:val="single" w:sz="4" w:space="0" w:color="EE0000" w:themeColor="accent1"/>
        <w:insideH w:val="single" w:sz="4" w:space="0" w:color="FFFFFF" w:themeColor="background1"/>
        <w:insideV w:val="single" w:sz="4" w:space="0" w:color="FFFFFF" w:themeColor="background1"/>
      </w:tblBorders>
    </w:tblPr>
    <w:tcPr>
      <w:shd w:val="clear" w:color="auto" w:fill="FFE4E4" w:themeFill="accent1"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0000" w:themeFill="accent1" w:themeFillShade="99"/>
      </w:tcPr>
    </w:tblStylePr>
    <w:tblStylePr w:type="firstCol">
      <w:rPr>
        <w:color w:val="FFFFFF" w:themeColor="background1"/>
      </w:rPr>
      <w:tblPr/>
      <w:tcPr>
        <w:tcBorders>
          <w:top w:val="nil"/>
          <w:left w:val="nil"/>
          <w:bottom w:val="nil"/>
          <w:right w:val="nil"/>
          <w:insideH w:val="single" w:sz="4" w:space="0" w:color="8E0000" w:themeColor="accent1" w:themeShade="99"/>
          <w:insideV w:val="nil"/>
        </w:tcBorders>
        <w:shd w:val="clear" w:color="auto" w:fill="8E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0000" w:themeFill="accent1" w:themeFillShade="99"/>
      </w:tcPr>
    </w:tblStylePr>
    <w:tblStylePr w:type="band1Vert">
      <w:tblPr/>
      <w:tcPr>
        <w:shd w:val="clear" w:color="auto" w:fill="FF9292" w:themeFill="accent1" w:themeFillTint="66"/>
      </w:tcPr>
    </w:tblStylePr>
    <w:tblStylePr w:type="band1Horz">
      <w:tblPr/>
      <w:tcPr>
        <w:shd w:val="clear" w:color="auto" w:fill="FF7777" w:themeFill="accent1" w:themeFillTint="7F"/>
      </w:tcPr>
    </w:tblStylePr>
    <w:tblStylePr w:type="neCell">
      <w:rPr>
        <w:color w:val="28231F" w:themeColor="text1"/>
      </w:rPr>
    </w:tblStylePr>
    <w:tblStylePr w:type="nwCell">
      <w:rPr>
        <w:color w:val="28231F" w:themeColor="text1"/>
      </w:rPr>
    </w:tblStylePr>
  </w:style>
  <w:style w:type="table" w:styleId="FarbigeSchattierung-Akzent2">
    <w:name w:val="Colorful Shading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C6BFB7" w:themeColor="accent2"/>
        <w:bottom w:val="single" w:sz="4" w:space="0" w:color="C6BFB7" w:themeColor="accent2"/>
        <w:right w:val="single" w:sz="4" w:space="0" w:color="C6BFB7" w:themeColor="accent2"/>
        <w:insideH w:val="single" w:sz="4" w:space="0" w:color="FFFFFF" w:themeColor="background1"/>
        <w:insideV w:val="single" w:sz="4" w:space="0" w:color="FFFFFF" w:themeColor="background1"/>
      </w:tblBorders>
    </w:tblPr>
    <w:tcPr>
      <w:shd w:val="clear" w:color="auto" w:fill="F9F8F7" w:themeFill="accent2"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365" w:themeFill="accent2" w:themeFillShade="99"/>
      </w:tcPr>
    </w:tblStylePr>
    <w:tblStylePr w:type="firstCol">
      <w:rPr>
        <w:color w:val="FFFFFF" w:themeColor="background1"/>
      </w:rPr>
      <w:tblPr/>
      <w:tcPr>
        <w:tcBorders>
          <w:top w:val="nil"/>
          <w:left w:val="nil"/>
          <w:bottom w:val="nil"/>
          <w:right w:val="nil"/>
          <w:insideH w:val="single" w:sz="4" w:space="0" w:color="7F7365" w:themeColor="accent2" w:themeShade="99"/>
          <w:insideV w:val="nil"/>
        </w:tcBorders>
        <w:shd w:val="clear" w:color="auto" w:fill="7F736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F7365" w:themeFill="accent2" w:themeFillShade="99"/>
      </w:tcPr>
    </w:tblStylePr>
    <w:tblStylePr w:type="band1Vert">
      <w:tblPr/>
      <w:tcPr>
        <w:shd w:val="clear" w:color="auto" w:fill="E8E5E2" w:themeFill="accent2" w:themeFillTint="66"/>
      </w:tcPr>
    </w:tblStylePr>
    <w:tblStylePr w:type="band1Horz">
      <w:tblPr/>
      <w:tcPr>
        <w:shd w:val="clear" w:color="auto" w:fill="E2DFDB" w:themeFill="accent2" w:themeFillTint="7F"/>
      </w:tcPr>
    </w:tblStylePr>
    <w:tblStylePr w:type="neCell">
      <w:rPr>
        <w:color w:val="28231F" w:themeColor="text1"/>
      </w:rPr>
    </w:tblStylePr>
    <w:tblStylePr w:type="nwCell">
      <w:rPr>
        <w:color w:val="28231F" w:themeColor="text1"/>
      </w:rPr>
    </w:tblStylePr>
  </w:style>
  <w:style w:type="table" w:styleId="FarbigeSchattierung-Akzent3">
    <w:name w:val="Colorful Shading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E3A6B0" w:themeColor="accent4"/>
        <w:left w:val="single" w:sz="4" w:space="0" w:color="5E8ED6" w:themeColor="accent3"/>
        <w:bottom w:val="single" w:sz="4" w:space="0" w:color="5E8ED6" w:themeColor="accent3"/>
        <w:right w:val="single" w:sz="4" w:space="0" w:color="5E8ED6" w:themeColor="accent3"/>
        <w:insideH w:val="single" w:sz="4" w:space="0" w:color="FFFFFF" w:themeColor="background1"/>
        <w:insideV w:val="single" w:sz="4" w:space="0" w:color="FFFFFF" w:themeColor="background1"/>
      </w:tblBorders>
    </w:tblPr>
    <w:tcPr>
      <w:shd w:val="clear" w:color="auto" w:fill="EFF3FB" w:themeFill="accent3" w:themeFillTint="19"/>
    </w:tcPr>
    <w:tblStylePr w:type="firstRow">
      <w:rPr>
        <w:b/>
        <w:bCs/>
      </w:rPr>
      <w:tblPr/>
      <w:tcPr>
        <w:tcBorders>
          <w:top w:val="nil"/>
          <w:left w:val="nil"/>
          <w:bottom w:val="single" w:sz="24" w:space="0" w:color="E3A6B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93" w:themeFill="accent3" w:themeFillShade="99"/>
      </w:tcPr>
    </w:tblStylePr>
    <w:tblStylePr w:type="firstCol">
      <w:rPr>
        <w:color w:val="FFFFFF" w:themeColor="background1"/>
      </w:rPr>
      <w:tblPr/>
      <w:tcPr>
        <w:tcBorders>
          <w:top w:val="nil"/>
          <w:left w:val="nil"/>
          <w:bottom w:val="nil"/>
          <w:right w:val="nil"/>
          <w:insideH w:val="single" w:sz="4" w:space="0" w:color="255193" w:themeColor="accent3" w:themeShade="99"/>
          <w:insideV w:val="nil"/>
        </w:tcBorders>
        <w:shd w:val="clear" w:color="auto" w:fill="25519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5193" w:themeFill="accent3" w:themeFillShade="99"/>
      </w:tcPr>
    </w:tblStylePr>
    <w:tblStylePr w:type="band1Vert">
      <w:tblPr/>
      <w:tcPr>
        <w:shd w:val="clear" w:color="auto" w:fill="BED1EE" w:themeFill="accent3" w:themeFillTint="66"/>
      </w:tcPr>
    </w:tblStylePr>
    <w:tblStylePr w:type="band1Horz">
      <w:tblPr/>
      <w:tcPr>
        <w:shd w:val="clear" w:color="auto" w:fill="AEC6EA" w:themeFill="accent3" w:themeFillTint="7F"/>
      </w:tcPr>
    </w:tblStylePr>
  </w:style>
  <w:style w:type="table" w:styleId="FarbigeSchattierung-Akzent4">
    <w:name w:val="Colorful Shading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5E8ED6" w:themeColor="accent3"/>
        <w:left w:val="single" w:sz="4" w:space="0" w:color="E3A6B0" w:themeColor="accent4"/>
        <w:bottom w:val="single" w:sz="4" w:space="0" w:color="E3A6B0" w:themeColor="accent4"/>
        <w:right w:val="single" w:sz="4" w:space="0" w:color="E3A6B0" w:themeColor="accent4"/>
        <w:insideH w:val="single" w:sz="4" w:space="0" w:color="FFFFFF" w:themeColor="background1"/>
        <w:insideV w:val="single" w:sz="4" w:space="0" w:color="FFFFFF" w:themeColor="background1"/>
      </w:tblBorders>
    </w:tblPr>
    <w:tcPr>
      <w:shd w:val="clear" w:color="auto" w:fill="FCF6F7" w:themeFill="accent4" w:themeFillTint="19"/>
    </w:tcPr>
    <w:tblStylePr w:type="firstRow">
      <w:rPr>
        <w:b/>
        <w:bCs/>
      </w:rPr>
      <w:tblPr/>
      <w:tcPr>
        <w:tcBorders>
          <w:top w:val="nil"/>
          <w:left w:val="nil"/>
          <w:bottom w:val="single" w:sz="24" w:space="0" w:color="5E8ED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384C" w:themeFill="accent4" w:themeFillShade="99"/>
      </w:tcPr>
    </w:tblStylePr>
    <w:tblStylePr w:type="firstCol">
      <w:rPr>
        <w:color w:val="FFFFFF" w:themeColor="background1"/>
      </w:rPr>
      <w:tblPr/>
      <w:tcPr>
        <w:tcBorders>
          <w:top w:val="nil"/>
          <w:left w:val="nil"/>
          <w:bottom w:val="nil"/>
          <w:right w:val="nil"/>
          <w:insideH w:val="single" w:sz="4" w:space="0" w:color="B3384C" w:themeColor="accent4" w:themeShade="99"/>
          <w:insideV w:val="nil"/>
        </w:tcBorders>
        <w:shd w:val="clear" w:color="auto" w:fill="B338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3384C" w:themeFill="accent4" w:themeFillShade="99"/>
      </w:tcPr>
    </w:tblStylePr>
    <w:tblStylePr w:type="band1Vert">
      <w:tblPr/>
      <w:tcPr>
        <w:shd w:val="clear" w:color="auto" w:fill="F3DBDF" w:themeFill="accent4" w:themeFillTint="66"/>
      </w:tcPr>
    </w:tblStylePr>
    <w:tblStylePr w:type="band1Horz">
      <w:tblPr/>
      <w:tcPr>
        <w:shd w:val="clear" w:color="auto" w:fill="F1D2D7" w:themeFill="accent4" w:themeFillTint="7F"/>
      </w:tcPr>
    </w:tblStylePr>
    <w:tblStylePr w:type="neCell">
      <w:rPr>
        <w:color w:val="28231F" w:themeColor="text1"/>
      </w:rPr>
    </w:tblStylePr>
    <w:tblStylePr w:type="nwCell">
      <w:rPr>
        <w:color w:val="28231F" w:themeColor="text1"/>
      </w:rPr>
    </w:tblStylePr>
  </w:style>
  <w:style w:type="table" w:styleId="FarbigeSchattierung-Akzent5">
    <w:name w:val="Colorful Shading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F8E0A0" w:themeColor="accent6"/>
        <w:left w:val="single" w:sz="4" w:space="0" w:color="A8C9E3" w:themeColor="accent5"/>
        <w:bottom w:val="single" w:sz="4" w:space="0" w:color="A8C9E3" w:themeColor="accent5"/>
        <w:right w:val="single" w:sz="4" w:space="0" w:color="A8C9E3" w:themeColor="accent5"/>
        <w:insideH w:val="single" w:sz="4" w:space="0" w:color="FFFFFF" w:themeColor="background1"/>
        <w:insideV w:val="single" w:sz="4" w:space="0" w:color="FFFFFF" w:themeColor="background1"/>
      </w:tblBorders>
    </w:tblPr>
    <w:tcPr>
      <w:shd w:val="clear" w:color="auto" w:fill="F6F9FC" w:themeFill="accent5" w:themeFillTint="19"/>
    </w:tcPr>
    <w:tblStylePr w:type="firstRow">
      <w:rPr>
        <w:b/>
        <w:bCs/>
      </w:rPr>
      <w:tblPr/>
      <w:tcPr>
        <w:tcBorders>
          <w:top w:val="nil"/>
          <w:left w:val="nil"/>
          <w:bottom w:val="single" w:sz="24" w:space="0" w:color="F8E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7DB3" w:themeFill="accent5" w:themeFillShade="99"/>
      </w:tcPr>
    </w:tblStylePr>
    <w:tblStylePr w:type="firstCol">
      <w:rPr>
        <w:color w:val="FFFFFF" w:themeColor="background1"/>
      </w:rPr>
      <w:tblPr/>
      <w:tcPr>
        <w:tcBorders>
          <w:top w:val="nil"/>
          <w:left w:val="nil"/>
          <w:bottom w:val="nil"/>
          <w:right w:val="nil"/>
          <w:insideH w:val="single" w:sz="4" w:space="0" w:color="397DB3" w:themeColor="accent5" w:themeShade="99"/>
          <w:insideV w:val="nil"/>
        </w:tcBorders>
        <w:shd w:val="clear" w:color="auto" w:fill="397DB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7DB3" w:themeFill="accent5" w:themeFillShade="99"/>
      </w:tcPr>
    </w:tblStylePr>
    <w:tblStylePr w:type="band1Vert">
      <w:tblPr/>
      <w:tcPr>
        <w:shd w:val="clear" w:color="auto" w:fill="DCE9F3" w:themeFill="accent5" w:themeFillTint="66"/>
      </w:tcPr>
    </w:tblStylePr>
    <w:tblStylePr w:type="band1Horz">
      <w:tblPr/>
      <w:tcPr>
        <w:shd w:val="clear" w:color="auto" w:fill="D3E4F1" w:themeFill="accent5" w:themeFillTint="7F"/>
      </w:tcPr>
    </w:tblStylePr>
    <w:tblStylePr w:type="neCell">
      <w:rPr>
        <w:color w:val="28231F" w:themeColor="text1"/>
      </w:rPr>
    </w:tblStylePr>
    <w:tblStylePr w:type="nwCell">
      <w:rPr>
        <w:color w:val="28231F" w:themeColor="text1"/>
      </w:rPr>
    </w:tblStylePr>
  </w:style>
  <w:style w:type="table" w:styleId="FarbigeSchattierung-Akzent6">
    <w:name w:val="Colorful Shading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A8C9E3" w:themeColor="accent5"/>
        <w:left w:val="single" w:sz="4" w:space="0" w:color="F8E0A0" w:themeColor="accent6"/>
        <w:bottom w:val="single" w:sz="4" w:space="0" w:color="F8E0A0" w:themeColor="accent6"/>
        <w:right w:val="single" w:sz="4" w:space="0" w:color="F8E0A0" w:themeColor="accent6"/>
        <w:insideH w:val="single" w:sz="4" w:space="0" w:color="FFFFFF" w:themeColor="background1"/>
        <w:insideV w:val="single" w:sz="4" w:space="0" w:color="FFFFFF" w:themeColor="background1"/>
      </w:tblBorders>
    </w:tblPr>
    <w:tcPr>
      <w:shd w:val="clear" w:color="auto" w:fill="FEFBF5" w:themeFill="accent6" w:themeFillTint="19"/>
    </w:tcPr>
    <w:tblStylePr w:type="firstRow">
      <w:rPr>
        <w:b/>
        <w:bCs/>
      </w:rPr>
      <w:tblPr/>
      <w:tcPr>
        <w:tcBorders>
          <w:top w:val="nil"/>
          <w:left w:val="nil"/>
          <w:bottom w:val="single" w:sz="24" w:space="0" w:color="A8C9E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3A910" w:themeFill="accent6" w:themeFillShade="99"/>
      </w:tcPr>
    </w:tblStylePr>
    <w:tblStylePr w:type="firstCol">
      <w:rPr>
        <w:color w:val="FFFFFF" w:themeColor="background1"/>
      </w:rPr>
      <w:tblPr/>
      <w:tcPr>
        <w:tcBorders>
          <w:top w:val="nil"/>
          <w:left w:val="nil"/>
          <w:bottom w:val="nil"/>
          <w:right w:val="nil"/>
          <w:insideH w:val="single" w:sz="4" w:space="0" w:color="E3A910" w:themeColor="accent6" w:themeShade="99"/>
          <w:insideV w:val="nil"/>
        </w:tcBorders>
        <w:shd w:val="clear" w:color="auto" w:fill="E3A9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3A910" w:themeFill="accent6" w:themeFillShade="99"/>
      </w:tcPr>
    </w:tblStylePr>
    <w:tblStylePr w:type="band1Vert">
      <w:tblPr/>
      <w:tcPr>
        <w:shd w:val="clear" w:color="auto" w:fill="FCF2D8" w:themeFill="accent6" w:themeFillTint="66"/>
      </w:tcPr>
    </w:tblStylePr>
    <w:tblStylePr w:type="band1Horz">
      <w:tblPr/>
      <w:tcPr>
        <w:shd w:val="clear" w:color="auto" w:fill="FBEFCF" w:themeFill="accent6" w:themeFillTint="7F"/>
      </w:tcPr>
    </w:tblStylePr>
    <w:tblStylePr w:type="neCell">
      <w:rPr>
        <w:color w:val="28231F" w:themeColor="text1"/>
      </w:rPr>
    </w:tblStylePr>
    <w:tblStylePr w:type="nwCell">
      <w:rPr>
        <w:color w:val="28231F" w:themeColor="text1"/>
      </w:rPr>
    </w:tblStylePr>
  </w:style>
  <w:style w:type="character" w:styleId="Kommentarzeichen">
    <w:name w:val="annotation reference"/>
    <w:basedOn w:val="Absatz-Standardschriftart"/>
    <w:uiPriority w:val="99"/>
    <w:semiHidden/>
    <w:rsid w:val="004A031F"/>
    <w:rPr>
      <w:sz w:val="16"/>
      <w:szCs w:val="16"/>
      <w:lang w:val="en-GB"/>
    </w:rPr>
  </w:style>
  <w:style w:type="paragraph" w:styleId="Kommentartext">
    <w:name w:val="annotation text"/>
    <w:basedOn w:val="Standard"/>
    <w:link w:val="KommentartextZchn"/>
    <w:uiPriority w:val="99"/>
    <w:rsid w:val="004A031F"/>
    <w:pPr>
      <w:spacing w:line="240" w:lineRule="auto"/>
    </w:pPr>
  </w:style>
  <w:style w:type="character" w:customStyle="1" w:styleId="KommentartextZchn">
    <w:name w:val="Kommentartext Zchn"/>
    <w:basedOn w:val="Absatz-Standardschriftart"/>
    <w:link w:val="Kommentartext"/>
    <w:uiPriority w:val="99"/>
    <w:rsid w:val="004A031F"/>
    <w:rPr>
      <w:rFonts w:ascii="VELUXforOffice" w:hAnsi="VELUXforOffice"/>
      <w:lang w:val="en-GB"/>
    </w:rPr>
  </w:style>
  <w:style w:type="paragraph" w:styleId="Kommentarthema">
    <w:name w:val="annotation subject"/>
    <w:basedOn w:val="Kommentartext"/>
    <w:next w:val="Kommentartext"/>
    <w:link w:val="KommentarthemaZchn"/>
    <w:uiPriority w:val="99"/>
    <w:semiHidden/>
    <w:rsid w:val="004A031F"/>
    <w:rPr>
      <w:b/>
      <w:bCs/>
    </w:rPr>
  </w:style>
  <w:style w:type="character" w:customStyle="1" w:styleId="KommentarthemaZchn">
    <w:name w:val="Kommentarthema Zchn"/>
    <w:basedOn w:val="KommentartextZchn"/>
    <w:link w:val="Kommentarthema"/>
    <w:uiPriority w:val="99"/>
    <w:semiHidden/>
    <w:rsid w:val="004A031F"/>
    <w:rPr>
      <w:rFonts w:ascii="VELUXforOffice" w:hAnsi="VELUXforOffice"/>
      <w:b/>
      <w:bCs/>
      <w:lang w:val="en-GB"/>
    </w:rPr>
  </w:style>
  <w:style w:type="table" w:styleId="DunkleListe">
    <w:name w:val="Dark List"/>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28231F" w:themeFill="text1"/>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1311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D1A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D1A17" w:themeFill="text1" w:themeFillShade="BF"/>
      </w:tcPr>
    </w:tblStylePr>
    <w:tblStylePr w:type="band1Vert">
      <w:tblPr/>
      <w:tcPr>
        <w:tcBorders>
          <w:top w:val="nil"/>
          <w:left w:val="nil"/>
          <w:bottom w:val="nil"/>
          <w:right w:val="nil"/>
          <w:insideH w:val="nil"/>
          <w:insideV w:val="nil"/>
        </w:tcBorders>
        <w:shd w:val="clear" w:color="auto" w:fill="1D1A17" w:themeFill="text1" w:themeFillShade="BF"/>
      </w:tcPr>
    </w:tblStylePr>
    <w:tblStylePr w:type="band1Horz">
      <w:tblPr/>
      <w:tcPr>
        <w:tcBorders>
          <w:top w:val="nil"/>
          <w:left w:val="nil"/>
          <w:bottom w:val="nil"/>
          <w:right w:val="nil"/>
          <w:insideH w:val="nil"/>
          <w:insideV w:val="nil"/>
        </w:tcBorders>
        <w:shd w:val="clear" w:color="auto" w:fill="1D1A17" w:themeFill="text1" w:themeFillShade="BF"/>
      </w:tcPr>
    </w:tblStylePr>
  </w:style>
  <w:style w:type="table" w:styleId="DunkleListe-Akzent1">
    <w:name w:val="Dark List Accent 1"/>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EE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76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2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20000" w:themeFill="accent1" w:themeFillShade="BF"/>
      </w:tcPr>
    </w:tblStylePr>
    <w:tblStylePr w:type="band1Vert">
      <w:tblPr/>
      <w:tcPr>
        <w:tcBorders>
          <w:top w:val="nil"/>
          <w:left w:val="nil"/>
          <w:bottom w:val="nil"/>
          <w:right w:val="nil"/>
          <w:insideH w:val="nil"/>
          <w:insideV w:val="nil"/>
        </w:tcBorders>
        <w:shd w:val="clear" w:color="auto" w:fill="B20000" w:themeFill="accent1" w:themeFillShade="BF"/>
      </w:tcPr>
    </w:tblStylePr>
    <w:tblStylePr w:type="band1Horz">
      <w:tblPr/>
      <w:tcPr>
        <w:tcBorders>
          <w:top w:val="nil"/>
          <w:left w:val="nil"/>
          <w:bottom w:val="nil"/>
          <w:right w:val="nil"/>
          <w:insideH w:val="nil"/>
          <w:insideV w:val="nil"/>
        </w:tcBorders>
        <w:shd w:val="clear" w:color="auto" w:fill="B20000" w:themeFill="accent1" w:themeFillShade="BF"/>
      </w:tcPr>
    </w:tblStylePr>
  </w:style>
  <w:style w:type="table" w:styleId="DunkleListe-Akzent2">
    <w:name w:val="Dark List Accent 2"/>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C6BFB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695F5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8F8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8F81" w:themeFill="accent2" w:themeFillShade="BF"/>
      </w:tcPr>
    </w:tblStylePr>
    <w:tblStylePr w:type="band1Vert">
      <w:tblPr/>
      <w:tcPr>
        <w:tcBorders>
          <w:top w:val="nil"/>
          <w:left w:val="nil"/>
          <w:bottom w:val="nil"/>
          <w:right w:val="nil"/>
          <w:insideH w:val="nil"/>
          <w:insideV w:val="nil"/>
        </w:tcBorders>
        <w:shd w:val="clear" w:color="auto" w:fill="9B8F81" w:themeFill="accent2" w:themeFillShade="BF"/>
      </w:tcPr>
    </w:tblStylePr>
    <w:tblStylePr w:type="band1Horz">
      <w:tblPr/>
      <w:tcPr>
        <w:tcBorders>
          <w:top w:val="nil"/>
          <w:left w:val="nil"/>
          <w:bottom w:val="nil"/>
          <w:right w:val="nil"/>
          <w:insideH w:val="nil"/>
          <w:insideV w:val="nil"/>
        </w:tcBorders>
        <w:shd w:val="clear" w:color="auto" w:fill="9B8F81" w:themeFill="accent2" w:themeFillShade="BF"/>
      </w:tcPr>
    </w:tblStylePr>
  </w:style>
  <w:style w:type="table" w:styleId="DunkleListe-Akzent3">
    <w:name w:val="Dark List Accent 3"/>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5E8ED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1F437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F65B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F65B7" w:themeFill="accent3" w:themeFillShade="BF"/>
      </w:tcPr>
    </w:tblStylePr>
    <w:tblStylePr w:type="band1Vert">
      <w:tblPr/>
      <w:tcPr>
        <w:tcBorders>
          <w:top w:val="nil"/>
          <w:left w:val="nil"/>
          <w:bottom w:val="nil"/>
          <w:right w:val="nil"/>
          <w:insideH w:val="nil"/>
          <w:insideV w:val="nil"/>
        </w:tcBorders>
        <w:shd w:val="clear" w:color="auto" w:fill="2F65B7" w:themeFill="accent3" w:themeFillShade="BF"/>
      </w:tcPr>
    </w:tblStylePr>
    <w:tblStylePr w:type="band1Horz">
      <w:tblPr/>
      <w:tcPr>
        <w:tcBorders>
          <w:top w:val="nil"/>
          <w:left w:val="nil"/>
          <w:bottom w:val="nil"/>
          <w:right w:val="nil"/>
          <w:insideH w:val="nil"/>
          <w:insideV w:val="nil"/>
        </w:tcBorders>
        <w:shd w:val="clear" w:color="auto" w:fill="2F65B7" w:themeFill="accent3" w:themeFillShade="BF"/>
      </w:tcPr>
    </w:tblStylePr>
  </w:style>
  <w:style w:type="table" w:styleId="DunkleListe-Akzent4">
    <w:name w:val="Dark List Accent 4"/>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E3A6B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942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B5A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B5A6C" w:themeFill="accent4" w:themeFillShade="BF"/>
      </w:tcPr>
    </w:tblStylePr>
    <w:tblStylePr w:type="band1Vert">
      <w:tblPr/>
      <w:tcPr>
        <w:tcBorders>
          <w:top w:val="nil"/>
          <w:left w:val="nil"/>
          <w:bottom w:val="nil"/>
          <w:right w:val="nil"/>
          <w:insideH w:val="nil"/>
          <w:insideV w:val="nil"/>
        </w:tcBorders>
        <w:shd w:val="clear" w:color="auto" w:fill="CB5A6C" w:themeFill="accent4" w:themeFillShade="BF"/>
      </w:tcPr>
    </w:tblStylePr>
    <w:tblStylePr w:type="band1Horz">
      <w:tblPr/>
      <w:tcPr>
        <w:tcBorders>
          <w:top w:val="nil"/>
          <w:left w:val="nil"/>
          <w:bottom w:val="nil"/>
          <w:right w:val="nil"/>
          <w:insideH w:val="nil"/>
          <w:insideV w:val="nil"/>
        </w:tcBorders>
        <w:shd w:val="clear" w:color="auto" w:fill="CB5A6C" w:themeFill="accent4" w:themeFillShade="BF"/>
      </w:tcPr>
    </w:tblStylePr>
  </w:style>
  <w:style w:type="table" w:styleId="DunkleListe-Akzent5">
    <w:name w:val="Dark List Accent 5"/>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A8C9E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30689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C9A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C9ACA" w:themeFill="accent5" w:themeFillShade="BF"/>
      </w:tcPr>
    </w:tblStylePr>
    <w:tblStylePr w:type="band1Vert">
      <w:tblPr/>
      <w:tcPr>
        <w:tcBorders>
          <w:top w:val="nil"/>
          <w:left w:val="nil"/>
          <w:bottom w:val="nil"/>
          <w:right w:val="nil"/>
          <w:insideH w:val="nil"/>
          <w:insideV w:val="nil"/>
        </w:tcBorders>
        <w:shd w:val="clear" w:color="auto" w:fill="5C9ACA" w:themeFill="accent5" w:themeFillShade="BF"/>
      </w:tcPr>
    </w:tblStylePr>
    <w:tblStylePr w:type="band1Horz">
      <w:tblPr/>
      <w:tcPr>
        <w:tcBorders>
          <w:top w:val="nil"/>
          <w:left w:val="nil"/>
          <w:bottom w:val="nil"/>
          <w:right w:val="nil"/>
          <w:insideH w:val="nil"/>
          <w:insideV w:val="nil"/>
        </w:tcBorders>
        <w:shd w:val="clear" w:color="auto" w:fill="5C9ACA" w:themeFill="accent5" w:themeFillShade="BF"/>
      </w:tcPr>
    </w:tblStylePr>
  </w:style>
  <w:style w:type="table" w:styleId="DunkleListe-Akzent6">
    <w:name w:val="Dark List Accent 6"/>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F8E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BD8C0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1C04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1C040" w:themeFill="accent6" w:themeFillShade="BF"/>
      </w:tcPr>
    </w:tblStylePr>
    <w:tblStylePr w:type="band1Vert">
      <w:tblPr/>
      <w:tcPr>
        <w:tcBorders>
          <w:top w:val="nil"/>
          <w:left w:val="nil"/>
          <w:bottom w:val="nil"/>
          <w:right w:val="nil"/>
          <w:insideH w:val="nil"/>
          <w:insideV w:val="nil"/>
        </w:tcBorders>
        <w:shd w:val="clear" w:color="auto" w:fill="F1C040" w:themeFill="accent6" w:themeFillShade="BF"/>
      </w:tcPr>
    </w:tblStylePr>
    <w:tblStylePr w:type="band1Horz">
      <w:tblPr/>
      <w:tcPr>
        <w:tcBorders>
          <w:top w:val="nil"/>
          <w:left w:val="nil"/>
          <w:bottom w:val="nil"/>
          <w:right w:val="nil"/>
          <w:insideH w:val="nil"/>
          <w:insideV w:val="nil"/>
        </w:tcBorders>
        <w:shd w:val="clear" w:color="auto" w:fill="F1C040" w:themeFill="accent6" w:themeFillShade="BF"/>
      </w:tcPr>
    </w:tblStylePr>
  </w:style>
  <w:style w:type="paragraph" w:styleId="Dokumentstruktur">
    <w:name w:val="Document Map"/>
    <w:basedOn w:val="Standard"/>
    <w:link w:val="DokumentstrukturZchn"/>
    <w:uiPriority w:val="99"/>
    <w:semiHidden/>
    <w:rsid w:val="004A031F"/>
    <w:pPr>
      <w:spacing w:line="240" w:lineRule="auto"/>
    </w:pPr>
    <w:rPr>
      <w:rFonts w:cs="Segoe UI"/>
      <w:sz w:val="16"/>
      <w:szCs w:val="16"/>
    </w:rPr>
  </w:style>
  <w:style w:type="character" w:customStyle="1" w:styleId="DokumentstrukturZchn">
    <w:name w:val="Dokumentstruktur Zchn"/>
    <w:basedOn w:val="Absatz-Standardschriftart"/>
    <w:link w:val="Dokumentstruktur"/>
    <w:uiPriority w:val="99"/>
    <w:semiHidden/>
    <w:rsid w:val="004A031F"/>
    <w:rPr>
      <w:rFonts w:cs="Segoe UI"/>
      <w:sz w:val="16"/>
      <w:szCs w:val="16"/>
      <w:lang w:val="en-GB"/>
    </w:rPr>
  </w:style>
  <w:style w:type="table" w:styleId="Gitternetztabelle1hell">
    <w:name w:val="Grid Table 1 Light"/>
    <w:basedOn w:val="NormaleTabelle"/>
    <w:uiPriority w:val="99"/>
    <w:rsid w:val="004A031F"/>
    <w:pPr>
      <w:spacing w:line="240" w:lineRule="auto"/>
    </w:pPr>
    <w:rPr>
      <w:lang w:val="en-GB"/>
    </w:rPr>
    <w:tblPr>
      <w:tblStyleRowBandSize w:val="1"/>
      <w:tblStyleColBandSize w:val="1"/>
      <w:tblBorders>
        <w:top w:val="single" w:sz="4" w:space="0" w:color="B2A59C" w:themeColor="text1" w:themeTint="66"/>
        <w:left w:val="single" w:sz="4" w:space="0" w:color="B2A59C" w:themeColor="text1" w:themeTint="66"/>
        <w:bottom w:val="single" w:sz="4" w:space="0" w:color="B2A59C" w:themeColor="text1" w:themeTint="66"/>
        <w:right w:val="single" w:sz="4" w:space="0" w:color="B2A59C" w:themeColor="text1" w:themeTint="66"/>
        <w:insideH w:val="single" w:sz="4" w:space="0" w:color="B2A59C" w:themeColor="text1" w:themeTint="66"/>
        <w:insideV w:val="single" w:sz="4" w:space="0" w:color="B2A59C" w:themeColor="text1" w:themeTint="66"/>
      </w:tblBorders>
    </w:tblPr>
    <w:tblStylePr w:type="firstRow">
      <w:rPr>
        <w:b/>
        <w:bCs/>
      </w:rPr>
      <w:tblPr/>
      <w:tcPr>
        <w:tcBorders>
          <w:bottom w:val="single" w:sz="12" w:space="0" w:color="8A796B" w:themeColor="text1" w:themeTint="99"/>
        </w:tcBorders>
      </w:tcPr>
    </w:tblStylePr>
    <w:tblStylePr w:type="lastRow">
      <w:rPr>
        <w:b/>
        <w:bCs/>
      </w:rPr>
      <w:tblPr/>
      <w:tcPr>
        <w:tcBorders>
          <w:top w:val="double" w:sz="2" w:space="0" w:color="8A796B"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99"/>
    <w:rsid w:val="004A031F"/>
    <w:pPr>
      <w:spacing w:line="240" w:lineRule="auto"/>
    </w:pPr>
    <w:rPr>
      <w:lang w:val="en-GB"/>
    </w:rPr>
    <w:tblPr>
      <w:tblStyleRowBandSize w:val="1"/>
      <w:tblStyleColBandSize w:val="1"/>
      <w:tblBorders>
        <w:top w:val="single" w:sz="4" w:space="0" w:color="FF9292" w:themeColor="accent1" w:themeTint="66"/>
        <w:left w:val="single" w:sz="4" w:space="0" w:color="FF9292" w:themeColor="accent1" w:themeTint="66"/>
        <w:bottom w:val="single" w:sz="4" w:space="0" w:color="FF9292" w:themeColor="accent1" w:themeTint="66"/>
        <w:right w:val="single" w:sz="4" w:space="0" w:color="FF9292" w:themeColor="accent1" w:themeTint="66"/>
        <w:insideH w:val="single" w:sz="4" w:space="0" w:color="FF9292" w:themeColor="accent1" w:themeTint="66"/>
        <w:insideV w:val="single" w:sz="4" w:space="0" w:color="FF9292" w:themeColor="accent1" w:themeTint="66"/>
      </w:tblBorders>
    </w:tblPr>
    <w:tblStylePr w:type="firstRow">
      <w:rPr>
        <w:b/>
        <w:bCs/>
      </w:rPr>
      <w:tblPr/>
      <w:tcPr>
        <w:tcBorders>
          <w:bottom w:val="single" w:sz="12" w:space="0" w:color="FF5B5B" w:themeColor="accent1" w:themeTint="99"/>
        </w:tcBorders>
      </w:tcPr>
    </w:tblStylePr>
    <w:tblStylePr w:type="lastRow">
      <w:rPr>
        <w:b/>
        <w:bCs/>
      </w:rPr>
      <w:tblPr/>
      <w:tcPr>
        <w:tcBorders>
          <w:top w:val="double" w:sz="2" w:space="0" w:color="FF5B5B"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99"/>
    <w:rsid w:val="004A031F"/>
    <w:pPr>
      <w:spacing w:line="240" w:lineRule="auto"/>
    </w:pPr>
    <w:rPr>
      <w:lang w:val="en-GB"/>
    </w:rPr>
    <w:tblPr>
      <w:tblStyleRowBandSize w:val="1"/>
      <w:tblStyleColBandSize w:val="1"/>
      <w:tblBorders>
        <w:top w:val="single" w:sz="4" w:space="0" w:color="E8E5E2" w:themeColor="accent2" w:themeTint="66"/>
        <w:left w:val="single" w:sz="4" w:space="0" w:color="E8E5E2" w:themeColor="accent2" w:themeTint="66"/>
        <w:bottom w:val="single" w:sz="4" w:space="0" w:color="E8E5E2" w:themeColor="accent2" w:themeTint="66"/>
        <w:right w:val="single" w:sz="4" w:space="0" w:color="E8E5E2" w:themeColor="accent2" w:themeTint="66"/>
        <w:insideH w:val="single" w:sz="4" w:space="0" w:color="E8E5E2" w:themeColor="accent2" w:themeTint="66"/>
        <w:insideV w:val="single" w:sz="4" w:space="0" w:color="E8E5E2" w:themeColor="accent2" w:themeTint="66"/>
      </w:tblBorders>
    </w:tblPr>
    <w:tblStylePr w:type="firstRow">
      <w:rPr>
        <w:b/>
        <w:bCs/>
      </w:rPr>
      <w:tblPr/>
      <w:tcPr>
        <w:tcBorders>
          <w:bottom w:val="single" w:sz="12" w:space="0" w:color="DCD8D3" w:themeColor="accent2" w:themeTint="99"/>
        </w:tcBorders>
      </w:tcPr>
    </w:tblStylePr>
    <w:tblStylePr w:type="lastRow">
      <w:rPr>
        <w:b/>
        <w:bCs/>
      </w:rPr>
      <w:tblPr/>
      <w:tcPr>
        <w:tcBorders>
          <w:top w:val="double" w:sz="2" w:space="0" w:color="DCD8D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99"/>
    <w:rsid w:val="004A031F"/>
    <w:pPr>
      <w:spacing w:line="240" w:lineRule="auto"/>
    </w:pPr>
    <w:rPr>
      <w:lang w:val="en-GB"/>
    </w:rPr>
    <w:tblPr>
      <w:tblStyleRowBandSize w:val="1"/>
      <w:tblStyleColBandSize w:val="1"/>
      <w:tblBorders>
        <w:top w:val="single" w:sz="4" w:space="0" w:color="BED1EE" w:themeColor="accent3" w:themeTint="66"/>
        <w:left w:val="single" w:sz="4" w:space="0" w:color="BED1EE" w:themeColor="accent3" w:themeTint="66"/>
        <w:bottom w:val="single" w:sz="4" w:space="0" w:color="BED1EE" w:themeColor="accent3" w:themeTint="66"/>
        <w:right w:val="single" w:sz="4" w:space="0" w:color="BED1EE" w:themeColor="accent3" w:themeTint="66"/>
        <w:insideH w:val="single" w:sz="4" w:space="0" w:color="BED1EE" w:themeColor="accent3" w:themeTint="66"/>
        <w:insideV w:val="single" w:sz="4" w:space="0" w:color="BED1EE" w:themeColor="accent3" w:themeTint="66"/>
      </w:tblBorders>
    </w:tblPr>
    <w:tblStylePr w:type="firstRow">
      <w:rPr>
        <w:b/>
        <w:bCs/>
      </w:rPr>
      <w:tblPr/>
      <w:tcPr>
        <w:tcBorders>
          <w:bottom w:val="single" w:sz="12" w:space="0" w:color="9EBBE6" w:themeColor="accent3" w:themeTint="99"/>
        </w:tcBorders>
      </w:tcPr>
    </w:tblStylePr>
    <w:tblStylePr w:type="lastRow">
      <w:rPr>
        <w:b/>
        <w:bCs/>
      </w:rPr>
      <w:tblPr/>
      <w:tcPr>
        <w:tcBorders>
          <w:top w:val="double" w:sz="2" w:space="0" w:color="9EBBE6"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99"/>
    <w:rsid w:val="004A031F"/>
    <w:pPr>
      <w:spacing w:line="240" w:lineRule="auto"/>
    </w:pPr>
    <w:rPr>
      <w:lang w:val="en-GB"/>
    </w:rPr>
    <w:tblPr>
      <w:tblStyleRowBandSize w:val="1"/>
      <w:tblStyleColBandSize w:val="1"/>
      <w:tblBorders>
        <w:top w:val="single" w:sz="4" w:space="0" w:color="F3DBDF" w:themeColor="accent4" w:themeTint="66"/>
        <w:left w:val="single" w:sz="4" w:space="0" w:color="F3DBDF" w:themeColor="accent4" w:themeTint="66"/>
        <w:bottom w:val="single" w:sz="4" w:space="0" w:color="F3DBDF" w:themeColor="accent4" w:themeTint="66"/>
        <w:right w:val="single" w:sz="4" w:space="0" w:color="F3DBDF" w:themeColor="accent4" w:themeTint="66"/>
        <w:insideH w:val="single" w:sz="4" w:space="0" w:color="F3DBDF" w:themeColor="accent4" w:themeTint="66"/>
        <w:insideV w:val="single" w:sz="4" w:space="0" w:color="F3DBDF" w:themeColor="accent4" w:themeTint="66"/>
      </w:tblBorders>
    </w:tblPr>
    <w:tblStylePr w:type="firstRow">
      <w:rPr>
        <w:b/>
        <w:bCs/>
      </w:rPr>
      <w:tblPr/>
      <w:tcPr>
        <w:tcBorders>
          <w:bottom w:val="single" w:sz="12" w:space="0" w:color="EEC9CF" w:themeColor="accent4" w:themeTint="99"/>
        </w:tcBorders>
      </w:tcPr>
    </w:tblStylePr>
    <w:tblStylePr w:type="lastRow">
      <w:rPr>
        <w:b/>
        <w:bCs/>
      </w:rPr>
      <w:tblPr/>
      <w:tcPr>
        <w:tcBorders>
          <w:top w:val="double" w:sz="2" w:space="0" w:color="EEC9CF"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99"/>
    <w:rsid w:val="004A031F"/>
    <w:pPr>
      <w:spacing w:line="240" w:lineRule="auto"/>
    </w:pPr>
    <w:rPr>
      <w:lang w:val="en-GB"/>
    </w:rPr>
    <w:tblPr>
      <w:tblStyleRowBandSize w:val="1"/>
      <w:tblStyleColBandSize w:val="1"/>
      <w:tblBorders>
        <w:top w:val="single" w:sz="4" w:space="0" w:color="DCE9F3" w:themeColor="accent5" w:themeTint="66"/>
        <w:left w:val="single" w:sz="4" w:space="0" w:color="DCE9F3" w:themeColor="accent5" w:themeTint="66"/>
        <w:bottom w:val="single" w:sz="4" w:space="0" w:color="DCE9F3" w:themeColor="accent5" w:themeTint="66"/>
        <w:right w:val="single" w:sz="4" w:space="0" w:color="DCE9F3" w:themeColor="accent5" w:themeTint="66"/>
        <w:insideH w:val="single" w:sz="4" w:space="0" w:color="DCE9F3" w:themeColor="accent5" w:themeTint="66"/>
        <w:insideV w:val="single" w:sz="4" w:space="0" w:color="DCE9F3" w:themeColor="accent5" w:themeTint="66"/>
      </w:tblBorders>
    </w:tblPr>
    <w:tblStylePr w:type="firstRow">
      <w:rPr>
        <w:b/>
        <w:bCs/>
      </w:rPr>
      <w:tblPr/>
      <w:tcPr>
        <w:tcBorders>
          <w:bottom w:val="single" w:sz="12" w:space="0" w:color="CADEEE" w:themeColor="accent5" w:themeTint="99"/>
        </w:tcBorders>
      </w:tcPr>
    </w:tblStylePr>
    <w:tblStylePr w:type="lastRow">
      <w:rPr>
        <w:b/>
        <w:bCs/>
      </w:rPr>
      <w:tblPr/>
      <w:tcPr>
        <w:tcBorders>
          <w:top w:val="double" w:sz="2" w:space="0" w:color="CADEEE"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99"/>
    <w:rsid w:val="004A031F"/>
    <w:pPr>
      <w:spacing w:line="240" w:lineRule="auto"/>
    </w:pPr>
    <w:rPr>
      <w:lang w:val="en-GB"/>
    </w:rPr>
    <w:tblPr>
      <w:tblStyleRowBandSize w:val="1"/>
      <w:tblStyleColBandSize w:val="1"/>
      <w:tblBorders>
        <w:top w:val="single" w:sz="4" w:space="0" w:color="FCF2D8" w:themeColor="accent6" w:themeTint="66"/>
        <w:left w:val="single" w:sz="4" w:space="0" w:color="FCF2D8" w:themeColor="accent6" w:themeTint="66"/>
        <w:bottom w:val="single" w:sz="4" w:space="0" w:color="FCF2D8" w:themeColor="accent6" w:themeTint="66"/>
        <w:right w:val="single" w:sz="4" w:space="0" w:color="FCF2D8" w:themeColor="accent6" w:themeTint="66"/>
        <w:insideH w:val="single" w:sz="4" w:space="0" w:color="FCF2D8" w:themeColor="accent6" w:themeTint="66"/>
        <w:insideV w:val="single" w:sz="4" w:space="0" w:color="FCF2D8" w:themeColor="accent6" w:themeTint="66"/>
      </w:tblBorders>
    </w:tblPr>
    <w:tblStylePr w:type="firstRow">
      <w:rPr>
        <w:b/>
        <w:bCs/>
      </w:rPr>
      <w:tblPr/>
      <w:tcPr>
        <w:tcBorders>
          <w:bottom w:val="single" w:sz="12" w:space="0" w:color="FAECC5" w:themeColor="accent6" w:themeTint="99"/>
        </w:tcBorders>
      </w:tcPr>
    </w:tblStylePr>
    <w:tblStylePr w:type="lastRow">
      <w:rPr>
        <w:b/>
        <w:bCs/>
      </w:rPr>
      <w:tblPr/>
      <w:tcPr>
        <w:tcBorders>
          <w:top w:val="double" w:sz="2" w:space="0" w:color="FAECC5"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99"/>
    <w:rsid w:val="004A031F"/>
    <w:pPr>
      <w:spacing w:line="240" w:lineRule="auto"/>
    </w:pPr>
    <w:rPr>
      <w:lang w:val="en-GB"/>
    </w:rPr>
    <w:tblPr>
      <w:tblStyleRowBandSize w:val="1"/>
      <w:tblStyleColBandSize w:val="1"/>
      <w:tblBorders>
        <w:top w:val="single" w:sz="2" w:space="0" w:color="8A796B" w:themeColor="text1" w:themeTint="99"/>
        <w:bottom w:val="single" w:sz="2" w:space="0" w:color="8A796B" w:themeColor="text1" w:themeTint="99"/>
        <w:insideH w:val="single" w:sz="2" w:space="0" w:color="8A796B" w:themeColor="text1" w:themeTint="99"/>
        <w:insideV w:val="single" w:sz="2" w:space="0" w:color="8A796B" w:themeColor="text1" w:themeTint="99"/>
      </w:tblBorders>
    </w:tblPr>
    <w:tblStylePr w:type="firstRow">
      <w:rPr>
        <w:b/>
        <w:bCs/>
      </w:rPr>
      <w:tblPr/>
      <w:tcPr>
        <w:tcBorders>
          <w:top w:val="nil"/>
          <w:bottom w:val="single" w:sz="12" w:space="0" w:color="8A796B" w:themeColor="text1" w:themeTint="99"/>
          <w:insideH w:val="nil"/>
          <w:insideV w:val="nil"/>
        </w:tcBorders>
        <w:shd w:val="clear" w:color="auto" w:fill="FFFFFF" w:themeFill="background1"/>
      </w:tcPr>
    </w:tblStylePr>
    <w:tblStylePr w:type="lastRow">
      <w:rPr>
        <w:b/>
        <w:bCs/>
      </w:rPr>
      <w:tblPr/>
      <w:tcPr>
        <w:tcBorders>
          <w:top w:val="double" w:sz="2" w:space="0" w:color="8A796B"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2Akzent1">
    <w:name w:val="Grid Table 2 Accent 1"/>
    <w:basedOn w:val="NormaleTabelle"/>
    <w:uiPriority w:val="99"/>
    <w:rsid w:val="004A031F"/>
    <w:pPr>
      <w:spacing w:line="240" w:lineRule="auto"/>
    </w:pPr>
    <w:rPr>
      <w:lang w:val="en-GB"/>
    </w:rPr>
    <w:tblPr>
      <w:tblStyleRowBandSize w:val="1"/>
      <w:tblStyleColBandSize w:val="1"/>
      <w:tblBorders>
        <w:top w:val="single" w:sz="2" w:space="0" w:color="FF5B5B" w:themeColor="accent1" w:themeTint="99"/>
        <w:bottom w:val="single" w:sz="2" w:space="0" w:color="FF5B5B" w:themeColor="accent1" w:themeTint="99"/>
        <w:insideH w:val="single" w:sz="2" w:space="0" w:color="FF5B5B" w:themeColor="accent1" w:themeTint="99"/>
        <w:insideV w:val="single" w:sz="2" w:space="0" w:color="FF5B5B" w:themeColor="accent1" w:themeTint="99"/>
      </w:tblBorders>
    </w:tblPr>
    <w:tblStylePr w:type="firstRow">
      <w:rPr>
        <w:b/>
        <w:bCs/>
      </w:rPr>
      <w:tblPr/>
      <w:tcPr>
        <w:tcBorders>
          <w:top w:val="nil"/>
          <w:bottom w:val="single" w:sz="12" w:space="0" w:color="FF5B5B" w:themeColor="accent1" w:themeTint="99"/>
          <w:insideH w:val="nil"/>
          <w:insideV w:val="nil"/>
        </w:tcBorders>
        <w:shd w:val="clear" w:color="auto" w:fill="FFFFFF" w:themeFill="background1"/>
      </w:tcPr>
    </w:tblStylePr>
    <w:tblStylePr w:type="lastRow">
      <w:rPr>
        <w:b/>
        <w:bCs/>
      </w:rPr>
      <w:tblPr/>
      <w:tcPr>
        <w:tcBorders>
          <w:top w:val="double" w:sz="2" w:space="0" w:color="FF5B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2Akzent2">
    <w:name w:val="Grid Table 2 Accent 2"/>
    <w:basedOn w:val="NormaleTabelle"/>
    <w:uiPriority w:val="99"/>
    <w:rsid w:val="004A031F"/>
    <w:pPr>
      <w:spacing w:line="240" w:lineRule="auto"/>
    </w:pPr>
    <w:rPr>
      <w:lang w:val="en-GB"/>
    </w:rPr>
    <w:tblPr>
      <w:tblStyleRowBandSize w:val="1"/>
      <w:tblStyleColBandSize w:val="1"/>
      <w:tblBorders>
        <w:top w:val="single" w:sz="2" w:space="0" w:color="DCD8D3" w:themeColor="accent2" w:themeTint="99"/>
        <w:bottom w:val="single" w:sz="2" w:space="0" w:color="DCD8D3" w:themeColor="accent2" w:themeTint="99"/>
        <w:insideH w:val="single" w:sz="2" w:space="0" w:color="DCD8D3" w:themeColor="accent2" w:themeTint="99"/>
        <w:insideV w:val="single" w:sz="2" w:space="0" w:color="DCD8D3" w:themeColor="accent2" w:themeTint="99"/>
      </w:tblBorders>
    </w:tblPr>
    <w:tblStylePr w:type="firstRow">
      <w:rPr>
        <w:b/>
        <w:bCs/>
      </w:rPr>
      <w:tblPr/>
      <w:tcPr>
        <w:tcBorders>
          <w:top w:val="nil"/>
          <w:bottom w:val="single" w:sz="12" w:space="0" w:color="DCD8D3" w:themeColor="accent2" w:themeTint="99"/>
          <w:insideH w:val="nil"/>
          <w:insideV w:val="nil"/>
        </w:tcBorders>
        <w:shd w:val="clear" w:color="auto" w:fill="FFFFFF" w:themeFill="background1"/>
      </w:tcPr>
    </w:tblStylePr>
    <w:tblStylePr w:type="lastRow">
      <w:rPr>
        <w:b/>
        <w:bCs/>
      </w:rPr>
      <w:tblPr/>
      <w:tcPr>
        <w:tcBorders>
          <w:top w:val="double" w:sz="2" w:space="0" w:color="DCD8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2Akzent3">
    <w:name w:val="Grid Table 2 Accent 3"/>
    <w:basedOn w:val="NormaleTabelle"/>
    <w:uiPriority w:val="99"/>
    <w:rsid w:val="004A031F"/>
    <w:pPr>
      <w:spacing w:line="240" w:lineRule="auto"/>
    </w:pPr>
    <w:rPr>
      <w:lang w:val="en-GB"/>
    </w:rPr>
    <w:tblPr>
      <w:tblStyleRowBandSize w:val="1"/>
      <w:tblStyleColBandSize w:val="1"/>
      <w:tblBorders>
        <w:top w:val="single" w:sz="2" w:space="0" w:color="9EBBE6" w:themeColor="accent3" w:themeTint="99"/>
        <w:bottom w:val="single" w:sz="2" w:space="0" w:color="9EBBE6" w:themeColor="accent3" w:themeTint="99"/>
        <w:insideH w:val="single" w:sz="2" w:space="0" w:color="9EBBE6" w:themeColor="accent3" w:themeTint="99"/>
        <w:insideV w:val="single" w:sz="2" w:space="0" w:color="9EBBE6" w:themeColor="accent3" w:themeTint="99"/>
      </w:tblBorders>
    </w:tblPr>
    <w:tblStylePr w:type="firstRow">
      <w:rPr>
        <w:b/>
        <w:bCs/>
      </w:rPr>
      <w:tblPr/>
      <w:tcPr>
        <w:tcBorders>
          <w:top w:val="nil"/>
          <w:bottom w:val="single" w:sz="12" w:space="0" w:color="9EBBE6" w:themeColor="accent3" w:themeTint="99"/>
          <w:insideH w:val="nil"/>
          <w:insideV w:val="nil"/>
        </w:tcBorders>
        <w:shd w:val="clear" w:color="auto" w:fill="FFFFFF" w:themeFill="background1"/>
      </w:tcPr>
    </w:tblStylePr>
    <w:tblStylePr w:type="lastRow">
      <w:rPr>
        <w:b/>
        <w:bCs/>
      </w:rPr>
      <w:tblPr/>
      <w:tcPr>
        <w:tcBorders>
          <w:top w:val="double" w:sz="2" w:space="0" w:color="9EBB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2Akzent4">
    <w:name w:val="Grid Table 2 Accent 4"/>
    <w:basedOn w:val="NormaleTabelle"/>
    <w:uiPriority w:val="99"/>
    <w:rsid w:val="004A031F"/>
    <w:pPr>
      <w:spacing w:line="240" w:lineRule="auto"/>
    </w:pPr>
    <w:rPr>
      <w:lang w:val="en-GB"/>
    </w:rPr>
    <w:tblPr>
      <w:tblStyleRowBandSize w:val="1"/>
      <w:tblStyleColBandSize w:val="1"/>
      <w:tblBorders>
        <w:top w:val="single" w:sz="2" w:space="0" w:color="EEC9CF" w:themeColor="accent4" w:themeTint="99"/>
        <w:bottom w:val="single" w:sz="2" w:space="0" w:color="EEC9CF" w:themeColor="accent4" w:themeTint="99"/>
        <w:insideH w:val="single" w:sz="2" w:space="0" w:color="EEC9CF" w:themeColor="accent4" w:themeTint="99"/>
        <w:insideV w:val="single" w:sz="2" w:space="0" w:color="EEC9CF" w:themeColor="accent4" w:themeTint="99"/>
      </w:tblBorders>
    </w:tblPr>
    <w:tblStylePr w:type="firstRow">
      <w:rPr>
        <w:b/>
        <w:bCs/>
      </w:rPr>
      <w:tblPr/>
      <w:tcPr>
        <w:tcBorders>
          <w:top w:val="nil"/>
          <w:bottom w:val="single" w:sz="12" w:space="0" w:color="EEC9CF" w:themeColor="accent4" w:themeTint="99"/>
          <w:insideH w:val="nil"/>
          <w:insideV w:val="nil"/>
        </w:tcBorders>
        <w:shd w:val="clear" w:color="auto" w:fill="FFFFFF" w:themeFill="background1"/>
      </w:tcPr>
    </w:tblStylePr>
    <w:tblStylePr w:type="lastRow">
      <w:rPr>
        <w:b/>
        <w:bCs/>
      </w:rPr>
      <w:tblPr/>
      <w:tcPr>
        <w:tcBorders>
          <w:top w:val="double" w:sz="2" w:space="0" w:color="EEC9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2Akzent5">
    <w:name w:val="Grid Table 2 Accent 5"/>
    <w:basedOn w:val="NormaleTabelle"/>
    <w:uiPriority w:val="99"/>
    <w:rsid w:val="004A031F"/>
    <w:pPr>
      <w:spacing w:line="240" w:lineRule="auto"/>
    </w:pPr>
    <w:rPr>
      <w:lang w:val="en-GB"/>
    </w:rPr>
    <w:tblPr>
      <w:tblStyleRowBandSize w:val="1"/>
      <w:tblStyleColBandSize w:val="1"/>
      <w:tblBorders>
        <w:top w:val="single" w:sz="2" w:space="0" w:color="CADEEE" w:themeColor="accent5" w:themeTint="99"/>
        <w:bottom w:val="single" w:sz="2" w:space="0" w:color="CADEEE" w:themeColor="accent5" w:themeTint="99"/>
        <w:insideH w:val="single" w:sz="2" w:space="0" w:color="CADEEE" w:themeColor="accent5" w:themeTint="99"/>
        <w:insideV w:val="single" w:sz="2" w:space="0" w:color="CADEEE" w:themeColor="accent5" w:themeTint="99"/>
      </w:tblBorders>
    </w:tblPr>
    <w:tblStylePr w:type="firstRow">
      <w:rPr>
        <w:b/>
        <w:bCs/>
      </w:rPr>
      <w:tblPr/>
      <w:tcPr>
        <w:tcBorders>
          <w:top w:val="nil"/>
          <w:bottom w:val="single" w:sz="12" w:space="0" w:color="CADEEE" w:themeColor="accent5" w:themeTint="99"/>
          <w:insideH w:val="nil"/>
          <w:insideV w:val="nil"/>
        </w:tcBorders>
        <w:shd w:val="clear" w:color="auto" w:fill="FFFFFF" w:themeFill="background1"/>
      </w:tcPr>
    </w:tblStylePr>
    <w:tblStylePr w:type="lastRow">
      <w:rPr>
        <w:b/>
        <w:bCs/>
      </w:rPr>
      <w:tblPr/>
      <w:tcPr>
        <w:tcBorders>
          <w:top w:val="double" w:sz="2" w:space="0" w:color="CADE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2Akzent6">
    <w:name w:val="Grid Table 2 Accent 6"/>
    <w:basedOn w:val="NormaleTabelle"/>
    <w:uiPriority w:val="99"/>
    <w:rsid w:val="004A031F"/>
    <w:pPr>
      <w:spacing w:line="240" w:lineRule="auto"/>
    </w:pPr>
    <w:rPr>
      <w:lang w:val="en-GB"/>
    </w:rPr>
    <w:tblPr>
      <w:tblStyleRowBandSize w:val="1"/>
      <w:tblStyleColBandSize w:val="1"/>
      <w:tblBorders>
        <w:top w:val="single" w:sz="2" w:space="0" w:color="FAECC5" w:themeColor="accent6" w:themeTint="99"/>
        <w:bottom w:val="single" w:sz="2" w:space="0" w:color="FAECC5" w:themeColor="accent6" w:themeTint="99"/>
        <w:insideH w:val="single" w:sz="2" w:space="0" w:color="FAECC5" w:themeColor="accent6" w:themeTint="99"/>
        <w:insideV w:val="single" w:sz="2" w:space="0" w:color="FAECC5" w:themeColor="accent6" w:themeTint="99"/>
      </w:tblBorders>
    </w:tblPr>
    <w:tblStylePr w:type="firstRow">
      <w:rPr>
        <w:b/>
        <w:bCs/>
      </w:rPr>
      <w:tblPr/>
      <w:tcPr>
        <w:tcBorders>
          <w:top w:val="nil"/>
          <w:bottom w:val="single" w:sz="12" w:space="0" w:color="FAECC5" w:themeColor="accent6" w:themeTint="99"/>
          <w:insideH w:val="nil"/>
          <w:insideV w:val="nil"/>
        </w:tcBorders>
        <w:shd w:val="clear" w:color="auto" w:fill="FFFFFF" w:themeFill="background1"/>
      </w:tcPr>
    </w:tblStylePr>
    <w:tblStylePr w:type="lastRow">
      <w:rPr>
        <w:b/>
        <w:bCs/>
      </w:rPr>
      <w:tblPr/>
      <w:tcPr>
        <w:tcBorders>
          <w:top w:val="double" w:sz="2" w:space="0" w:color="FAECC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3">
    <w:name w:val="Grid Table 3"/>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bottom w:val="single" w:sz="4" w:space="0" w:color="8A796B" w:themeColor="text1" w:themeTint="99"/>
        </w:tcBorders>
      </w:tcPr>
    </w:tblStylePr>
    <w:tblStylePr w:type="nwCell">
      <w:tblPr/>
      <w:tcPr>
        <w:tcBorders>
          <w:bottom w:val="single" w:sz="4" w:space="0" w:color="8A796B" w:themeColor="text1" w:themeTint="99"/>
        </w:tcBorders>
      </w:tcPr>
    </w:tblStylePr>
    <w:tblStylePr w:type="seCell">
      <w:tblPr/>
      <w:tcPr>
        <w:tcBorders>
          <w:top w:val="single" w:sz="4" w:space="0" w:color="8A796B" w:themeColor="text1" w:themeTint="99"/>
        </w:tcBorders>
      </w:tcPr>
    </w:tblStylePr>
    <w:tblStylePr w:type="swCell">
      <w:tblPr/>
      <w:tcPr>
        <w:tcBorders>
          <w:top w:val="single" w:sz="4" w:space="0" w:color="8A796B" w:themeColor="text1" w:themeTint="99"/>
        </w:tcBorders>
      </w:tcPr>
    </w:tblStylePr>
  </w:style>
  <w:style w:type="table" w:styleId="Gitternetztabelle3Akzent1">
    <w:name w:val="Grid Table 3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bottom w:val="single" w:sz="4" w:space="0" w:color="FF5B5B" w:themeColor="accent1" w:themeTint="99"/>
        </w:tcBorders>
      </w:tcPr>
    </w:tblStylePr>
    <w:tblStylePr w:type="nwCell">
      <w:tblPr/>
      <w:tcPr>
        <w:tcBorders>
          <w:bottom w:val="single" w:sz="4" w:space="0" w:color="FF5B5B" w:themeColor="accent1" w:themeTint="99"/>
        </w:tcBorders>
      </w:tcPr>
    </w:tblStylePr>
    <w:tblStylePr w:type="seCell">
      <w:tblPr/>
      <w:tcPr>
        <w:tcBorders>
          <w:top w:val="single" w:sz="4" w:space="0" w:color="FF5B5B" w:themeColor="accent1" w:themeTint="99"/>
        </w:tcBorders>
      </w:tcPr>
    </w:tblStylePr>
    <w:tblStylePr w:type="swCell">
      <w:tblPr/>
      <w:tcPr>
        <w:tcBorders>
          <w:top w:val="single" w:sz="4" w:space="0" w:color="FF5B5B" w:themeColor="accent1" w:themeTint="99"/>
        </w:tcBorders>
      </w:tcPr>
    </w:tblStylePr>
  </w:style>
  <w:style w:type="table" w:styleId="Gitternetztabelle3Akzent2">
    <w:name w:val="Grid Table 3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bottom w:val="single" w:sz="4" w:space="0" w:color="DCD8D3" w:themeColor="accent2" w:themeTint="99"/>
        </w:tcBorders>
      </w:tcPr>
    </w:tblStylePr>
    <w:tblStylePr w:type="nwCell">
      <w:tblPr/>
      <w:tcPr>
        <w:tcBorders>
          <w:bottom w:val="single" w:sz="4" w:space="0" w:color="DCD8D3" w:themeColor="accent2" w:themeTint="99"/>
        </w:tcBorders>
      </w:tcPr>
    </w:tblStylePr>
    <w:tblStylePr w:type="seCell">
      <w:tblPr/>
      <w:tcPr>
        <w:tcBorders>
          <w:top w:val="single" w:sz="4" w:space="0" w:color="DCD8D3" w:themeColor="accent2" w:themeTint="99"/>
        </w:tcBorders>
      </w:tcPr>
    </w:tblStylePr>
    <w:tblStylePr w:type="swCell">
      <w:tblPr/>
      <w:tcPr>
        <w:tcBorders>
          <w:top w:val="single" w:sz="4" w:space="0" w:color="DCD8D3" w:themeColor="accent2" w:themeTint="99"/>
        </w:tcBorders>
      </w:tcPr>
    </w:tblStylePr>
  </w:style>
  <w:style w:type="table" w:styleId="Gitternetztabelle3Akzent3">
    <w:name w:val="Grid Table 3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bottom w:val="single" w:sz="4" w:space="0" w:color="9EBBE6" w:themeColor="accent3" w:themeTint="99"/>
        </w:tcBorders>
      </w:tcPr>
    </w:tblStylePr>
    <w:tblStylePr w:type="nwCell">
      <w:tblPr/>
      <w:tcPr>
        <w:tcBorders>
          <w:bottom w:val="single" w:sz="4" w:space="0" w:color="9EBBE6" w:themeColor="accent3" w:themeTint="99"/>
        </w:tcBorders>
      </w:tcPr>
    </w:tblStylePr>
    <w:tblStylePr w:type="seCell">
      <w:tblPr/>
      <w:tcPr>
        <w:tcBorders>
          <w:top w:val="single" w:sz="4" w:space="0" w:color="9EBBE6" w:themeColor="accent3" w:themeTint="99"/>
        </w:tcBorders>
      </w:tcPr>
    </w:tblStylePr>
    <w:tblStylePr w:type="swCell">
      <w:tblPr/>
      <w:tcPr>
        <w:tcBorders>
          <w:top w:val="single" w:sz="4" w:space="0" w:color="9EBBE6" w:themeColor="accent3" w:themeTint="99"/>
        </w:tcBorders>
      </w:tcPr>
    </w:tblStylePr>
  </w:style>
  <w:style w:type="table" w:styleId="Gitternetztabelle3Akzent4">
    <w:name w:val="Grid Table 3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bottom w:val="single" w:sz="4" w:space="0" w:color="EEC9CF" w:themeColor="accent4" w:themeTint="99"/>
        </w:tcBorders>
      </w:tcPr>
    </w:tblStylePr>
    <w:tblStylePr w:type="nwCell">
      <w:tblPr/>
      <w:tcPr>
        <w:tcBorders>
          <w:bottom w:val="single" w:sz="4" w:space="0" w:color="EEC9CF" w:themeColor="accent4" w:themeTint="99"/>
        </w:tcBorders>
      </w:tcPr>
    </w:tblStylePr>
    <w:tblStylePr w:type="seCell">
      <w:tblPr/>
      <w:tcPr>
        <w:tcBorders>
          <w:top w:val="single" w:sz="4" w:space="0" w:color="EEC9CF" w:themeColor="accent4" w:themeTint="99"/>
        </w:tcBorders>
      </w:tcPr>
    </w:tblStylePr>
    <w:tblStylePr w:type="swCell">
      <w:tblPr/>
      <w:tcPr>
        <w:tcBorders>
          <w:top w:val="single" w:sz="4" w:space="0" w:color="EEC9CF" w:themeColor="accent4" w:themeTint="99"/>
        </w:tcBorders>
      </w:tcPr>
    </w:tblStylePr>
  </w:style>
  <w:style w:type="table" w:styleId="Gitternetztabelle3Akzent5">
    <w:name w:val="Grid Table 3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bottom w:val="single" w:sz="4" w:space="0" w:color="CADEEE" w:themeColor="accent5" w:themeTint="99"/>
        </w:tcBorders>
      </w:tcPr>
    </w:tblStylePr>
    <w:tblStylePr w:type="nwCell">
      <w:tblPr/>
      <w:tcPr>
        <w:tcBorders>
          <w:bottom w:val="single" w:sz="4" w:space="0" w:color="CADEEE" w:themeColor="accent5" w:themeTint="99"/>
        </w:tcBorders>
      </w:tcPr>
    </w:tblStylePr>
    <w:tblStylePr w:type="seCell">
      <w:tblPr/>
      <w:tcPr>
        <w:tcBorders>
          <w:top w:val="single" w:sz="4" w:space="0" w:color="CADEEE" w:themeColor="accent5" w:themeTint="99"/>
        </w:tcBorders>
      </w:tcPr>
    </w:tblStylePr>
    <w:tblStylePr w:type="swCell">
      <w:tblPr/>
      <w:tcPr>
        <w:tcBorders>
          <w:top w:val="single" w:sz="4" w:space="0" w:color="CADEEE" w:themeColor="accent5" w:themeTint="99"/>
        </w:tcBorders>
      </w:tcPr>
    </w:tblStylePr>
  </w:style>
  <w:style w:type="table" w:styleId="Gitternetztabelle3Akzent6">
    <w:name w:val="Grid Table 3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bottom w:val="single" w:sz="4" w:space="0" w:color="FAECC5" w:themeColor="accent6" w:themeTint="99"/>
        </w:tcBorders>
      </w:tcPr>
    </w:tblStylePr>
    <w:tblStylePr w:type="nwCell">
      <w:tblPr/>
      <w:tcPr>
        <w:tcBorders>
          <w:bottom w:val="single" w:sz="4" w:space="0" w:color="FAECC5" w:themeColor="accent6" w:themeTint="99"/>
        </w:tcBorders>
      </w:tcPr>
    </w:tblStylePr>
    <w:tblStylePr w:type="seCell">
      <w:tblPr/>
      <w:tcPr>
        <w:tcBorders>
          <w:top w:val="single" w:sz="4" w:space="0" w:color="FAECC5" w:themeColor="accent6" w:themeTint="99"/>
        </w:tcBorders>
      </w:tcPr>
    </w:tblStylePr>
    <w:tblStylePr w:type="swCell">
      <w:tblPr/>
      <w:tcPr>
        <w:tcBorders>
          <w:top w:val="single" w:sz="4" w:space="0" w:color="FAECC5" w:themeColor="accent6" w:themeTint="99"/>
        </w:tcBorders>
      </w:tcPr>
    </w:tblStylePr>
  </w:style>
  <w:style w:type="table" w:styleId="Gitternetztabelle4">
    <w:name w:val="Grid Table 4"/>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color w:val="FFFFFF" w:themeColor="background1"/>
      </w:rPr>
      <w:tblPr/>
      <w:tcPr>
        <w:tcBorders>
          <w:top w:val="single" w:sz="4" w:space="0" w:color="28231F" w:themeColor="text1"/>
          <w:left w:val="single" w:sz="4" w:space="0" w:color="28231F" w:themeColor="text1"/>
          <w:bottom w:val="single" w:sz="4" w:space="0" w:color="28231F" w:themeColor="text1"/>
          <w:right w:val="single" w:sz="4" w:space="0" w:color="28231F" w:themeColor="text1"/>
          <w:insideH w:val="nil"/>
          <w:insideV w:val="nil"/>
        </w:tcBorders>
        <w:shd w:val="clear" w:color="auto" w:fill="28231F" w:themeFill="text1"/>
      </w:tcPr>
    </w:tblStylePr>
    <w:tblStylePr w:type="lastRow">
      <w:rPr>
        <w:b/>
        <w:bCs/>
      </w:rPr>
      <w:tblPr/>
      <w:tcPr>
        <w:tcBorders>
          <w:top w:val="double" w:sz="4" w:space="0" w:color="28231F" w:themeColor="text1"/>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4Akzent1">
    <w:name w:val="Grid Table 4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color w:val="FFFFFF" w:themeColor="background1"/>
      </w:rPr>
      <w:tblPr/>
      <w:tcPr>
        <w:tcBorders>
          <w:top w:val="single" w:sz="4" w:space="0" w:color="EE0000" w:themeColor="accent1"/>
          <w:left w:val="single" w:sz="4" w:space="0" w:color="EE0000" w:themeColor="accent1"/>
          <w:bottom w:val="single" w:sz="4" w:space="0" w:color="EE0000" w:themeColor="accent1"/>
          <w:right w:val="single" w:sz="4" w:space="0" w:color="EE0000" w:themeColor="accent1"/>
          <w:insideH w:val="nil"/>
          <w:insideV w:val="nil"/>
        </w:tcBorders>
        <w:shd w:val="clear" w:color="auto" w:fill="EE0000" w:themeFill="accent1"/>
      </w:tcPr>
    </w:tblStylePr>
    <w:tblStylePr w:type="lastRow">
      <w:rPr>
        <w:b/>
        <w:bCs/>
      </w:rPr>
      <w:tblPr/>
      <w:tcPr>
        <w:tcBorders>
          <w:top w:val="double" w:sz="4" w:space="0" w:color="EE0000" w:themeColor="accent1"/>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4Akzent2">
    <w:name w:val="Grid Table 4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color w:val="FFFFFF" w:themeColor="background1"/>
      </w:rPr>
      <w:tblPr/>
      <w:tcPr>
        <w:tcBorders>
          <w:top w:val="single" w:sz="4" w:space="0" w:color="C6BFB7" w:themeColor="accent2"/>
          <w:left w:val="single" w:sz="4" w:space="0" w:color="C6BFB7" w:themeColor="accent2"/>
          <w:bottom w:val="single" w:sz="4" w:space="0" w:color="C6BFB7" w:themeColor="accent2"/>
          <w:right w:val="single" w:sz="4" w:space="0" w:color="C6BFB7" w:themeColor="accent2"/>
          <w:insideH w:val="nil"/>
          <w:insideV w:val="nil"/>
        </w:tcBorders>
        <w:shd w:val="clear" w:color="auto" w:fill="C6BFB7" w:themeFill="accent2"/>
      </w:tcPr>
    </w:tblStylePr>
    <w:tblStylePr w:type="lastRow">
      <w:rPr>
        <w:b/>
        <w:bCs/>
      </w:rPr>
      <w:tblPr/>
      <w:tcPr>
        <w:tcBorders>
          <w:top w:val="double" w:sz="4" w:space="0" w:color="C6BFB7" w:themeColor="accent2"/>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4Akzent3">
    <w:name w:val="Grid Table 4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color w:val="FFFFFF" w:themeColor="background1"/>
      </w:rPr>
      <w:tblPr/>
      <w:tcPr>
        <w:tcBorders>
          <w:top w:val="single" w:sz="4" w:space="0" w:color="5E8ED6" w:themeColor="accent3"/>
          <w:left w:val="single" w:sz="4" w:space="0" w:color="5E8ED6" w:themeColor="accent3"/>
          <w:bottom w:val="single" w:sz="4" w:space="0" w:color="5E8ED6" w:themeColor="accent3"/>
          <w:right w:val="single" w:sz="4" w:space="0" w:color="5E8ED6" w:themeColor="accent3"/>
          <w:insideH w:val="nil"/>
          <w:insideV w:val="nil"/>
        </w:tcBorders>
        <w:shd w:val="clear" w:color="auto" w:fill="5E8ED6" w:themeFill="accent3"/>
      </w:tcPr>
    </w:tblStylePr>
    <w:tblStylePr w:type="lastRow">
      <w:rPr>
        <w:b/>
        <w:bCs/>
      </w:rPr>
      <w:tblPr/>
      <w:tcPr>
        <w:tcBorders>
          <w:top w:val="double" w:sz="4" w:space="0" w:color="5E8ED6" w:themeColor="accent3"/>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4Akzent4">
    <w:name w:val="Grid Table 4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color w:val="FFFFFF" w:themeColor="background1"/>
      </w:rPr>
      <w:tblPr/>
      <w:tcPr>
        <w:tcBorders>
          <w:top w:val="single" w:sz="4" w:space="0" w:color="E3A6B0" w:themeColor="accent4"/>
          <w:left w:val="single" w:sz="4" w:space="0" w:color="E3A6B0" w:themeColor="accent4"/>
          <w:bottom w:val="single" w:sz="4" w:space="0" w:color="E3A6B0" w:themeColor="accent4"/>
          <w:right w:val="single" w:sz="4" w:space="0" w:color="E3A6B0" w:themeColor="accent4"/>
          <w:insideH w:val="nil"/>
          <w:insideV w:val="nil"/>
        </w:tcBorders>
        <w:shd w:val="clear" w:color="auto" w:fill="E3A6B0" w:themeFill="accent4"/>
      </w:tcPr>
    </w:tblStylePr>
    <w:tblStylePr w:type="lastRow">
      <w:rPr>
        <w:b/>
        <w:bCs/>
      </w:rPr>
      <w:tblPr/>
      <w:tcPr>
        <w:tcBorders>
          <w:top w:val="double" w:sz="4" w:space="0" w:color="E3A6B0" w:themeColor="accent4"/>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4Akzent5">
    <w:name w:val="Grid Table 4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color w:val="FFFFFF" w:themeColor="background1"/>
      </w:rPr>
      <w:tblPr/>
      <w:tcPr>
        <w:tcBorders>
          <w:top w:val="single" w:sz="4" w:space="0" w:color="A8C9E3" w:themeColor="accent5"/>
          <w:left w:val="single" w:sz="4" w:space="0" w:color="A8C9E3" w:themeColor="accent5"/>
          <w:bottom w:val="single" w:sz="4" w:space="0" w:color="A8C9E3" w:themeColor="accent5"/>
          <w:right w:val="single" w:sz="4" w:space="0" w:color="A8C9E3" w:themeColor="accent5"/>
          <w:insideH w:val="nil"/>
          <w:insideV w:val="nil"/>
        </w:tcBorders>
        <w:shd w:val="clear" w:color="auto" w:fill="A8C9E3" w:themeFill="accent5"/>
      </w:tcPr>
    </w:tblStylePr>
    <w:tblStylePr w:type="lastRow">
      <w:rPr>
        <w:b/>
        <w:bCs/>
      </w:rPr>
      <w:tblPr/>
      <w:tcPr>
        <w:tcBorders>
          <w:top w:val="double" w:sz="4" w:space="0" w:color="A8C9E3" w:themeColor="accent5"/>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4Akzent6">
    <w:name w:val="Grid Table 4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color w:val="FFFFFF" w:themeColor="background1"/>
      </w:rPr>
      <w:tblPr/>
      <w:tcPr>
        <w:tcBorders>
          <w:top w:val="single" w:sz="4" w:space="0" w:color="F8E0A0" w:themeColor="accent6"/>
          <w:left w:val="single" w:sz="4" w:space="0" w:color="F8E0A0" w:themeColor="accent6"/>
          <w:bottom w:val="single" w:sz="4" w:space="0" w:color="F8E0A0" w:themeColor="accent6"/>
          <w:right w:val="single" w:sz="4" w:space="0" w:color="F8E0A0" w:themeColor="accent6"/>
          <w:insideH w:val="nil"/>
          <w:insideV w:val="nil"/>
        </w:tcBorders>
        <w:shd w:val="clear" w:color="auto" w:fill="F8E0A0" w:themeFill="accent6"/>
      </w:tcPr>
    </w:tblStylePr>
    <w:tblStylePr w:type="lastRow">
      <w:rPr>
        <w:b/>
        <w:bCs/>
      </w:rPr>
      <w:tblPr/>
      <w:tcPr>
        <w:tcBorders>
          <w:top w:val="double" w:sz="4" w:space="0" w:color="F8E0A0" w:themeColor="accent6"/>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5dunkel">
    <w:name w:val="Grid Table 5 Dark"/>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2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31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31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31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31F" w:themeFill="text1"/>
      </w:tcPr>
    </w:tblStylePr>
    <w:tblStylePr w:type="band1Vert">
      <w:tblPr/>
      <w:tcPr>
        <w:shd w:val="clear" w:color="auto" w:fill="B2A59C" w:themeFill="text1" w:themeFillTint="66"/>
      </w:tcPr>
    </w:tblStylePr>
    <w:tblStylePr w:type="band1Horz">
      <w:tblPr/>
      <w:tcPr>
        <w:shd w:val="clear" w:color="auto" w:fill="B2A59C" w:themeFill="text1" w:themeFillTint="66"/>
      </w:tcPr>
    </w:tblStylePr>
  </w:style>
  <w:style w:type="table" w:styleId="Gitternetztabelle5dunkelAkzent1">
    <w:name w:val="Grid Table 5 Dark Accent 1"/>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8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0000" w:themeFill="accent1"/>
      </w:tcPr>
    </w:tblStylePr>
    <w:tblStylePr w:type="band1Vert">
      <w:tblPr/>
      <w:tcPr>
        <w:shd w:val="clear" w:color="auto" w:fill="FF9292" w:themeFill="accent1" w:themeFillTint="66"/>
      </w:tcPr>
    </w:tblStylePr>
    <w:tblStylePr w:type="band1Horz">
      <w:tblPr/>
      <w:tcPr>
        <w:shd w:val="clear" w:color="auto" w:fill="FF9292" w:themeFill="accent1" w:themeFillTint="66"/>
      </w:tcPr>
    </w:tblStylePr>
  </w:style>
  <w:style w:type="table" w:styleId="Gitternetztabelle5dunkelAkzent2">
    <w:name w:val="Grid Table 5 Dark Accent 2"/>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2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6BFB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6BFB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6BFB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6BFB7" w:themeFill="accent2"/>
      </w:tcPr>
    </w:tblStylePr>
    <w:tblStylePr w:type="band1Vert">
      <w:tblPr/>
      <w:tcPr>
        <w:shd w:val="clear" w:color="auto" w:fill="E8E5E2" w:themeFill="accent2" w:themeFillTint="66"/>
      </w:tcPr>
    </w:tblStylePr>
    <w:tblStylePr w:type="band1Horz">
      <w:tblPr/>
      <w:tcPr>
        <w:shd w:val="clear" w:color="auto" w:fill="E8E5E2" w:themeFill="accent2" w:themeFillTint="66"/>
      </w:tcPr>
    </w:tblStylePr>
  </w:style>
  <w:style w:type="table" w:styleId="Gitternetztabelle5dunkelAkzent3">
    <w:name w:val="Grid Table 5 Dark Accent 3"/>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8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8ED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8ED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8ED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8ED6" w:themeFill="accent3"/>
      </w:tcPr>
    </w:tblStylePr>
    <w:tblStylePr w:type="band1Vert">
      <w:tblPr/>
      <w:tcPr>
        <w:shd w:val="clear" w:color="auto" w:fill="BED1EE" w:themeFill="accent3" w:themeFillTint="66"/>
      </w:tcPr>
    </w:tblStylePr>
    <w:tblStylePr w:type="band1Horz">
      <w:tblPr/>
      <w:tcPr>
        <w:shd w:val="clear" w:color="auto" w:fill="BED1EE" w:themeFill="accent3" w:themeFillTint="66"/>
      </w:tcPr>
    </w:tblStylePr>
  </w:style>
  <w:style w:type="table" w:styleId="Gitternetztabelle5dunkelAkzent4">
    <w:name w:val="Grid Table 5 Dark Accent 4"/>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D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A6B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A6B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A6B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A6B0" w:themeFill="accent4"/>
      </w:tcPr>
    </w:tblStylePr>
    <w:tblStylePr w:type="band1Vert">
      <w:tblPr/>
      <w:tcPr>
        <w:shd w:val="clear" w:color="auto" w:fill="F3DBDF" w:themeFill="accent4" w:themeFillTint="66"/>
      </w:tcPr>
    </w:tblStylePr>
    <w:tblStylePr w:type="band1Horz">
      <w:tblPr/>
      <w:tcPr>
        <w:shd w:val="clear" w:color="auto" w:fill="F3DBDF" w:themeFill="accent4" w:themeFillTint="66"/>
      </w:tcPr>
    </w:tblStylePr>
  </w:style>
  <w:style w:type="table" w:styleId="Gitternetztabelle5dunkelAkzent5">
    <w:name w:val="Grid Table 5 Dark Accent 5"/>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4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C9E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C9E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C9E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C9E3" w:themeFill="accent5"/>
      </w:tcPr>
    </w:tblStylePr>
    <w:tblStylePr w:type="band1Vert">
      <w:tblPr/>
      <w:tcPr>
        <w:shd w:val="clear" w:color="auto" w:fill="DCE9F3" w:themeFill="accent5" w:themeFillTint="66"/>
      </w:tcPr>
    </w:tblStylePr>
    <w:tblStylePr w:type="band1Horz">
      <w:tblPr/>
      <w:tcPr>
        <w:shd w:val="clear" w:color="auto" w:fill="DCE9F3" w:themeFill="accent5" w:themeFillTint="66"/>
      </w:tcPr>
    </w:tblStylePr>
  </w:style>
  <w:style w:type="table" w:styleId="Gitternetztabelle5dunkelAkzent6">
    <w:name w:val="Grid Table 5 Dark Accent 6"/>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E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E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E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E0A0" w:themeFill="accent6"/>
      </w:tcPr>
    </w:tblStylePr>
    <w:tblStylePr w:type="band1Vert">
      <w:tblPr/>
      <w:tcPr>
        <w:shd w:val="clear" w:color="auto" w:fill="FCF2D8" w:themeFill="accent6" w:themeFillTint="66"/>
      </w:tcPr>
    </w:tblStylePr>
    <w:tblStylePr w:type="band1Horz">
      <w:tblPr/>
      <w:tcPr>
        <w:shd w:val="clear" w:color="auto" w:fill="FCF2D8" w:themeFill="accent6" w:themeFillTint="66"/>
      </w:tcPr>
    </w:tblStylePr>
  </w:style>
  <w:style w:type="table" w:styleId="Gitternetztabelle6farbig">
    <w:name w:val="Grid Table 6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bottom w:val="single" w:sz="12" w:space="0" w:color="8A796B" w:themeColor="text1" w:themeTint="99"/>
        </w:tcBorders>
      </w:tcPr>
    </w:tblStylePr>
    <w:tblStylePr w:type="lastRow">
      <w:rPr>
        <w:b/>
        <w:bCs/>
      </w:rPr>
      <w:tblPr/>
      <w:tcPr>
        <w:tcBorders>
          <w:top w:val="doub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6farbigAkzent1">
    <w:name w:val="Grid Table 6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bottom w:val="single" w:sz="12" w:space="0" w:color="FF5B5B" w:themeColor="accent1" w:themeTint="99"/>
        </w:tcBorders>
      </w:tcPr>
    </w:tblStylePr>
    <w:tblStylePr w:type="lastRow">
      <w:rPr>
        <w:b/>
        <w:bCs/>
      </w:rPr>
      <w:tblPr/>
      <w:tcPr>
        <w:tcBorders>
          <w:top w:val="doub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6farbigAkzent2">
    <w:name w:val="Grid Table 6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bottom w:val="single" w:sz="12" w:space="0" w:color="DCD8D3" w:themeColor="accent2" w:themeTint="99"/>
        </w:tcBorders>
      </w:tcPr>
    </w:tblStylePr>
    <w:tblStylePr w:type="lastRow">
      <w:rPr>
        <w:b/>
        <w:bCs/>
      </w:rPr>
      <w:tblPr/>
      <w:tcPr>
        <w:tcBorders>
          <w:top w:val="doub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6farbigAkzent3">
    <w:name w:val="Grid Table 6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bottom w:val="single" w:sz="12" w:space="0" w:color="9EBBE6" w:themeColor="accent3" w:themeTint="99"/>
        </w:tcBorders>
      </w:tcPr>
    </w:tblStylePr>
    <w:tblStylePr w:type="lastRow">
      <w:rPr>
        <w:b/>
        <w:bCs/>
      </w:rPr>
      <w:tblPr/>
      <w:tcPr>
        <w:tcBorders>
          <w:top w:val="doub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6farbigAkzent4">
    <w:name w:val="Grid Table 6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bottom w:val="single" w:sz="12" w:space="0" w:color="EEC9CF" w:themeColor="accent4" w:themeTint="99"/>
        </w:tcBorders>
      </w:tcPr>
    </w:tblStylePr>
    <w:tblStylePr w:type="lastRow">
      <w:rPr>
        <w:b/>
        <w:bCs/>
      </w:rPr>
      <w:tblPr/>
      <w:tcPr>
        <w:tcBorders>
          <w:top w:val="doub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6farbigAkzent5">
    <w:name w:val="Grid Table 6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bottom w:val="single" w:sz="12" w:space="0" w:color="CADEEE" w:themeColor="accent5" w:themeTint="99"/>
        </w:tcBorders>
      </w:tcPr>
    </w:tblStylePr>
    <w:tblStylePr w:type="lastRow">
      <w:rPr>
        <w:b/>
        <w:bCs/>
      </w:rPr>
      <w:tblPr/>
      <w:tcPr>
        <w:tcBorders>
          <w:top w:val="doub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6farbigAkzent6">
    <w:name w:val="Grid Table 6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bottom w:val="single" w:sz="12" w:space="0" w:color="FAECC5" w:themeColor="accent6" w:themeTint="99"/>
        </w:tcBorders>
      </w:tcPr>
    </w:tblStylePr>
    <w:tblStylePr w:type="lastRow">
      <w:rPr>
        <w:b/>
        <w:bCs/>
      </w:rPr>
      <w:tblPr/>
      <w:tcPr>
        <w:tcBorders>
          <w:top w:val="doub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7farbig">
    <w:name w:val="Grid Table 7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bottom w:val="single" w:sz="4" w:space="0" w:color="8A796B" w:themeColor="text1" w:themeTint="99"/>
        </w:tcBorders>
      </w:tcPr>
    </w:tblStylePr>
    <w:tblStylePr w:type="nwCell">
      <w:tblPr/>
      <w:tcPr>
        <w:tcBorders>
          <w:bottom w:val="single" w:sz="4" w:space="0" w:color="8A796B" w:themeColor="text1" w:themeTint="99"/>
        </w:tcBorders>
      </w:tcPr>
    </w:tblStylePr>
    <w:tblStylePr w:type="seCell">
      <w:tblPr/>
      <w:tcPr>
        <w:tcBorders>
          <w:top w:val="single" w:sz="4" w:space="0" w:color="8A796B" w:themeColor="text1" w:themeTint="99"/>
        </w:tcBorders>
      </w:tcPr>
    </w:tblStylePr>
    <w:tblStylePr w:type="swCell">
      <w:tblPr/>
      <w:tcPr>
        <w:tcBorders>
          <w:top w:val="single" w:sz="4" w:space="0" w:color="8A796B" w:themeColor="text1" w:themeTint="99"/>
        </w:tcBorders>
      </w:tcPr>
    </w:tblStylePr>
  </w:style>
  <w:style w:type="table" w:styleId="Gitternetztabelle7farbigAkzent1">
    <w:name w:val="Grid Table 7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bottom w:val="single" w:sz="4" w:space="0" w:color="FF5B5B" w:themeColor="accent1" w:themeTint="99"/>
        </w:tcBorders>
      </w:tcPr>
    </w:tblStylePr>
    <w:tblStylePr w:type="nwCell">
      <w:tblPr/>
      <w:tcPr>
        <w:tcBorders>
          <w:bottom w:val="single" w:sz="4" w:space="0" w:color="FF5B5B" w:themeColor="accent1" w:themeTint="99"/>
        </w:tcBorders>
      </w:tcPr>
    </w:tblStylePr>
    <w:tblStylePr w:type="seCell">
      <w:tblPr/>
      <w:tcPr>
        <w:tcBorders>
          <w:top w:val="single" w:sz="4" w:space="0" w:color="FF5B5B" w:themeColor="accent1" w:themeTint="99"/>
        </w:tcBorders>
      </w:tcPr>
    </w:tblStylePr>
    <w:tblStylePr w:type="swCell">
      <w:tblPr/>
      <w:tcPr>
        <w:tcBorders>
          <w:top w:val="single" w:sz="4" w:space="0" w:color="FF5B5B" w:themeColor="accent1" w:themeTint="99"/>
        </w:tcBorders>
      </w:tcPr>
    </w:tblStylePr>
  </w:style>
  <w:style w:type="table" w:styleId="Gitternetztabelle7farbigAkzent2">
    <w:name w:val="Grid Table 7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bottom w:val="single" w:sz="4" w:space="0" w:color="DCD8D3" w:themeColor="accent2" w:themeTint="99"/>
        </w:tcBorders>
      </w:tcPr>
    </w:tblStylePr>
    <w:tblStylePr w:type="nwCell">
      <w:tblPr/>
      <w:tcPr>
        <w:tcBorders>
          <w:bottom w:val="single" w:sz="4" w:space="0" w:color="DCD8D3" w:themeColor="accent2" w:themeTint="99"/>
        </w:tcBorders>
      </w:tcPr>
    </w:tblStylePr>
    <w:tblStylePr w:type="seCell">
      <w:tblPr/>
      <w:tcPr>
        <w:tcBorders>
          <w:top w:val="single" w:sz="4" w:space="0" w:color="DCD8D3" w:themeColor="accent2" w:themeTint="99"/>
        </w:tcBorders>
      </w:tcPr>
    </w:tblStylePr>
    <w:tblStylePr w:type="swCell">
      <w:tblPr/>
      <w:tcPr>
        <w:tcBorders>
          <w:top w:val="single" w:sz="4" w:space="0" w:color="DCD8D3" w:themeColor="accent2" w:themeTint="99"/>
        </w:tcBorders>
      </w:tcPr>
    </w:tblStylePr>
  </w:style>
  <w:style w:type="table" w:styleId="Gitternetztabelle7farbigAkzent3">
    <w:name w:val="Grid Table 7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bottom w:val="single" w:sz="4" w:space="0" w:color="9EBBE6" w:themeColor="accent3" w:themeTint="99"/>
        </w:tcBorders>
      </w:tcPr>
    </w:tblStylePr>
    <w:tblStylePr w:type="nwCell">
      <w:tblPr/>
      <w:tcPr>
        <w:tcBorders>
          <w:bottom w:val="single" w:sz="4" w:space="0" w:color="9EBBE6" w:themeColor="accent3" w:themeTint="99"/>
        </w:tcBorders>
      </w:tcPr>
    </w:tblStylePr>
    <w:tblStylePr w:type="seCell">
      <w:tblPr/>
      <w:tcPr>
        <w:tcBorders>
          <w:top w:val="single" w:sz="4" w:space="0" w:color="9EBBE6" w:themeColor="accent3" w:themeTint="99"/>
        </w:tcBorders>
      </w:tcPr>
    </w:tblStylePr>
    <w:tblStylePr w:type="swCell">
      <w:tblPr/>
      <w:tcPr>
        <w:tcBorders>
          <w:top w:val="single" w:sz="4" w:space="0" w:color="9EBBE6" w:themeColor="accent3" w:themeTint="99"/>
        </w:tcBorders>
      </w:tcPr>
    </w:tblStylePr>
  </w:style>
  <w:style w:type="table" w:styleId="Gitternetztabelle7farbigAkzent4">
    <w:name w:val="Grid Table 7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bottom w:val="single" w:sz="4" w:space="0" w:color="EEC9CF" w:themeColor="accent4" w:themeTint="99"/>
        </w:tcBorders>
      </w:tcPr>
    </w:tblStylePr>
    <w:tblStylePr w:type="nwCell">
      <w:tblPr/>
      <w:tcPr>
        <w:tcBorders>
          <w:bottom w:val="single" w:sz="4" w:space="0" w:color="EEC9CF" w:themeColor="accent4" w:themeTint="99"/>
        </w:tcBorders>
      </w:tcPr>
    </w:tblStylePr>
    <w:tblStylePr w:type="seCell">
      <w:tblPr/>
      <w:tcPr>
        <w:tcBorders>
          <w:top w:val="single" w:sz="4" w:space="0" w:color="EEC9CF" w:themeColor="accent4" w:themeTint="99"/>
        </w:tcBorders>
      </w:tcPr>
    </w:tblStylePr>
    <w:tblStylePr w:type="swCell">
      <w:tblPr/>
      <w:tcPr>
        <w:tcBorders>
          <w:top w:val="single" w:sz="4" w:space="0" w:color="EEC9CF" w:themeColor="accent4" w:themeTint="99"/>
        </w:tcBorders>
      </w:tcPr>
    </w:tblStylePr>
  </w:style>
  <w:style w:type="table" w:styleId="Gitternetztabelle7farbigAkzent5">
    <w:name w:val="Grid Table 7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bottom w:val="single" w:sz="4" w:space="0" w:color="CADEEE" w:themeColor="accent5" w:themeTint="99"/>
        </w:tcBorders>
      </w:tcPr>
    </w:tblStylePr>
    <w:tblStylePr w:type="nwCell">
      <w:tblPr/>
      <w:tcPr>
        <w:tcBorders>
          <w:bottom w:val="single" w:sz="4" w:space="0" w:color="CADEEE" w:themeColor="accent5" w:themeTint="99"/>
        </w:tcBorders>
      </w:tcPr>
    </w:tblStylePr>
    <w:tblStylePr w:type="seCell">
      <w:tblPr/>
      <w:tcPr>
        <w:tcBorders>
          <w:top w:val="single" w:sz="4" w:space="0" w:color="CADEEE" w:themeColor="accent5" w:themeTint="99"/>
        </w:tcBorders>
      </w:tcPr>
    </w:tblStylePr>
    <w:tblStylePr w:type="swCell">
      <w:tblPr/>
      <w:tcPr>
        <w:tcBorders>
          <w:top w:val="single" w:sz="4" w:space="0" w:color="CADEEE" w:themeColor="accent5" w:themeTint="99"/>
        </w:tcBorders>
      </w:tcPr>
    </w:tblStylePr>
  </w:style>
  <w:style w:type="table" w:styleId="Gitternetztabelle7farbigAkzent6">
    <w:name w:val="Grid Table 7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bottom w:val="single" w:sz="4" w:space="0" w:color="FAECC5" w:themeColor="accent6" w:themeTint="99"/>
        </w:tcBorders>
      </w:tcPr>
    </w:tblStylePr>
    <w:tblStylePr w:type="nwCell">
      <w:tblPr/>
      <w:tcPr>
        <w:tcBorders>
          <w:bottom w:val="single" w:sz="4" w:space="0" w:color="FAECC5" w:themeColor="accent6" w:themeTint="99"/>
        </w:tcBorders>
      </w:tcPr>
    </w:tblStylePr>
    <w:tblStylePr w:type="seCell">
      <w:tblPr/>
      <w:tcPr>
        <w:tcBorders>
          <w:top w:val="single" w:sz="4" w:space="0" w:color="FAECC5" w:themeColor="accent6" w:themeTint="99"/>
        </w:tcBorders>
      </w:tcPr>
    </w:tblStylePr>
    <w:tblStylePr w:type="swCell">
      <w:tblPr/>
      <w:tcPr>
        <w:tcBorders>
          <w:top w:val="single" w:sz="4" w:space="0" w:color="FAECC5" w:themeColor="accent6" w:themeTint="99"/>
        </w:tcBorders>
      </w:tcPr>
    </w:tblStylePr>
  </w:style>
  <w:style w:type="paragraph" w:styleId="Index1">
    <w:name w:val="index 1"/>
    <w:basedOn w:val="Standard"/>
    <w:next w:val="Standard"/>
    <w:autoRedefine/>
    <w:uiPriority w:val="99"/>
    <w:semiHidden/>
    <w:rsid w:val="004A031F"/>
    <w:pPr>
      <w:spacing w:line="240" w:lineRule="auto"/>
      <w:ind w:left="200" w:hanging="200"/>
    </w:pPr>
  </w:style>
  <w:style w:type="paragraph" w:styleId="Index2">
    <w:name w:val="index 2"/>
    <w:basedOn w:val="Standard"/>
    <w:next w:val="Standard"/>
    <w:autoRedefine/>
    <w:uiPriority w:val="99"/>
    <w:semiHidden/>
    <w:rsid w:val="004A031F"/>
    <w:pPr>
      <w:spacing w:line="240" w:lineRule="auto"/>
      <w:ind w:left="400" w:hanging="200"/>
    </w:pPr>
  </w:style>
  <w:style w:type="paragraph" w:styleId="Index3">
    <w:name w:val="index 3"/>
    <w:basedOn w:val="Standard"/>
    <w:next w:val="Standard"/>
    <w:autoRedefine/>
    <w:uiPriority w:val="99"/>
    <w:semiHidden/>
    <w:rsid w:val="004A031F"/>
    <w:pPr>
      <w:spacing w:line="240" w:lineRule="auto"/>
      <w:ind w:left="600" w:hanging="200"/>
    </w:pPr>
  </w:style>
  <w:style w:type="paragraph" w:styleId="Index4">
    <w:name w:val="index 4"/>
    <w:basedOn w:val="Standard"/>
    <w:next w:val="Standard"/>
    <w:autoRedefine/>
    <w:uiPriority w:val="99"/>
    <w:semiHidden/>
    <w:rsid w:val="004A031F"/>
    <w:pPr>
      <w:spacing w:line="240" w:lineRule="auto"/>
      <w:ind w:left="800" w:hanging="200"/>
    </w:pPr>
  </w:style>
  <w:style w:type="paragraph" w:styleId="Index5">
    <w:name w:val="index 5"/>
    <w:basedOn w:val="Standard"/>
    <w:next w:val="Standard"/>
    <w:autoRedefine/>
    <w:uiPriority w:val="99"/>
    <w:semiHidden/>
    <w:rsid w:val="004A031F"/>
    <w:pPr>
      <w:spacing w:line="240" w:lineRule="auto"/>
      <w:ind w:left="1000" w:hanging="200"/>
    </w:pPr>
  </w:style>
  <w:style w:type="paragraph" w:styleId="Index6">
    <w:name w:val="index 6"/>
    <w:basedOn w:val="Standard"/>
    <w:next w:val="Standard"/>
    <w:autoRedefine/>
    <w:uiPriority w:val="99"/>
    <w:semiHidden/>
    <w:rsid w:val="004A031F"/>
    <w:pPr>
      <w:spacing w:line="240" w:lineRule="auto"/>
      <w:ind w:left="1200" w:hanging="200"/>
    </w:pPr>
  </w:style>
  <w:style w:type="paragraph" w:styleId="Index7">
    <w:name w:val="index 7"/>
    <w:basedOn w:val="Standard"/>
    <w:next w:val="Standard"/>
    <w:autoRedefine/>
    <w:uiPriority w:val="99"/>
    <w:semiHidden/>
    <w:rsid w:val="004A031F"/>
    <w:pPr>
      <w:spacing w:line="240" w:lineRule="auto"/>
      <w:ind w:left="1400" w:hanging="200"/>
    </w:pPr>
  </w:style>
  <w:style w:type="paragraph" w:styleId="Index8">
    <w:name w:val="index 8"/>
    <w:basedOn w:val="Standard"/>
    <w:next w:val="Standard"/>
    <w:autoRedefine/>
    <w:uiPriority w:val="99"/>
    <w:semiHidden/>
    <w:rsid w:val="004A031F"/>
    <w:pPr>
      <w:spacing w:line="240" w:lineRule="auto"/>
      <w:ind w:left="1600" w:hanging="200"/>
    </w:pPr>
  </w:style>
  <w:style w:type="paragraph" w:styleId="Index9">
    <w:name w:val="index 9"/>
    <w:basedOn w:val="Standard"/>
    <w:next w:val="Standard"/>
    <w:autoRedefine/>
    <w:uiPriority w:val="99"/>
    <w:semiHidden/>
    <w:rsid w:val="004A031F"/>
    <w:pPr>
      <w:spacing w:line="240" w:lineRule="auto"/>
      <w:ind w:left="1800" w:hanging="200"/>
    </w:pPr>
  </w:style>
  <w:style w:type="paragraph" w:styleId="Indexberschrift">
    <w:name w:val="index heading"/>
    <w:basedOn w:val="Standard"/>
    <w:next w:val="Index1"/>
    <w:uiPriority w:val="99"/>
    <w:semiHidden/>
    <w:rsid w:val="004A031F"/>
    <w:rPr>
      <w:rFonts w:eastAsiaTheme="majorEastAsia" w:cstheme="majorBidi"/>
      <w:b/>
      <w:bCs/>
    </w:rPr>
  </w:style>
  <w:style w:type="character" w:styleId="IntensiveHervorhebung">
    <w:name w:val="Intense Emphasis"/>
    <w:basedOn w:val="Absatz-Standardschriftart"/>
    <w:uiPriority w:val="99"/>
    <w:semiHidden/>
    <w:qFormat/>
    <w:rsid w:val="004A031F"/>
    <w:rPr>
      <w:i/>
      <w:iCs/>
      <w:color w:val="EE0000" w:themeColor="accent1"/>
      <w:lang w:val="en-GB"/>
    </w:rPr>
  </w:style>
  <w:style w:type="paragraph" w:styleId="IntensivesZitat">
    <w:name w:val="Intense Quote"/>
    <w:basedOn w:val="Standard"/>
    <w:next w:val="Standard"/>
    <w:link w:val="IntensivesZitatZchn"/>
    <w:uiPriority w:val="99"/>
    <w:semiHidden/>
    <w:qFormat/>
    <w:rsid w:val="004A031F"/>
    <w:pPr>
      <w:pBdr>
        <w:top w:val="single" w:sz="4" w:space="10" w:color="EE0000" w:themeColor="accent1"/>
        <w:bottom w:val="single" w:sz="4" w:space="10" w:color="EE0000" w:themeColor="accent1"/>
      </w:pBdr>
      <w:spacing w:before="360" w:after="360"/>
      <w:ind w:left="864" w:right="864"/>
      <w:jc w:val="center"/>
    </w:pPr>
    <w:rPr>
      <w:i/>
      <w:iCs/>
      <w:color w:val="EE0000" w:themeColor="accent1"/>
    </w:rPr>
  </w:style>
  <w:style w:type="character" w:customStyle="1" w:styleId="IntensivesZitatZchn">
    <w:name w:val="Intensives Zitat Zchn"/>
    <w:basedOn w:val="Absatz-Standardschriftart"/>
    <w:link w:val="IntensivesZitat"/>
    <w:uiPriority w:val="99"/>
    <w:semiHidden/>
    <w:rsid w:val="004A031F"/>
    <w:rPr>
      <w:rFonts w:ascii="VELUXforOffice" w:hAnsi="VELUXforOffice"/>
      <w:i/>
      <w:iCs/>
      <w:color w:val="EE0000" w:themeColor="accent1"/>
      <w:lang w:val="en-GB"/>
    </w:rPr>
  </w:style>
  <w:style w:type="character" w:styleId="IntensiverVerweis">
    <w:name w:val="Intense Reference"/>
    <w:basedOn w:val="Absatz-Standardschriftart"/>
    <w:uiPriority w:val="99"/>
    <w:semiHidden/>
    <w:qFormat/>
    <w:rsid w:val="004A031F"/>
    <w:rPr>
      <w:b/>
      <w:bCs/>
      <w:smallCaps/>
      <w:color w:val="EE0000" w:themeColor="accent1"/>
      <w:spacing w:val="5"/>
      <w:lang w:val="en-GB"/>
    </w:rPr>
  </w:style>
  <w:style w:type="table" w:styleId="HellesRaster">
    <w:name w:val="Light Grid"/>
    <w:basedOn w:val="NormaleTabelle"/>
    <w:uiPriority w:val="99"/>
    <w:semiHidden/>
    <w:unhideWhenUsed/>
    <w:rsid w:val="004A031F"/>
    <w:pPr>
      <w:spacing w:line="240" w:lineRule="auto"/>
    </w:pPr>
    <w:rPr>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insideH w:val="single" w:sz="8" w:space="0" w:color="28231F" w:themeColor="text1"/>
        <w:insideV w:val="single" w:sz="8" w:space="0" w:color="28231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231F" w:themeColor="text1"/>
          <w:left w:val="single" w:sz="8" w:space="0" w:color="28231F" w:themeColor="text1"/>
          <w:bottom w:val="single" w:sz="18" w:space="0" w:color="28231F" w:themeColor="text1"/>
          <w:right w:val="single" w:sz="8" w:space="0" w:color="28231F" w:themeColor="text1"/>
          <w:insideH w:val="nil"/>
          <w:insideV w:val="single" w:sz="8" w:space="0" w:color="28231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231F" w:themeColor="text1"/>
          <w:left w:val="single" w:sz="8" w:space="0" w:color="28231F" w:themeColor="text1"/>
          <w:bottom w:val="single" w:sz="8" w:space="0" w:color="28231F" w:themeColor="text1"/>
          <w:right w:val="single" w:sz="8" w:space="0" w:color="28231F" w:themeColor="text1"/>
          <w:insideH w:val="nil"/>
          <w:insideV w:val="single" w:sz="8" w:space="0" w:color="28231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tblStylePr w:type="band1Vert">
      <w:tblPr/>
      <w:tcPr>
        <w:tcBorders>
          <w:top w:val="single" w:sz="8" w:space="0" w:color="28231F" w:themeColor="text1"/>
          <w:left w:val="single" w:sz="8" w:space="0" w:color="28231F" w:themeColor="text1"/>
          <w:bottom w:val="single" w:sz="8" w:space="0" w:color="28231F" w:themeColor="text1"/>
          <w:right w:val="single" w:sz="8" w:space="0" w:color="28231F" w:themeColor="text1"/>
        </w:tcBorders>
        <w:shd w:val="clear" w:color="auto" w:fill="CFC7C1" w:themeFill="text1" w:themeFillTint="3F"/>
      </w:tcPr>
    </w:tblStylePr>
    <w:tblStylePr w:type="band1Horz">
      <w:tblPr/>
      <w:tcPr>
        <w:tcBorders>
          <w:top w:val="single" w:sz="8" w:space="0" w:color="28231F" w:themeColor="text1"/>
          <w:left w:val="single" w:sz="8" w:space="0" w:color="28231F" w:themeColor="text1"/>
          <w:bottom w:val="single" w:sz="8" w:space="0" w:color="28231F" w:themeColor="text1"/>
          <w:right w:val="single" w:sz="8" w:space="0" w:color="28231F" w:themeColor="text1"/>
          <w:insideV w:val="single" w:sz="8" w:space="0" w:color="28231F" w:themeColor="text1"/>
        </w:tcBorders>
        <w:shd w:val="clear" w:color="auto" w:fill="CFC7C1" w:themeFill="text1" w:themeFillTint="3F"/>
      </w:tcPr>
    </w:tblStylePr>
    <w:tblStylePr w:type="band2Horz">
      <w:tblPr/>
      <w:tcPr>
        <w:tcBorders>
          <w:top w:val="single" w:sz="8" w:space="0" w:color="28231F" w:themeColor="text1"/>
          <w:left w:val="single" w:sz="8" w:space="0" w:color="28231F" w:themeColor="text1"/>
          <w:bottom w:val="single" w:sz="8" w:space="0" w:color="28231F" w:themeColor="text1"/>
          <w:right w:val="single" w:sz="8" w:space="0" w:color="28231F" w:themeColor="text1"/>
          <w:insideV w:val="single" w:sz="8" w:space="0" w:color="28231F" w:themeColor="text1"/>
        </w:tcBorders>
      </w:tcPr>
    </w:tblStylePr>
  </w:style>
  <w:style w:type="table" w:styleId="HellesRaster-Akzent1">
    <w:name w:val="Light Grid Accent 1"/>
    <w:basedOn w:val="NormaleTabelle"/>
    <w:uiPriority w:val="99"/>
    <w:semiHidden/>
    <w:unhideWhenUsed/>
    <w:rsid w:val="004A031F"/>
    <w:pPr>
      <w:spacing w:line="240" w:lineRule="auto"/>
    </w:pPr>
    <w:rPr>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18" w:space="0" w:color="EE0000" w:themeColor="accent1"/>
          <w:right w:val="single" w:sz="8" w:space="0" w:color="EE0000" w:themeColor="accent1"/>
          <w:insideH w:val="nil"/>
          <w:insideV w:val="single" w:sz="8" w:space="0" w:color="EE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insideH w:val="nil"/>
          <w:insideV w:val="single" w:sz="8" w:space="0" w:color="EE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shd w:val="clear" w:color="auto" w:fill="FFBBBB" w:themeFill="accent1" w:themeFillTint="3F"/>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shd w:val="clear" w:color="auto" w:fill="FFBBBB" w:themeFill="accent1" w:themeFillTint="3F"/>
      </w:tcPr>
    </w:tblStylePr>
    <w:tblStylePr w:type="band2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tcPr>
    </w:tblStylePr>
  </w:style>
  <w:style w:type="table" w:styleId="HellesRaster-Akzent2">
    <w:name w:val="Light Grid Accent 2"/>
    <w:basedOn w:val="NormaleTabelle"/>
    <w:uiPriority w:val="99"/>
    <w:semiHidden/>
    <w:unhideWhenUsed/>
    <w:rsid w:val="004A031F"/>
    <w:pPr>
      <w:spacing w:line="240" w:lineRule="auto"/>
    </w:pPr>
    <w:rPr>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insideH w:val="single" w:sz="8" w:space="0" w:color="C6BFB7" w:themeColor="accent2"/>
        <w:insideV w:val="single" w:sz="8" w:space="0" w:color="C6BFB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6BFB7" w:themeColor="accent2"/>
          <w:left w:val="single" w:sz="8" w:space="0" w:color="C6BFB7" w:themeColor="accent2"/>
          <w:bottom w:val="single" w:sz="18" w:space="0" w:color="C6BFB7" w:themeColor="accent2"/>
          <w:right w:val="single" w:sz="8" w:space="0" w:color="C6BFB7" w:themeColor="accent2"/>
          <w:insideH w:val="nil"/>
          <w:insideV w:val="single" w:sz="8" w:space="0" w:color="C6BFB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6BFB7" w:themeColor="accent2"/>
          <w:left w:val="single" w:sz="8" w:space="0" w:color="C6BFB7" w:themeColor="accent2"/>
          <w:bottom w:val="single" w:sz="8" w:space="0" w:color="C6BFB7" w:themeColor="accent2"/>
          <w:right w:val="single" w:sz="8" w:space="0" w:color="C6BFB7" w:themeColor="accent2"/>
          <w:insideH w:val="nil"/>
          <w:insideV w:val="single" w:sz="8" w:space="0" w:color="C6BFB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tblStylePr w:type="band1Vert">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shd w:val="clear" w:color="auto" w:fill="F1EFED" w:themeFill="accent2" w:themeFillTint="3F"/>
      </w:tcPr>
    </w:tblStylePr>
    <w:tblStylePr w:type="band1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insideV w:val="single" w:sz="8" w:space="0" w:color="C6BFB7" w:themeColor="accent2"/>
        </w:tcBorders>
        <w:shd w:val="clear" w:color="auto" w:fill="F1EFED" w:themeFill="accent2" w:themeFillTint="3F"/>
      </w:tcPr>
    </w:tblStylePr>
    <w:tblStylePr w:type="band2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insideV w:val="single" w:sz="8" w:space="0" w:color="C6BFB7" w:themeColor="accent2"/>
        </w:tcBorders>
      </w:tcPr>
    </w:tblStylePr>
  </w:style>
  <w:style w:type="table" w:styleId="HellesRaster-Akzent3">
    <w:name w:val="Light Grid Accent 3"/>
    <w:basedOn w:val="NormaleTabelle"/>
    <w:uiPriority w:val="99"/>
    <w:semiHidden/>
    <w:unhideWhenUsed/>
    <w:rsid w:val="004A031F"/>
    <w:pPr>
      <w:spacing w:line="240" w:lineRule="auto"/>
    </w:pPr>
    <w:rPr>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insideH w:val="single" w:sz="8" w:space="0" w:color="5E8ED6" w:themeColor="accent3"/>
        <w:insideV w:val="single" w:sz="8" w:space="0" w:color="5E8ED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8ED6" w:themeColor="accent3"/>
          <w:left w:val="single" w:sz="8" w:space="0" w:color="5E8ED6" w:themeColor="accent3"/>
          <w:bottom w:val="single" w:sz="18" w:space="0" w:color="5E8ED6" w:themeColor="accent3"/>
          <w:right w:val="single" w:sz="8" w:space="0" w:color="5E8ED6" w:themeColor="accent3"/>
          <w:insideH w:val="nil"/>
          <w:insideV w:val="single" w:sz="8" w:space="0" w:color="5E8ED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8ED6" w:themeColor="accent3"/>
          <w:left w:val="single" w:sz="8" w:space="0" w:color="5E8ED6" w:themeColor="accent3"/>
          <w:bottom w:val="single" w:sz="8" w:space="0" w:color="5E8ED6" w:themeColor="accent3"/>
          <w:right w:val="single" w:sz="8" w:space="0" w:color="5E8ED6" w:themeColor="accent3"/>
          <w:insideH w:val="nil"/>
          <w:insideV w:val="single" w:sz="8" w:space="0" w:color="5E8ED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tblStylePr w:type="band1Vert">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shd w:val="clear" w:color="auto" w:fill="D7E3F5" w:themeFill="accent3" w:themeFillTint="3F"/>
      </w:tcPr>
    </w:tblStylePr>
    <w:tblStylePr w:type="band1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insideV w:val="single" w:sz="8" w:space="0" w:color="5E8ED6" w:themeColor="accent3"/>
        </w:tcBorders>
        <w:shd w:val="clear" w:color="auto" w:fill="D7E3F5" w:themeFill="accent3" w:themeFillTint="3F"/>
      </w:tcPr>
    </w:tblStylePr>
    <w:tblStylePr w:type="band2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insideV w:val="single" w:sz="8" w:space="0" w:color="5E8ED6" w:themeColor="accent3"/>
        </w:tcBorders>
      </w:tcPr>
    </w:tblStylePr>
  </w:style>
  <w:style w:type="table" w:styleId="HellesRaster-Akzent4">
    <w:name w:val="Light Grid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insideH w:val="single" w:sz="8" w:space="0" w:color="E3A6B0" w:themeColor="accent4"/>
        <w:insideV w:val="single" w:sz="8" w:space="0" w:color="E3A6B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A6B0" w:themeColor="accent4"/>
          <w:left w:val="single" w:sz="8" w:space="0" w:color="E3A6B0" w:themeColor="accent4"/>
          <w:bottom w:val="single" w:sz="18" w:space="0" w:color="E3A6B0" w:themeColor="accent4"/>
          <w:right w:val="single" w:sz="8" w:space="0" w:color="E3A6B0" w:themeColor="accent4"/>
          <w:insideH w:val="nil"/>
          <w:insideV w:val="single" w:sz="8" w:space="0" w:color="E3A6B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A6B0" w:themeColor="accent4"/>
          <w:left w:val="single" w:sz="8" w:space="0" w:color="E3A6B0" w:themeColor="accent4"/>
          <w:bottom w:val="single" w:sz="8" w:space="0" w:color="E3A6B0" w:themeColor="accent4"/>
          <w:right w:val="single" w:sz="8" w:space="0" w:color="E3A6B0" w:themeColor="accent4"/>
          <w:insideH w:val="nil"/>
          <w:insideV w:val="single" w:sz="8" w:space="0" w:color="E3A6B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tblStylePr w:type="band1Vert">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shd w:val="clear" w:color="auto" w:fill="F8E8EB" w:themeFill="accent4" w:themeFillTint="3F"/>
      </w:tcPr>
    </w:tblStylePr>
    <w:tblStylePr w:type="band1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insideV w:val="single" w:sz="8" w:space="0" w:color="E3A6B0" w:themeColor="accent4"/>
        </w:tcBorders>
        <w:shd w:val="clear" w:color="auto" w:fill="F8E8EB" w:themeFill="accent4" w:themeFillTint="3F"/>
      </w:tcPr>
    </w:tblStylePr>
    <w:tblStylePr w:type="band2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insideV w:val="single" w:sz="8" w:space="0" w:color="E3A6B0" w:themeColor="accent4"/>
        </w:tcBorders>
      </w:tcPr>
    </w:tblStylePr>
  </w:style>
  <w:style w:type="table" w:styleId="HellesRaster-Akzent5">
    <w:name w:val="Light Grid Accent 5"/>
    <w:basedOn w:val="NormaleTabelle"/>
    <w:uiPriority w:val="99"/>
    <w:semiHidden/>
    <w:unhideWhenUsed/>
    <w:rsid w:val="004A031F"/>
    <w:pPr>
      <w:spacing w:line="240" w:lineRule="auto"/>
    </w:pPr>
    <w:rPr>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insideH w:val="single" w:sz="8" w:space="0" w:color="A8C9E3" w:themeColor="accent5"/>
        <w:insideV w:val="single" w:sz="8" w:space="0" w:color="A8C9E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C9E3" w:themeColor="accent5"/>
          <w:left w:val="single" w:sz="8" w:space="0" w:color="A8C9E3" w:themeColor="accent5"/>
          <w:bottom w:val="single" w:sz="18" w:space="0" w:color="A8C9E3" w:themeColor="accent5"/>
          <w:right w:val="single" w:sz="8" w:space="0" w:color="A8C9E3" w:themeColor="accent5"/>
          <w:insideH w:val="nil"/>
          <w:insideV w:val="single" w:sz="8" w:space="0" w:color="A8C9E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9E3" w:themeColor="accent5"/>
          <w:left w:val="single" w:sz="8" w:space="0" w:color="A8C9E3" w:themeColor="accent5"/>
          <w:bottom w:val="single" w:sz="8" w:space="0" w:color="A8C9E3" w:themeColor="accent5"/>
          <w:right w:val="single" w:sz="8" w:space="0" w:color="A8C9E3" w:themeColor="accent5"/>
          <w:insideH w:val="nil"/>
          <w:insideV w:val="single" w:sz="8" w:space="0" w:color="A8C9E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tblStylePr w:type="band1Vert">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shd w:val="clear" w:color="auto" w:fill="E9F1F8" w:themeFill="accent5" w:themeFillTint="3F"/>
      </w:tcPr>
    </w:tblStylePr>
    <w:tblStylePr w:type="band1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insideV w:val="single" w:sz="8" w:space="0" w:color="A8C9E3" w:themeColor="accent5"/>
        </w:tcBorders>
        <w:shd w:val="clear" w:color="auto" w:fill="E9F1F8" w:themeFill="accent5" w:themeFillTint="3F"/>
      </w:tcPr>
    </w:tblStylePr>
    <w:tblStylePr w:type="band2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insideV w:val="single" w:sz="8" w:space="0" w:color="A8C9E3" w:themeColor="accent5"/>
        </w:tcBorders>
      </w:tcPr>
    </w:tblStylePr>
  </w:style>
  <w:style w:type="table" w:styleId="HellesRaster-Akzent6">
    <w:name w:val="Light Grid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insideH w:val="single" w:sz="8" w:space="0" w:color="F8E0A0" w:themeColor="accent6"/>
        <w:insideV w:val="single" w:sz="8" w:space="0" w:color="F8E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E0A0" w:themeColor="accent6"/>
          <w:left w:val="single" w:sz="8" w:space="0" w:color="F8E0A0" w:themeColor="accent6"/>
          <w:bottom w:val="single" w:sz="18" w:space="0" w:color="F8E0A0" w:themeColor="accent6"/>
          <w:right w:val="single" w:sz="8" w:space="0" w:color="F8E0A0" w:themeColor="accent6"/>
          <w:insideH w:val="nil"/>
          <w:insideV w:val="single" w:sz="8" w:space="0" w:color="F8E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E0A0" w:themeColor="accent6"/>
          <w:left w:val="single" w:sz="8" w:space="0" w:color="F8E0A0" w:themeColor="accent6"/>
          <w:bottom w:val="single" w:sz="8" w:space="0" w:color="F8E0A0" w:themeColor="accent6"/>
          <w:right w:val="single" w:sz="8" w:space="0" w:color="F8E0A0" w:themeColor="accent6"/>
          <w:insideH w:val="nil"/>
          <w:insideV w:val="single" w:sz="8" w:space="0" w:color="F8E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tblStylePr w:type="band1Vert">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shd w:val="clear" w:color="auto" w:fill="FDF7E7" w:themeFill="accent6" w:themeFillTint="3F"/>
      </w:tcPr>
    </w:tblStylePr>
    <w:tblStylePr w:type="band1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insideV w:val="single" w:sz="8" w:space="0" w:color="F8E0A0" w:themeColor="accent6"/>
        </w:tcBorders>
        <w:shd w:val="clear" w:color="auto" w:fill="FDF7E7" w:themeFill="accent6" w:themeFillTint="3F"/>
      </w:tcPr>
    </w:tblStylePr>
    <w:tblStylePr w:type="band2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insideV w:val="single" w:sz="8" w:space="0" w:color="F8E0A0" w:themeColor="accent6"/>
        </w:tcBorders>
      </w:tcPr>
    </w:tblStylePr>
  </w:style>
  <w:style w:type="table" w:styleId="HelleListe">
    <w:name w:val="Light List"/>
    <w:basedOn w:val="NormaleTabelle"/>
    <w:uiPriority w:val="99"/>
    <w:semiHidden/>
    <w:unhideWhenUsed/>
    <w:rsid w:val="004A031F"/>
    <w:pPr>
      <w:spacing w:line="240" w:lineRule="auto"/>
    </w:pPr>
    <w:rPr>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tblBorders>
    </w:tblPr>
    <w:tblStylePr w:type="firstRow">
      <w:pPr>
        <w:spacing w:before="0" w:after="0" w:line="240" w:lineRule="auto"/>
      </w:pPr>
      <w:rPr>
        <w:b/>
        <w:bCs/>
        <w:color w:val="FFFFFF" w:themeColor="background1"/>
      </w:rPr>
      <w:tblPr/>
      <w:tcPr>
        <w:shd w:val="clear" w:color="auto" w:fill="28231F" w:themeFill="text1"/>
      </w:tcPr>
    </w:tblStylePr>
    <w:tblStylePr w:type="lastRow">
      <w:pPr>
        <w:spacing w:before="0" w:after="0" w:line="240" w:lineRule="auto"/>
      </w:pPr>
      <w:rPr>
        <w:b/>
        <w:bCs/>
      </w:rPr>
      <w:tblPr/>
      <w:tcPr>
        <w:tcBorders>
          <w:top w:val="double" w:sz="6" w:space="0" w:color="28231F" w:themeColor="text1"/>
          <w:left w:val="single" w:sz="8" w:space="0" w:color="28231F" w:themeColor="text1"/>
          <w:bottom w:val="single" w:sz="8" w:space="0" w:color="28231F" w:themeColor="text1"/>
          <w:right w:val="single" w:sz="8" w:space="0" w:color="28231F" w:themeColor="text1"/>
        </w:tcBorders>
      </w:tcPr>
    </w:tblStylePr>
    <w:tblStylePr w:type="firstCol">
      <w:rPr>
        <w:b/>
        <w:bCs/>
      </w:rPr>
    </w:tblStylePr>
    <w:tblStylePr w:type="lastCol">
      <w:rPr>
        <w:b/>
        <w:bCs/>
      </w:rPr>
    </w:tblStylePr>
    <w:tblStylePr w:type="band1Vert">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tblStylePr w:type="band1Horz">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style>
  <w:style w:type="table" w:styleId="HelleListe-Akzent1">
    <w:name w:val="Light List Accent 1"/>
    <w:basedOn w:val="NormaleTabelle"/>
    <w:uiPriority w:val="99"/>
    <w:semiHidden/>
    <w:unhideWhenUsed/>
    <w:rsid w:val="004A031F"/>
    <w:pPr>
      <w:spacing w:line="240" w:lineRule="auto"/>
    </w:pPr>
    <w:rPr>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pPr>
        <w:spacing w:before="0" w:after="0" w:line="240" w:lineRule="auto"/>
      </w:pPr>
      <w:rPr>
        <w:b/>
        <w:bCs/>
        <w:color w:val="FFFFFF" w:themeColor="background1"/>
      </w:rPr>
      <w:tblPr/>
      <w:tcPr>
        <w:shd w:val="clear" w:color="auto" w:fill="EE0000" w:themeFill="accent1"/>
      </w:tcPr>
    </w:tblStylePr>
    <w:tblStylePr w:type="lastRow">
      <w:pPr>
        <w:spacing w:before="0" w:after="0" w:line="240" w:lineRule="auto"/>
      </w:pPr>
      <w:rPr>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tcBorders>
      </w:tcPr>
    </w:tblStylePr>
    <w:tblStylePr w:type="firstCol">
      <w:rPr>
        <w:b/>
        <w:bCs/>
      </w:rPr>
    </w:tblStylePr>
    <w:tblStylePr w:type="lastCol">
      <w:rPr>
        <w:b/>
        <w:bCs/>
      </w:r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style>
  <w:style w:type="table" w:styleId="HelleListe-Akzent2">
    <w:name w:val="Light List Accent 2"/>
    <w:basedOn w:val="NormaleTabelle"/>
    <w:uiPriority w:val="99"/>
    <w:semiHidden/>
    <w:unhideWhenUsed/>
    <w:rsid w:val="004A031F"/>
    <w:pPr>
      <w:spacing w:line="240" w:lineRule="auto"/>
    </w:pPr>
    <w:rPr>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tblBorders>
    </w:tblPr>
    <w:tblStylePr w:type="firstRow">
      <w:pPr>
        <w:spacing w:before="0" w:after="0" w:line="240" w:lineRule="auto"/>
      </w:pPr>
      <w:rPr>
        <w:b/>
        <w:bCs/>
        <w:color w:val="FFFFFF" w:themeColor="background1"/>
      </w:rPr>
      <w:tblPr/>
      <w:tcPr>
        <w:shd w:val="clear" w:color="auto" w:fill="C6BFB7" w:themeFill="accent2"/>
      </w:tcPr>
    </w:tblStylePr>
    <w:tblStylePr w:type="lastRow">
      <w:pPr>
        <w:spacing w:before="0" w:after="0" w:line="240" w:lineRule="auto"/>
      </w:pPr>
      <w:rPr>
        <w:b/>
        <w:bCs/>
      </w:rPr>
      <w:tblPr/>
      <w:tcPr>
        <w:tcBorders>
          <w:top w:val="double" w:sz="6" w:space="0" w:color="C6BFB7" w:themeColor="accent2"/>
          <w:left w:val="single" w:sz="8" w:space="0" w:color="C6BFB7" w:themeColor="accent2"/>
          <w:bottom w:val="single" w:sz="8" w:space="0" w:color="C6BFB7" w:themeColor="accent2"/>
          <w:right w:val="single" w:sz="8" w:space="0" w:color="C6BFB7" w:themeColor="accent2"/>
        </w:tcBorders>
      </w:tcPr>
    </w:tblStylePr>
    <w:tblStylePr w:type="firstCol">
      <w:rPr>
        <w:b/>
        <w:bCs/>
      </w:rPr>
    </w:tblStylePr>
    <w:tblStylePr w:type="lastCol">
      <w:rPr>
        <w:b/>
        <w:bCs/>
      </w:rPr>
    </w:tblStylePr>
    <w:tblStylePr w:type="band1Vert">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tblStylePr w:type="band1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style>
  <w:style w:type="table" w:styleId="HelleListe-Akzent3">
    <w:name w:val="Light List Accent 3"/>
    <w:basedOn w:val="NormaleTabelle"/>
    <w:uiPriority w:val="99"/>
    <w:semiHidden/>
    <w:unhideWhenUsed/>
    <w:rsid w:val="004A031F"/>
    <w:pPr>
      <w:spacing w:line="240" w:lineRule="auto"/>
    </w:pPr>
    <w:rPr>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tblBorders>
    </w:tblPr>
    <w:tblStylePr w:type="firstRow">
      <w:pPr>
        <w:spacing w:before="0" w:after="0" w:line="240" w:lineRule="auto"/>
      </w:pPr>
      <w:rPr>
        <w:b/>
        <w:bCs/>
        <w:color w:val="FFFFFF" w:themeColor="background1"/>
      </w:rPr>
      <w:tblPr/>
      <w:tcPr>
        <w:shd w:val="clear" w:color="auto" w:fill="5E8ED6" w:themeFill="accent3"/>
      </w:tcPr>
    </w:tblStylePr>
    <w:tblStylePr w:type="lastRow">
      <w:pPr>
        <w:spacing w:before="0" w:after="0" w:line="240" w:lineRule="auto"/>
      </w:pPr>
      <w:rPr>
        <w:b/>
        <w:bCs/>
      </w:rPr>
      <w:tblPr/>
      <w:tcPr>
        <w:tcBorders>
          <w:top w:val="double" w:sz="6" w:space="0" w:color="5E8ED6" w:themeColor="accent3"/>
          <w:left w:val="single" w:sz="8" w:space="0" w:color="5E8ED6" w:themeColor="accent3"/>
          <w:bottom w:val="single" w:sz="8" w:space="0" w:color="5E8ED6" w:themeColor="accent3"/>
          <w:right w:val="single" w:sz="8" w:space="0" w:color="5E8ED6" w:themeColor="accent3"/>
        </w:tcBorders>
      </w:tcPr>
    </w:tblStylePr>
    <w:tblStylePr w:type="firstCol">
      <w:rPr>
        <w:b/>
        <w:bCs/>
      </w:rPr>
    </w:tblStylePr>
    <w:tblStylePr w:type="lastCol">
      <w:rPr>
        <w:b/>
        <w:bCs/>
      </w:rPr>
    </w:tblStylePr>
    <w:tblStylePr w:type="band1Vert">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tblStylePr w:type="band1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style>
  <w:style w:type="table" w:styleId="HelleListe-Akzent4">
    <w:name w:val="Light List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tblBorders>
    </w:tblPr>
    <w:tblStylePr w:type="firstRow">
      <w:pPr>
        <w:spacing w:before="0" w:after="0" w:line="240" w:lineRule="auto"/>
      </w:pPr>
      <w:rPr>
        <w:b/>
        <w:bCs/>
        <w:color w:val="FFFFFF" w:themeColor="background1"/>
      </w:rPr>
      <w:tblPr/>
      <w:tcPr>
        <w:shd w:val="clear" w:color="auto" w:fill="E3A6B0" w:themeFill="accent4"/>
      </w:tcPr>
    </w:tblStylePr>
    <w:tblStylePr w:type="lastRow">
      <w:pPr>
        <w:spacing w:before="0" w:after="0" w:line="240" w:lineRule="auto"/>
      </w:pPr>
      <w:rPr>
        <w:b/>
        <w:bCs/>
      </w:rPr>
      <w:tblPr/>
      <w:tcPr>
        <w:tcBorders>
          <w:top w:val="double" w:sz="6" w:space="0" w:color="E3A6B0" w:themeColor="accent4"/>
          <w:left w:val="single" w:sz="8" w:space="0" w:color="E3A6B0" w:themeColor="accent4"/>
          <w:bottom w:val="single" w:sz="8" w:space="0" w:color="E3A6B0" w:themeColor="accent4"/>
          <w:right w:val="single" w:sz="8" w:space="0" w:color="E3A6B0" w:themeColor="accent4"/>
        </w:tcBorders>
      </w:tcPr>
    </w:tblStylePr>
    <w:tblStylePr w:type="firstCol">
      <w:rPr>
        <w:b/>
        <w:bCs/>
      </w:rPr>
    </w:tblStylePr>
    <w:tblStylePr w:type="lastCol">
      <w:rPr>
        <w:b/>
        <w:bCs/>
      </w:rPr>
    </w:tblStylePr>
    <w:tblStylePr w:type="band1Vert">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tblStylePr w:type="band1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style>
  <w:style w:type="table" w:styleId="HelleListe-Akzent5">
    <w:name w:val="Light List Accent 5"/>
    <w:basedOn w:val="NormaleTabelle"/>
    <w:uiPriority w:val="99"/>
    <w:semiHidden/>
    <w:unhideWhenUsed/>
    <w:rsid w:val="004A031F"/>
    <w:pPr>
      <w:spacing w:line="240" w:lineRule="auto"/>
    </w:pPr>
    <w:rPr>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tblBorders>
    </w:tblPr>
    <w:tblStylePr w:type="firstRow">
      <w:pPr>
        <w:spacing w:before="0" w:after="0" w:line="240" w:lineRule="auto"/>
      </w:pPr>
      <w:rPr>
        <w:b/>
        <w:bCs/>
        <w:color w:val="FFFFFF" w:themeColor="background1"/>
      </w:rPr>
      <w:tblPr/>
      <w:tcPr>
        <w:shd w:val="clear" w:color="auto" w:fill="A8C9E3" w:themeFill="accent5"/>
      </w:tcPr>
    </w:tblStylePr>
    <w:tblStylePr w:type="lastRow">
      <w:pPr>
        <w:spacing w:before="0" w:after="0" w:line="240" w:lineRule="auto"/>
      </w:pPr>
      <w:rPr>
        <w:b/>
        <w:bCs/>
      </w:rPr>
      <w:tblPr/>
      <w:tcPr>
        <w:tcBorders>
          <w:top w:val="double" w:sz="6" w:space="0" w:color="A8C9E3" w:themeColor="accent5"/>
          <w:left w:val="single" w:sz="8" w:space="0" w:color="A8C9E3" w:themeColor="accent5"/>
          <w:bottom w:val="single" w:sz="8" w:space="0" w:color="A8C9E3" w:themeColor="accent5"/>
          <w:right w:val="single" w:sz="8" w:space="0" w:color="A8C9E3" w:themeColor="accent5"/>
        </w:tcBorders>
      </w:tcPr>
    </w:tblStylePr>
    <w:tblStylePr w:type="firstCol">
      <w:rPr>
        <w:b/>
        <w:bCs/>
      </w:rPr>
    </w:tblStylePr>
    <w:tblStylePr w:type="lastCol">
      <w:rPr>
        <w:b/>
        <w:bCs/>
      </w:rPr>
    </w:tblStylePr>
    <w:tblStylePr w:type="band1Vert">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tblStylePr w:type="band1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style>
  <w:style w:type="table" w:styleId="HelleListe-Akzent6">
    <w:name w:val="Light List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tblBorders>
    </w:tblPr>
    <w:tblStylePr w:type="firstRow">
      <w:pPr>
        <w:spacing w:before="0" w:after="0" w:line="240" w:lineRule="auto"/>
      </w:pPr>
      <w:rPr>
        <w:b/>
        <w:bCs/>
        <w:color w:val="FFFFFF" w:themeColor="background1"/>
      </w:rPr>
      <w:tblPr/>
      <w:tcPr>
        <w:shd w:val="clear" w:color="auto" w:fill="F8E0A0" w:themeFill="accent6"/>
      </w:tcPr>
    </w:tblStylePr>
    <w:tblStylePr w:type="lastRow">
      <w:pPr>
        <w:spacing w:before="0" w:after="0" w:line="240" w:lineRule="auto"/>
      </w:pPr>
      <w:rPr>
        <w:b/>
        <w:bCs/>
      </w:rPr>
      <w:tblPr/>
      <w:tcPr>
        <w:tcBorders>
          <w:top w:val="double" w:sz="6" w:space="0" w:color="F8E0A0" w:themeColor="accent6"/>
          <w:left w:val="single" w:sz="8" w:space="0" w:color="F8E0A0" w:themeColor="accent6"/>
          <w:bottom w:val="single" w:sz="8" w:space="0" w:color="F8E0A0" w:themeColor="accent6"/>
          <w:right w:val="single" w:sz="8" w:space="0" w:color="F8E0A0" w:themeColor="accent6"/>
        </w:tcBorders>
      </w:tcPr>
    </w:tblStylePr>
    <w:tblStylePr w:type="firstCol">
      <w:rPr>
        <w:b/>
        <w:bCs/>
      </w:rPr>
    </w:tblStylePr>
    <w:tblStylePr w:type="lastCol">
      <w:rPr>
        <w:b/>
        <w:bCs/>
      </w:rPr>
    </w:tblStylePr>
    <w:tblStylePr w:type="band1Vert">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tblStylePr w:type="band1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style>
  <w:style w:type="table" w:styleId="HelleSchattierung">
    <w:name w:val="Light Shading"/>
    <w:basedOn w:val="NormaleTabelle"/>
    <w:uiPriority w:val="99"/>
    <w:semiHidden/>
    <w:unhideWhenUsed/>
    <w:rsid w:val="004A031F"/>
    <w:pPr>
      <w:spacing w:line="240" w:lineRule="auto"/>
    </w:pPr>
    <w:rPr>
      <w:color w:val="1D1A17" w:themeColor="text1" w:themeShade="BF"/>
      <w:lang w:val="en-GB"/>
    </w:rPr>
    <w:tblPr>
      <w:tblStyleRowBandSize w:val="1"/>
      <w:tblStyleColBandSize w:val="1"/>
      <w:tblBorders>
        <w:top w:val="single" w:sz="8" w:space="0" w:color="28231F" w:themeColor="text1"/>
        <w:bottom w:val="single" w:sz="8" w:space="0" w:color="28231F" w:themeColor="text1"/>
      </w:tblBorders>
    </w:tblPr>
    <w:tblStylePr w:type="firstRow">
      <w:pPr>
        <w:spacing w:before="0" w:after="0" w:line="240" w:lineRule="auto"/>
      </w:pPr>
      <w:rPr>
        <w:b/>
        <w:bCs/>
      </w:rPr>
      <w:tblPr/>
      <w:tcPr>
        <w:tcBorders>
          <w:top w:val="single" w:sz="8" w:space="0" w:color="28231F" w:themeColor="text1"/>
          <w:left w:val="nil"/>
          <w:bottom w:val="single" w:sz="8" w:space="0" w:color="28231F" w:themeColor="text1"/>
          <w:right w:val="nil"/>
          <w:insideH w:val="nil"/>
          <w:insideV w:val="nil"/>
        </w:tcBorders>
      </w:tcPr>
    </w:tblStylePr>
    <w:tblStylePr w:type="lastRow">
      <w:pPr>
        <w:spacing w:before="0" w:after="0" w:line="240" w:lineRule="auto"/>
      </w:pPr>
      <w:rPr>
        <w:b/>
        <w:bCs/>
      </w:rPr>
      <w:tblPr/>
      <w:tcPr>
        <w:tcBorders>
          <w:top w:val="single" w:sz="8" w:space="0" w:color="28231F" w:themeColor="text1"/>
          <w:left w:val="nil"/>
          <w:bottom w:val="single" w:sz="8" w:space="0" w:color="28231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7C1" w:themeFill="text1" w:themeFillTint="3F"/>
      </w:tcPr>
    </w:tblStylePr>
    <w:tblStylePr w:type="band1Horz">
      <w:tblPr/>
      <w:tcPr>
        <w:tcBorders>
          <w:left w:val="nil"/>
          <w:right w:val="nil"/>
          <w:insideH w:val="nil"/>
          <w:insideV w:val="nil"/>
        </w:tcBorders>
        <w:shd w:val="clear" w:color="auto" w:fill="CFC7C1" w:themeFill="text1" w:themeFillTint="3F"/>
      </w:tcPr>
    </w:tblStylePr>
  </w:style>
  <w:style w:type="table" w:styleId="HelleSchattierung-Akzent1">
    <w:name w:val="Light Shading Accent 1"/>
    <w:basedOn w:val="NormaleTabelle"/>
    <w:uiPriority w:val="99"/>
    <w:semiHidden/>
    <w:unhideWhenUsed/>
    <w:rsid w:val="004A031F"/>
    <w:pPr>
      <w:spacing w:line="240" w:lineRule="auto"/>
    </w:pPr>
    <w:rPr>
      <w:color w:val="B20000" w:themeColor="accent1" w:themeShade="BF"/>
      <w:lang w:val="en-GB"/>
    </w:rPr>
    <w:tblPr>
      <w:tblStyleRowBandSize w:val="1"/>
      <w:tblStyleColBandSize w:val="1"/>
      <w:tblBorders>
        <w:top w:val="single" w:sz="8" w:space="0" w:color="EE0000" w:themeColor="accent1"/>
        <w:bottom w:val="single" w:sz="8" w:space="0" w:color="EE0000" w:themeColor="accent1"/>
      </w:tblBorders>
    </w:tblPr>
    <w:tblStylePr w:type="fir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la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left w:val="nil"/>
          <w:right w:val="nil"/>
          <w:insideH w:val="nil"/>
          <w:insideV w:val="nil"/>
        </w:tcBorders>
        <w:shd w:val="clear" w:color="auto" w:fill="FFBBBB" w:themeFill="accent1" w:themeFillTint="3F"/>
      </w:tcPr>
    </w:tblStylePr>
  </w:style>
  <w:style w:type="table" w:styleId="HelleSchattierung-Akzent2">
    <w:name w:val="Light Shading Accent 2"/>
    <w:basedOn w:val="NormaleTabelle"/>
    <w:uiPriority w:val="99"/>
    <w:semiHidden/>
    <w:unhideWhenUsed/>
    <w:rsid w:val="004A031F"/>
    <w:pPr>
      <w:spacing w:line="240" w:lineRule="auto"/>
    </w:pPr>
    <w:rPr>
      <w:color w:val="9B8F81" w:themeColor="accent2" w:themeShade="BF"/>
      <w:lang w:val="en-GB"/>
    </w:rPr>
    <w:tblPr>
      <w:tblStyleRowBandSize w:val="1"/>
      <w:tblStyleColBandSize w:val="1"/>
      <w:tblBorders>
        <w:top w:val="single" w:sz="8" w:space="0" w:color="C6BFB7" w:themeColor="accent2"/>
        <w:bottom w:val="single" w:sz="8" w:space="0" w:color="C6BFB7" w:themeColor="accent2"/>
      </w:tblBorders>
    </w:tblPr>
    <w:tblStylePr w:type="firstRow">
      <w:pPr>
        <w:spacing w:before="0" w:after="0" w:line="240" w:lineRule="auto"/>
      </w:pPr>
      <w:rPr>
        <w:b/>
        <w:bCs/>
      </w:rPr>
      <w:tblPr/>
      <w:tcPr>
        <w:tcBorders>
          <w:top w:val="single" w:sz="8" w:space="0" w:color="C6BFB7" w:themeColor="accent2"/>
          <w:left w:val="nil"/>
          <w:bottom w:val="single" w:sz="8" w:space="0" w:color="C6BFB7" w:themeColor="accent2"/>
          <w:right w:val="nil"/>
          <w:insideH w:val="nil"/>
          <w:insideV w:val="nil"/>
        </w:tcBorders>
      </w:tcPr>
    </w:tblStylePr>
    <w:tblStylePr w:type="lastRow">
      <w:pPr>
        <w:spacing w:before="0" w:after="0" w:line="240" w:lineRule="auto"/>
      </w:pPr>
      <w:rPr>
        <w:b/>
        <w:bCs/>
      </w:rPr>
      <w:tblPr/>
      <w:tcPr>
        <w:tcBorders>
          <w:top w:val="single" w:sz="8" w:space="0" w:color="C6BFB7" w:themeColor="accent2"/>
          <w:left w:val="nil"/>
          <w:bottom w:val="single" w:sz="8" w:space="0" w:color="C6BFB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FED" w:themeFill="accent2" w:themeFillTint="3F"/>
      </w:tcPr>
    </w:tblStylePr>
    <w:tblStylePr w:type="band1Horz">
      <w:tblPr/>
      <w:tcPr>
        <w:tcBorders>
          <w:left w:val="nil"/>
          <w:right w:val="nil"/>
          <w:insideH w:val="nil"/>
          <w:insideV w:val="nil"/>
        </w:tcBorders>
        <w:shd w:val="clear" w:color="auto" w:fill="F1EFED" w:themeFill="accent2" w:themeFillTint="3F"/>
      </w:tcPr>
    </w:tblStylePr>
  </w:style>
  <w:style w:type="table" w:styleId="HelleSchattierung-Akzent3">
    <w:name w:val="Light Shading Accent 3"/>
    <w:basedOn w:val="NormaleTabelle"/>
    <w:uiPriority w:val="99"/>
    <w:semiHidden/>
    <w:unhideWhenUsed/>
    <w:rsid w:val="004A031F"/>
    <w:pPr>
      <w:spacing w:line="240" w:lineRule="auto"/>
    </w:pPr>
    <w:rPr>
      <w:color w:val="2F65B7" w:themeColor="accent3" w:themeShade="BF"/>
      <w:lang w:val="en-GB"/>
    </w:rPr>
    <w:tblPr>
      <w:tblStyleRowBandSize w:val="1"/>
      <w:tblStyleColBandSize w:val="1"/>
      <w:tblBorders>
        <w:top w:val="single" w:sz="8" w:space="0" w:color="5E8ED6" w:themeColor="accent3"/>
        <w:bottom w:val="single" w:sz="8" w:space="0" w:color="5E8ED6" w:themeColor="accent3"/>
      </w:tblBorders>
    </w:tblPr>
    <w:tblStylePr w:type="firstRow">
      <w:pPr>
        <w:spacing w:before="0" w:after="0" w:line="240" w:lineRule="auto"/>
      </w:pPr>
      <w:rPr>
        <w:b/>
        <w:bCs/>
      </w:rPr>
      <w:tblPr/>
      <w:tcPr>
        <w:tcBorders>
          <w:top w:val="single" w:sz="8" w:space="0" w:color="5E8ED6" w:themeColor="accent3"/>
          <w:left w:val="nil"/>
          <w:bottom w:val="single" w:sz="8" w:space="0" w:color="5E8ED6" w:themeColor="accent3"/>
          <w:right w:val="nil"/>
          <w:insideH w:val="nil"/>
          <w:insideV w:val="nil"/>
        </w:tcBorders>
      </w:tcPr>
    </w:tblStylePr>
    <w:tblStylePr w:type="lastRow">
      <w:pPr>
        <w:spacing w:before="0" w:after="0" w:line="240" w:lineRule="auto"/>
      </w:pPr>
      <w:rPr>
        <w:b/>
        <w:bCs/>
      </w:rPr>
      <w:tblPr/>
      <w:tcPr>
        <w:tcBorders>
          <w:top w:val="single" w:sz="8" w:space="0" w:color="5E8ED6" w:themeColor="accent3"/>
          <w:left w:val="nil"/>
          <w:bottom w:val="single" w:sz="8" w:space="0" w:color="5E8ED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3F5" w:themeFill="accent3" w:themeFillTint="3F"/>
      </w:tcPr>
    </w:tblStylePr>
    <w:tblStylePr w:type="band1Horz">
      <w:tblPr/>
      <w:tcPr>
        <w:tcBorders>
          <w:left w:val="nil"/>
          <w:right w:val="nil"/>
          <w:insideH w:val="nil"/>
          <w:insideV w:val="nil"/>
        </w:tcBorders>
        <w:shd w:val="clear" w:color="auto" w:fill="D7E3F5" w:themeFill="accent3" w:themeFillTint="3F"/>
      </w:tcPr>
    </w:tblStylePr>
  </w:style>
  <w:style w:type="table" w:styleId="HelleSchattierung-Akzent4">
    <w:name w:val="Light Shading Accent 4"/>
    <w:basedOn w:val="NormaleTabelle"/>
    <w:uiPriority w:val="99"/>
    <w:semiHidden/>
    <w:unhideWhenUsed/>
    <w:rsid w:val="004A031F"/>
    <w:pPr>
      <w:spacing w:line="240" w:lineRule="auto"/>
    </w:pPr>
    <w:rPr>
      <w:color w:val="CB5A6C" w:themeColor="accent4" w:themeShade="BF"/>
      <w:lang w:val="en-GB"/>
    </w:rPr>
    <w:tblPr>
      <w:tblStyleRowBandSize w:val="1"/>
      <w:tblStyleColBandSize w:val="1"/>
      <w:tblBorders>
        <w:top w:val="single" w:sz="8" w:space="0" w:color="E3A6B0" w:themeColor="accent4"/>
        <w:bottom w:val="single" w:sz="8" w:space="0" w:color="E3A6B0" w:themeColor="accent4"/>
      </w:tblBorders>
    </w:tblPr>
    <w:tblStylePr w:type="firstRow">
      <w:pPr>
        <w:spacing w:before="0" w:after="0" w:line="240" w:lineRule="auto"/>
      </w:pPr>
      <w:rPr>
        <w:b/>
        <w:bCs/>
      </w:rPr>
      <w:tblPr/>
      <w:tcPr>
        <w:tcBorders>
          <w:top w:val="single" w:sz="8" w:space="0" w:color="E3A6B0" w:themeColor="accent4"/>
          <w:left w:val="nil"/>
          <w:bottom w:val="single" w:sz="8" w:space="0" w:color="E3A6B0" w:themeColor="accent4"/>
          <w:right w:val="nil"/>
          <w:insideH w:val="nil"/>
          <w:insideV w:val="nil"/>
        </w:tcBorders>
      </w:tcPr>
    </w:tblStylePr>
    <w:tblStylePr w:type="lastRow">
      <w:pPr>
        <w:spacing w:before="0" w:after="0" w:line="240" w:lineRule="auto"/>
      </w:pPr>
      <w:rPr>
        <w:b/>
        <w:bCs/>
      </w:rPr>
      <w:tblPr/>
      <w:tcPr>
        <w:tcBorders>
          <w:top w:val="single" w:sz="8" w:space="0" w:color="E3A6B0" w:themeColor="accent4"/>
          <w:left w:val="nil"/>
          <w:bottom w:val="single" w:sz="8" w:space="0" w:color="E3A6B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8EB" w:themeFill="accent4" w:themeFillTint="3F"/>
      </w:tcPr>
    </w:tblStylePr>
    <w:tblStylePr w:type="band1Horz">
      <w:tblPr/>
      <w:tcPr>
        <w:tcBorders>
          <w:left w:val="nil"/>
          <w:right w:val="nil"/>
          <w:insideH w:val="nil"/>
          <w:insideV w:val="nil"/>
        </w:tcBorders>
        <w:shd w:val="clear" w:color="auto" w:fill="F8E8EB" w:themeFill="accent4" w:themeFillTint="3F"/>
      </w:tcPr>
    </w:tblStylePr>
  </w:style>
  <w:style w:type="table" w:styleId="HelleSchattierung-Akzent5">
    <w:name w:val="Light Shading Accent 5"/>
    <w:basedOn w:val="NormaleTabelle"/>
    <w:uiPriority w:val="99"/>
    <w:semiHidden/>
    <w:unhideWhenUsed/>
    <w:rsid w:val="004A031F"/>
    <w:pPr>
      <w:spacing w:line="240" w:lineRule="auto"/>
    </w:pPr>
    <w:rPr>
      <w:color w:val="5C9ACA" w:themeColor="accent5" w:themeShade="BF"/>
      <w:lang w:val="en-GB"/>
    </w:rPr>
    <w:tblPr>
      <w:tblStyleRowBandSize w:val="1"/>
      <w:tblStyleColBandSize w:val="1"/>
      <w:tblBorders>
        <w:top w:val="single" w:sz="8" w:space="0" w:color="A8C9E3" w:themeColor="accent5"/>
        <w:bottom w:val="single" w:sz="8" w:space="0" w:color="A8C9E3" w:themeColor="accent5"/>
      </w:tblBorders>
    </w:tblPr>
    <w:tblStylePr w:type="firstRow">
      <w:pPr>
        <w:spacing w:before="0" w:after="0" w:line="240" w:lineRule="auto"/>
      </w:pPr>
      <w:rPr>
        <w:b/>
        <w:bCs/>
      </w:rPr>
      <w:tblPr/>
      <w:tcPr>
        <w:tcBorders>
          <w:top w:val="single" w:sz="8" w:space="0" w:color="A8C9E3" w:themeColor="accent5"/>
          <w:left w:val="nil"/>
          <w:bottom w:val="single" w:sz="8" w:space="0" w:color="A8C9E3" w:themeColor="accent5"/>
          <w:right w:val="nil"/>
          <w:insideH w:val="nil"/>
          <w:insideV w:val="nil"/>
        </w:tcBorders>
      </w:tcPr>
    </w:tblStylePr>
    <w:tblStylePr w:type="lastRow">
      <w:pPr>
        <w:spacing w:before="0" w:after="0" w:line="240" w:lineRule="auto"/>
      </w:pPr>
      <w:rPr>
        <w:b/>
        <w:bCs/>
      </w:rPr>
      <w:tblPr/>
      <w:tcPr>
        <w:tcBorders>
          <w:top w:val="single" w:sz="8" w:space="0" w:color="A8C9E3" w:themeColor="accent5"/>
          <w:left w:val="nil"/>
          <w:bottom w:val="single" w:sz="8" w:space="0" w:color="A8C9E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1F8" w:themeFill="accent5" w:themeFillTint="3F"/>
      </w:tcPr>
    </w:tblStylePr>
    <w:tblStylePr w:type="band1Horz">
      <w:tblPr/>
      <w:tcPr>
        <w:tcBorders>
          <w:left w:val="nil"/>
          <w:right w:val="nil"/>
          <w:insideH w:val="nil"/>
          <w:insideV w:val="nil"/>
        </w:tcBorders>
        <w:shd w:val="clear" w:color="auto" w:fill="E9F1F8" w:themeFill="accent5" w:themeFillTint="3F"/>
      </w:tcPr>
    </w:tblStylePr>
  </w:style>
  <w:style w:type="table" w:styleId="HelleSchattierung-Akzent6">
    <w:name w:val="Light Shading Accent 6"/>
    <w:basedOn w:val="NormaleTabelle"/>
    <w:uiPriority w:val="99"/>
    <w:semiHidden/>
    <w:unhideWhenUsed/>
    <w:rsid w:val="004A031F"/>
    <w:pPr>
      <w:spacing w:line="240" w:lineRule="auto"/>
    </w:pPr>
    <w:rPr>
      <w:color w:val="F1C040" w:themeColor="accent6" w:themeShade="BF"/>
      <w:lang w:val="en-GB"/>
    </w:rPr>
    <w:tblPr>
      <w:tblStyleRowBandSize w:val="1"/>
      <w:tblStyleColBandSize w:val="1"/>
      <w:tblBorders>
        <w:top w:val="single" w:sz="8" w:space="0" w:color="F8E0A0" w:themeColor="accent6"/>
        <w:bottom w:val="single" w:sz="8" w:space="0" w:color="F8E0A0" w:themeColor="accent6"/>
      </w:tblBorders>
    </w:tblPr>
    <w:tblStylePr w:type="firstRow">
      <w:pPr>
        <w:spacing w:before="0" w:after="0" w:line="240" w:lineRule="auto"/>
      </w:pPr>
      <w:rPr>
        <w:b/>
        <w:bCs/>
      </w:rPr>
      <w:tblPr/>
      <w:tcPr>
        <w:tcBorders>
          <w:top w:val="single" w:sz="8" w:space="0" w:color="F8E0A0" w:themeColor="accent6"/>
          <w:left w:val="nil"/>
          <w:bottom w:val="single" w:sz="8" w:space="0" w:color="F8E0A0" w:themeColor="accent6"/>
          <w:right w:val="nil"/>
          <w:insideH w:val="nil"/>
          <w:insideV w:val="nil"/>
        </w:tcBorders>
      </w:tcPr>
    </w:tblStylePr>
    <w:tblStylePr w:type="lastRow">
      <w:pPr>
        <w:spacing w:before="0" w:after="0" w:line="240" w:lineRule="auto"/>
      </w:pPr>
      <w:rPr>
        <w:b/>
        <w:bCs/>
      </w:rPr>
      <w:tblPr/>
      <w:tcPr>
        <w:tcBorders>
          <w:top w:val="single" w:sz="8" w:space="0" w:color="F8E0A0" w:themeColor="accent6"/>
          <w:left w:val="nil"/>
          <w:bottom w:val="single" w:sz="8" w:space="0" w:color="F8E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E7" w:themeFill="accent6" w:themeFillTint="3F"/>
      </w:tcPr>
    </w:tblStylePr>
    <w:tblStylePr w:type="band1Horz">
      <w:tblPr/>
      <w:tcPr>
        <w:tcBorders>
          <w:left w:val="nil"/>
          <w:right w:val="nil"/>
          <w:insideH w:val="nil"/>
          <w:insideV w:val="nil"/>
        </w:tcBorders>
        <w:shd w:val="clear" w:color="auto" w:fill="FDF7E7" w:themeFill="accent6" w:themeFillTint="3F"/>
      </w:tcPr>
    </w:tblStylePr>
  </w:style>
  <w:style w:type="paragraph" w:styleId="Listenabsatz">
    <w:name w:val="List Paragraph"/>
    <w:basedOn w:val="Standard"/>
    <w:uiPriority w:val="34"/>
    <w:qFormat/>
    <w:rsid w:val="004A031F"/>
    <w:pPr>
      <w:ind w:left="720"/>
      <w:contextualSpacing/>
    </w:pPr>
  </w:style>
  <w:style w:type="table" w:styleId="Listentabelle1hell">
    <w:name w:val="List Table 1 Light"/>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8A796B" w:themeColor="text1" w:themeTint="99"/>
        </w:tcBorders>
      </w:tcPr>
    </w:tblStylePr>
    <w:tblStylePr w:type="lastRow">
      <w:rPr>
        <w:b/>
        <w:bCs/>
      </w:rPr>
      <w:tblPr/>
      <w:tcPr>
        <w:tcBorders>
          <w:top w:val="sing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1hellAkzent1">
    <w:name w:val="List Table 1 Light Accent 1"/>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FF5B5B" w:themeColor="accent1" w:themeTint="99"/>
        </w:tcBorders>
      </w:tcPr>
    </w:tblStylePr>
    <w:tblStylePr w:type="lastRow">
      <w:rPr>
        <w:b/>
        <w:bCs/>
      </w:rPr>
      <w:tblPr/>
      <w:tcPr>
        <w:tcBorders>
          <w:top w:val="sing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1hellAkzent2">
    <w:name w:val="List Table 1 Light Accent 2"/>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DCD8D3" w:themeColor="accent2" w:themeTint="99"/>
        </w:tcBorders>
      </w:tcPr>
    </w:tblStylePr>
    <w:tblStylePr w:type="lastRow">
      <w:rPr>
        <w:b/>
        <w:bCs/>
      </w:rPr>
      <w:tblPr/>
      <w:tcPr>
        <w:tcBorders>
          <w:top w:val="sing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1hellAkzent3">
    <w:name w:val="List Table 1 Light Accent 3"/>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9EBBE6" w:themeColor="accent3" w:themeTint="99"/>
        </w:tcBorders>
      </w:tcPr>
    </w:tblStylePr>
    <w:tblStylePr w:type="lastRow">
      <w:rPr>
        <w:b/>
        <w:bCs/>
      </w:rPr>
      <w:tblPr/>
      <w:tcPr>
        <w:tcBorders>
          <w:top w:val="sing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1hellAkzent4">
    <w:name w:val="List Table 1 Light Accent 4"/>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EEC9CF" w:themeColor="accent4" w:themeTint="99"/>
        </w:tcBorders>
      </w:tcPr>
    </w:tblStylePr>
    <w:tblStylePr w:type="lastRow">
      <w:rPr>
        <w:b/>
        <w:bCs/>
      </w:rPr>
      <w:tblPr/>
      <w:tcPr>
        <w:tcBorders>
          <w:top w:val="sing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1hellAkzent5">
    <w:name w:val="List Table 1 Light Accent 5"/>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CADEEE" w:themeColor="accent5" w:themeTint="99"/>
        </w:tcBorders>
      </w:tcPr>
    </w:tblStylePr>
    <w:tblStylePr w:type="lastRow">
      <w:rPr>
        <w:b/>
        <w:bCs/>
      </w:rPr>
      <w:tblPr/>
      <w:tcPr>
        <w:tcBorders>
          <w:top w:val="sing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1hellAkzent6">
    <w:name w:val="List Table 1 Light Accent 6"/>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FAECC5" w:themeColor="accent6" w:themeTint="99"/>
        </w:tcBorders>
      </w:tcPr>
    </w:tblStylePr>
    <w:tblStylePr w:type="lastRow">
      <w:rPr>
        <w:b/>
        <w:bCs/>
      </w:rPr>
      <w:tblPr/>
      <w:tcPr>
        <w:tcBorders>
          <w:top w:val="sing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2">
    <w:name w:val="List Table 2"/>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bottom w:val="single" w:sz="4" w:space="0" w:color="8A796B" w:themeColor="text1" w:themeTint="99"/>
        <w:insideH w:val="single" w:sz="4" w:space="0" w:color="8A796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2Akzent1">
    <w:name w:val="List Table 2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bottom w:val="single" w:sz="4" w:space="0" w:color="FF5B5B" w:themeColor="accent1" w:themeTint="99"/>
        <w:insideH w:val="single" w:sz="4" w:space="0" w:color="FF5B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2Akzent2">
    <w:name w:val="List Table 2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bottom w:val="single" w:sz="4" w:space="0" w:color="DCD8D3" w:themeColor="accent2" w:themeTint="99"/>
        <w:insideH w:val="single" w:sz="4" w:space="0" w:color="DCD8D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2Akzent3">
    <w:name w:val="List Table 2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bottom w:val="single" w:sz="4" w:space="0" w:color="9EBBE6" w:themeColor="accent3" w:themeTint="99"/>
        <w:insideH w:val="single" w:sz="4" w:space="0" w:color="9EBB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2Akzent4">
    <w:name w:val="List Table 2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bottom w:val="single" w:sz="4" w:space="0" w:color="EEC9CF" w:themeColor="accent4" w:themeTint="99"/>
        <w:insideH w:val="single" w:sz="4" w:space="0" w:color="EEC9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2Akzent5">
    <w:name w:val="List Table 2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bottom w:val="single" w:sz="4" w:space="0" w:color="CADEEE" w:themeColor="accent5" w:themeTint="99"/>
        <w:insideH w:val="single" w:sz="4" w:space="0" w:color="CADE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2Akzent6">
    <w:name w:val="List Table 2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bottom w:val="single" w:sz="4" w:space="0" w:color="FAECC5" w:themeColor="accent6" w:themeTint="99"/>
        <w:insideH w:val="single" w:sz="4" w:space="0" w:color="FAEC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3">
    <w:name w:val="List Table 3"/>
    <w:basedOn w:val="NormaleTabelle"/>
    <w:uiPriority w:val="99"/>
    <w:rsid w:val="004A031F"/>
    <w:pPr>
      <w:spacing w:line="240" w:lineRule="auto"/>
    </w:pPr>
    <w:rPr>
      <w:lang w:val="en-GB"/>
    </w:rPr>
    <w:tblPr>
      <w:tblStyleRowBandSize w:val="1"/>
      <w:tblStyleColBandSize w:val="1"/>
      <w:tblBorders>
        <w:top w:val="single" w:sz="4" w:space="0" w:color="28231F" w:themeColor="text1"/>
        <w:left w:val="single" w:sz="4" w:space="0" w:color="28231F" w:themeColor="text1"/>
        <w:bottom w:val="single" w:sz="4" w:space="0" w:color="28231F" w:themeColor="text1"/>
        <w:right w:val="single" w:sz="4" w:space="0" w:color="28231F" w:themeColor="text1"/>
      </w:tblBorders>
    </w:tblPr>
    <w:tblStylePr w:type="firstRow">
      <w:rPr>
        <w:b/>
        <w:bCs/>
        <w:color w:val="FFFFFF" w:themeColor="background1"/>
      </w:rPr>
      <w:tblPr/>
      <w:tcPr>
        <w:shd w:val="clear" w:color="auto" w:fill="28231F" w:themeFill="text1"/>
      </w:tcPr>
    </w:tblStylePr>
    <w:tblStylePr w:type="lastRow">
      <w:rPr>
        <w:b/>
        <w:bCs/>
      </w:rPr>
      <w:tblPr/>
      <w:tcPr>
        <w:tcBorders>
          <w:top w:val="double" w:sz="4" w:space="0" w:color="28231F"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231F" w:themeColor="text1"/>
          <w:right w:val="single" w:sz="4" w:space="0" w:color="28231F" w:themeColor="text1"/>
        </w:tcBorders>
      </w:tcPr>
    </w:tblStylePr>
    <w:tblStylePr w:type="band1Horz">
      <w:tblPr/>
      <w:tcPr>
        <w:tcBorders>
          <w:top w:val="single" w:sz="4" w:space="0" w:color="28231F" w:themeColor="text1"/>
          <w:bottom w:val="single" w:sz="4" w:space="0" w:color="28231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231F" w:themeColor="text1"/>
          <w:left w:val="nil"/>
        </w:tcBorders>
      </w:tcPr>
    </w:tblStylePr>
    <w:tblStylePr w:type="swCell">
      <w:tblPr/>
      <w:tcPr>
        <w:tcBorders>
          <w:top w:val="double" w:sz="4" w:space="0" w:color="28231F" w:themeColor="text1"/>
          <w:right w:val="nil"/>
        </w:tcBorders>
      </w:tcPr>
    </w:tblStylePr>
  </w:style>
  <w:style w:type="table" w:styleId="Listentabelle3Akzent1">
    <w:name w:val="List Table 3 Accent 1"/>
    <w:basedOn w:val="NormaleTabelle"/>
    <w:uiPriority w:val="99"/>
    <w:rsid w:val="004A031F"/>
    <w:pPr>
      <w:spacing w:line="240" w:lineRule="auto"/>
    </w:pPr>
    <w:rPr>
      <w:lang w:val="en-GB"/>
    </w:rPr>
    <w:tblPr>
      <w:tblStyleRowBandSize w:val="1"/>
      <w:tblStyleColBandSize w:val="1"/>
      <w:tblBorders>
        <w:top w:val="single" w:sz="4" w:space="0" w:color="EE0000" w:themeColor="accent1"/>
        <w:left w:val="single" w:sz="4" w:space="0" w:color="EE0000" w:themeColor="accent1"/>
        <w:bottom w:val="single" w:sz="4" w:space="0" w:color="EE0000" w:themeColor="accent1"/>
        <w:right w:val="single" w:sz="4" w:space="0" w:color="EE0000" w:themeColor="accent1"/>
      </w:tblBorders>
    </w:tblPr>
    <w:tblStylePr w:type="firstRow">
      <w:rPr>
        <w:b/>
        <w:bCs/>
        <w:color w:val="FFFFFF" w:themeColor="background1"/>
      </w:rPr>
      <w:tblPr/>
      <w:tcPr>
        <w:shd w:val="clear" w:color="auto" w:fill="EE0000" w:themeFill="accent1"/>
      </w:tcPr>
    </w:tblStylePr>
    <w:tblStylePr w:type="lastRow">
      <w:rPr>
        <w:b/>
        <w:bCs/>
      </w:rPr>
      <w:tblPr/>
      <w:tcPr>
        <w:tcBorders>
          <w:top w:val="double" w:sz="4" w:space="0" w:color="EE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0000" w:themeColor="accent1"/>
          <w:right w:val="single" w:sz="4" w:space="0" w:color="EE0000" w:themeColor="accent1"/>
        </w:tcBorders>
      </w:tcPr>
    </w:tblStylePr>
    <w:tblStylePr w:type="band1Horz">
      <w:tblPr/>
      <w:tcPr>
        <w:tcBorders>
          <w:top w:val="single" w:sz="4" w:space="0" w:color="EE0000" w:themeColor="accent1"/>
          <w:bottom w:val="single" w:sz="4" w:space="0" w:color="EE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0000" w:themeColor="accent1"/>
          <w:left w:val="nil"/>
        </w:tcBorders>
      </w:tcPr>
    </w:tblStylePr>
    <w:tblStylePr w:type="swCell">
      <w:tblPr/>
      <w:tcPr>
        <w:tcBorders>
          <w:top w:val="double" w:sz="4" w:space="0" w:color="EE0000" w:themeColor="accent1"/>
          <w:right w:val="nil"/>
        </w:tcBorders>
      </w:tcPr>
    </w:tblStylePr>
  </w:style>
  <w:style w:type="table" w:styleId="Listentabelle3Akzent2">
    <w:name w:val="List Table 3 Accent 2"/>
    <w:basedOn w:val="NormaleTabelle"/>
    <w:uiPriority w:val="99"/>
    <w:rsid w:val="004A031F"/>
    <w:pPr>
      <w:spacing w:line="240" w:lineRule="auto"/>
    </w:pPr>
    <w:rPr>
      <w:lang w:val="en-GB"/>
    </w:rPr>
    <w:tblPr>
      <w:tblStyleRowBandSize w:val="1"/>
      <w:tblStyleColBandSize w:val="1"/>
      <w:tblBorders>
        <w:top w:val="single" w:sz="4" w:space="0" w:color="C6BFB7" w:themeColor="accent2"/>
        <w:left w:val="single" w:sz="4" w:space="0" w:color="C6BFB7" w:themeColor="accent2"/>
        <w:bottom w:val="single" w:sz="4" w:space="0" w:color="C6BFB7" w:themeColor="accent2"/>
        <w:right w:val="single" w:sz="4" w:space="0" w:color="C6BFB7" w:themeColor="accent2"/>
      </w:tblBorders>
    </w:tblPr>
    <w:tblStylePr w:type="firstRow">
      <w:rPr>
        <w:b/>
        <w:bCs/>
        <w:color w:val="FFFFFF" w:themeColor="background1"/>
      </w:rPr>
      <w:tblPr/>
      <w:tcPr>
        <w:shd w:val="clear" w:color="auto" w:fill="C6BFB7" w:themeFill="accent2"/>
      </w:tcPr>
    </w:tblStylePr>
    <w:tblStylePr w:type="lastRow">
      <w:rPr>
        <w:b/>
        <w:bCs/>
      </w:rPr>
      <w:tblPr/>
      <w:tcPr>
        <w:tcBorders>
          <w:top w:val="double" w:sz="4" w:space="0" w:color="C6BFB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6BFB7" w:themeColor="accent2"/>
          <w:right w:val="single" w:sz="4" w:space="0" w:color="C6BFB7" w:themeColor="accent2"/>
        </w:tcBorders>
      </w:tcPr>
    </w:tblStylePr>
    <w:tblStylePr w:type="band1Horz">
      <w:tblPr/>
      <w:tcPr>
        <w:tcBorders>
          <w:top w:val="single" w:sz="4" w:space="0" w:color="C6BFB7" w:themeColor="accent2"/>
          <w:bottom w:val="single" w:sz="4" w:space="0" w:color="C6BFB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6BFB7" w:themeColor="accent2"/>
          <w:left w:val="nil"/>
        </w:tcBorders>
      </w:tcPr>
    </w:tblStylePr>
    <w:tblStylePr w:type="swCell">
      <w:tblPr/>
      <w:tcPr>
        <w:tcBorders>
          <w:top w:val="double" w:sz="4" w:space="0" w:color="C6BFB7" w:themeColor="accent2"/>
          <w:right w:val="nil"/>
        </w:tcBorders>
      </w:tcPr>
    </w:tblStylePr>
  </w:style>
  <w:style w:type="table" w:styleId="Listentabelle3Akzent3">
    <w:name w:val="List Table 3 Accent 3"/>
    <w:basedOn w:val="NormaleTabelle"/>
    <w:uiPriority w:val="99"/>
    <w:rsid w:val="004A031F"/>
    <w:pPr>
      <w:spacing w:line="240" w:lineRule="auto"/>
    </w:pPr>
    <w:rPr>
      <w:lang w:val="en-GB"/>
    </w:rPr>
    <w:tblPr>
      <w:tblStyleRowBandSize w:val="1"/>
      <w:tblStyleColBandSize w:val="1"/>
      <w:tblBorders>
        <w:top w:val="single" w:sz="4" w:space="0" w:color="5E8ED6" w:themeColor="accent3"/>
        <w:left w:val="single" w:sz="4" w:space="0" w:color="5E8ED6" w:themeColor="accent3"/>
        <w:bottom w:val="single" w:sz="4" w:space="0" w:color="5E8ED6" w:themeColor="accent3"/>
        <w:right w:val="single" w:sz="4" w:space="0" w:color="5E8ED6" w:themeColor="accent3"/>
      </w:tblBorders>
    </w:tblPr>
    <w:tblStylePr w:type="firstRow">
      <w:rPr>
        <w:b/>
        <w:bCs/>
        <w:color w:val="FFFFFF" w:themeColor="background1"/>
      </w:rPr>
      <w:tblPr/>
      <w:tcPr>
        <w:shd w:val="clear" w:color="auto" w:fill="5E8ED6" w:themeFill="accent3"/>
      </w:tcPr>
    </w:tblStylePr>
    <w:tblStylePr w:type="lastRow">
      <w:rPr>
        <w:b/>
        <w:bCs/>
      </w:rPr>
      <w:tblPr/>
      <w:tcPr>
        <w:tcBorders>
          <w:top w:val="double" w:sz="4" w:space="0" w:color="5E8ED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8ED6" w:themeColor="accent3"/>
          <w:right w:val="single" w:sz="4" w:space="0" w:color="5E8ED6" w:themeColor="accent3"/>
        </w:tcBorders>
      </w:tcPr>
    </w:tblStylePr>
    <w:tblStylePr w:type="band1Horz">
      <w:tblPr/>
      <w:tcPr>
        <w:tcBorders>
          <w:top w:val="single" w:sz="4" w:space="0" w:color="5E8ED6" w:themeColor="accent3"/>
          <w:bottom w:val="single" w:sz="4" w:space="0" w:color="5E8ED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8ED6" w:themeColor="accent3"/>
          <w:left w:val="nil"/>
        </w:tcBorders>
      </w:tcPr>
    </w:tblStylePr>
    <w:tblStylePr w:type="swCell">
      <w:tblPr/>
      <w:tcPr>
        <w:tcBorders>
          <w:top w:val="double" w:sz="4" w:space="0" w:color="5E8ED6" w:themeColor="accent3"/>
          <w:right w:val="nil"/>
        </w:tcBorders>
      </w:tcPr>
    </w:tblStylePr>
  </w:style>
  <w:style w:type="table" w:styleId="Listentabelle3Akzent4">
    <w:name w:val="List Table 3 Accent 4"/>
    <w:basedOn w:val="NormaleTabelle"/>
    <w:uiPriority w:val="99"/>
    <w:rsid w:val="004A031F"/>
    <w:pPr>
      <w:spacing w:line="240" w:lineRule="auto"/>
    </w:pPr>
    <w:rPr>
      <w:lang w:val="en-GB"/>
    </w:rPr>
    <w:tblPr>
      <w:tblStyleRowBandSize w:val="1"/>
      <w:tblStyleColBandSize w:val="1"/>
      <w:tblBorders>
        <w:top w:val="single" w:sz="4" w:space="0" w:color="E3A6B0" w:themeColor="accent4"/>
        <w:left w:val="single" w:sz="4" w:space="0" w:color="E3A6B0" w:themeColor="accent4"/>
        <w:bottom w:val="single" w:sz="4" w:space="0" w:color="E3A6B0" w:themeColor="accent4"/>
        <w:right w:val="single" w:sz="4" w:space="0" w:color="E3A6B0" w:themeColor="accent4"/>
      </w:tblBorders>
    </w:tblPr>
    <w:tblStylePr w:type="firstRow">
      <w:rPr>
        <w:b/>
        <w:bCs/>
        <w:color w:val="FFFFFF" w:themeColor="background1"/>
      </w:rPr>
      <w:tblPr/>
      <w:tcPr>
        <w:shd w:val="clear" w:color="auto" w:fill="E3A6B0" w:themeFill="accent4"/>
      </w:tcPr>
    </w:tblStylePr>
    <w:tblStylePr w:type="lastRow">
      <w:rPr>
        <w:b/>
        <w:bCs/>
      </w:rPr>
      <w:tblPr/>
      <w:tcPr>
        <w:tcBorders>
          <w:top w:val="double" w:sz="4" w:space="0" w:color="E3A6B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A6B0" w:themeColor="accent4"/>
          <w:right w:val="single" w:sz="4" w:space="0" w:color="E3A6B0" w:themeColor="accent4"/>
        </w:tcBorders>
      </w:tcPr>
    </w:tblStylePr>
    <w:tblStylePr w:type="band1Horz">
      <w:tblPr/>
      <w:tcPr>
        <w:tcBorders>
          <w:top w:val="single" w:sz="4" w:space="0" w:color="E3A6B0" w:themeColor="accent4"/>
          <w:bottom w:val="single" w:sz="4" w:space="0" w:color="E3A6B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A6B0" w:themeColor="accent4"/>
          <w:left w:val="nil"/>
        </w:tcBorders>
      </w:tcPr>
    </w:tblStylePr>
    <w:tblStylePr w:type="swCell">
      <w:tblPr/>
      <w:tcPr>
        <w:tcBorders>
          <w:top w:val="double" w:sz="4" w:space="0" w:color="E3A6B0" w:themeColor="accent4"/>
          <w:right w:val="nil"/>
        </w:tcBorders>
      </w:tcPr>
    </w:tblStylePr>
  </w:style>
  <w:style w:type="table" w:styleId="Listentabelle3Akzent5">
    <w:name w:val="List Table 3 Accent 5"/>
    <w:basedOn w:val="NormaleTabelle"/>
    <w:uiPriority w:val="99"/>
    <w:rsid w:val="004A031F"/>
    <w:pPr>
      <w:spacing w:line="240" w:lineRule="auto"/>
    </w:pPr>
    <w:rPr>
      <w:lang w:val="en-GB"/>
    </w:rPr>
    <w:tblPr>
      <w:tblStyleRowBandSize w:val="1"/>
      <w:tblStyleColBandSize w:val="1"/>
      <w:tblBorders>
        <w:top w:val="single" w:sz="4" w:space="0" w:color="A8C9E3" w:themeColor="accent5"/>
        <w:left w:val="single" w:sz="4" w:space="0" w:color="A8C9E3" w:themeColor="accent5"/>
        <w:bottom w:val="single" w:sz="4" w:space="0" w:color="A8C9E3" w:themeColor="accent5"/>
        <w:right w:val="single" w:sz="4" w:space="0" w:color="A8C9E3" w:themeColor="accent5"/>
      </w:tblBorders>
    </w:tblPr>
    <w:tblStylePr w:type="firstRow">
      <w:rPr>
        <w:b/>
        <w:bCs/>
        <w:color w:val="FFFFFF" w:themeColor="background1"/>
      </w:rPr>
      <w:tblPr/>
      <w:tcPr>
        <w:shd w:val="clear" w:color="auto" w:fill="A8C9E3" w:themeFill="accent5"/>
      </w:tcPr>
    </w:tblStylePr>
    <w:tblStylePr w:type="lastRow">
      <w:rPr>
        <w:b/>
        <w:bCs/>
      </w:rPr>
      <w:tblPr/>
      <w:tcPr>
        <w:tcBorders>
          <w:top w:val="double" w:sz="4" w:space="0" w:color="A8C9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C9E3" w:themeColor="accent5"/>
          <w:right w:val="single" w:sz="4" w:space="0" w:color="A8C9E3" w:themeColor="accent5"/>
        </w:tcBorders>
      </w:tcPr>
    </w:tblStylePr>
    <w:tblStylePr w:type="band1Horz">
      <w:tblPr/>
      <w:tcPr>
        <w:tcBorders>
          <w:top w:val="single" w:sz="4" w:space="0" w:color="A8C9E3" w:themeColor="accent5"/>
          <w:bottom w:val="single" w:sz="4" w:space="0" w:color="A8C9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C9E3" w:themeColor="accent5"/>
          <w:left w:val="nil"/>
        </w:tcBorders>
      </w:tcPr>
    </w:tblStylePr>
    <w:tblStylePr w:type="swCell">
      <w:tblPr/>
      <w:tcPr>
        <w:tcBorders>
          <w:top w:val="double" w:sz="4" w:space="0" w:color="A8C9E3" w:themeColor="accent5"/>
          <w:right w:val="nil"/>
        </w:tcBorders>
      </w:tcPr>
    </w:tblStylePr>
  </w:style>
  <w:style w:type="table" w:styleId="Listentabelle3Akzent6">
    <w:name w:val="List Table 3 Accent 6"/>
    <w:basedOn w:val="NormaleTabelle"/>
    <w:uiPriority w:val="99"/>
    <w:rsid w:val="004A031F"/>
    <w:pPr>
      <w:spacing w:line="240" w:lineRule="auto"/>
    </w:pPr>
    <w:rPr>
      <w:lang w:val="en-GB"/>
    </w:rPr>
    <w:tblPr>
      <w:tblStyleRowBandSize w:val="1"/>
      <w:tblStyleColBandSize w:val="1"/>
      <w:tblBorders>
        <w:top w:val="single" w:sz="4" w:space="0" w:color="F8E0A0" w:themeColor="accent6"/>
        <w:left w:val="single" w:sz="4" w:space="0" w:color="F8E0A0" w:themeColor="accent6"/>
        <w:bottom w:val="single" w:sz="4" w:space="0" w:color="F8E0A0" w:themeColor="accent6"/>
        <w:right w:val="single" w:sz="4" w:space="0" w:color="F8E0A0" w:themeColor="accent6"/>
      </w:tblBorders>
    </w:tblPr>
    <w:tblStylePr w:type="firstRow">
      <w:rPr>
        <w:b/>
        <w:bCs/>
        <w:color w:val="FFFFFF" w:themeColor="background1"/>
      </w:rPr>
      <w:tblPr/>
      <w:tcPr>
        <w:shd w:val="clear" w:color="auto" w:fill="F8E0A0" w:themeFill="accent6"/>
      </w:tcPr>
    </w:tblStylePr>
    <w:tblStylePr w:type="lastRow">
      <w:rPr>
        <w:b/>
        <w:bCs/>
      </w:rPr>
      <w:tblPr/>
      <w:tcPr>
        <w:tcBorders>
          <w:top w:val="double" w:sz="4" w:space="0" w:color="F8E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E0A0" w:themeColor="accent6"/>
          <w:right w:val="single" w:sz="4" w:space="0" w:color="F8E0A0" w:themeColor="accent6"/>
        </w:tcBorders>
      </w:tcPr>
    </w:tblStylePr>
    <w:tblStylePr w:type="band1Horz">
      <w:tblPr/>
      <w:tcPr>
        <w:tcBorders>
          <w:top w:val="single" w:sz="4" w:space="0" w:color="F8E0A0" w:themeColor="accent6"/>
          <w:bottom w:val="single" w:sz="4" w:space="0" w:color="F8E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E0A0" w:themeColor="accent6"/>
          <w:left w:val="nil"/>
        </w:tcBorders>
      </w:tcPr>
    </w:tblStylePr>
    <w:tblStylePr w:type="swCell">
      <w:tblPr/>
      <w:tcPr>
        <w:tcBorders>
          <w:top w:val="double" w:sz="4" w:space="0" w:color="F8E0A0" w:themeColor="accent6"/>
          <w:right w:val="nil"/>
        </w:tcBorders>
      </w:tcPr>
    </w:tblStylePr>
  </w:style>
  <w:style w:type="table" w:styleId="Listentabelle4">
    <w:name w:val="List Table 4"/>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tblBorders>
    </w:tblPr>
    <w:tblStylePr w:type="firstRow">
      <w:rPr>
        <w:b/>
        <w:bCs/>
        <w:color w:val="FFFFFF" w:themeColor="background1"/>
      </w:rPr>
      <w:tblPr/>
      <w:tcPr>
        <w:tcBorders>
          <w:top w:val="single" w:sz="4" w:space="0" w:color="28231F" w:themeColor="text1"/>
          <w:left w:val="single" w:sz="4" w:space="0" w:color="28231F" w:themeColor="text1"/>
          <w:bottom w:val="single" w:sz="4" w:space="0" w:color="28231F" w:themeColor="text1"/>
          <w:right w:val="single" w:sz="4" w:space="0" w:color="28231F" w:themeColor="text1"/>
          <w:insideH w:val="nil"/>
        </w:tcBorders>
        <w:shd w:val="clear" w:color="auto" w:fill="28231F" w:themeFill="text1"/>
      </w:tcPr>
    </w:tblStylePr>
    <w:tblStylePr w:type="lastRow">
      <w:rPr>
        <w:b/>
        <w:bCs/>
      </w:rPr>
      <w:tblPr/>
      <w:tcPr>
        <w:tcBorders>
          <w:top w:val="doub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4Akzent1">
    <w:name w:val="List Table 4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tblBorders>
    </w:tblPr>
    <w:tblStylePr w:type="firstRow">
      <w:rPr>
        <w:b/>
        <w:bCs/>
        <w:color w:val="FFFFFF" w:themeColor="background1"/>
      </w:rPr>
      <w:tblPr/>
      <w:tcPr>
        <w:tcBorders>
          <w:top w:val="single" w:sz="4" w:space="0" w:color="EE0000" w:themeColor="accent1"/>
          <w:left w:val="single" w:sz="4" w:space="0" w:color="EE0000" w:themeColor="accent1"/>
          <w:bottom w:val="single" w:sz="4" w:space="0" w:color="EE0000" w:themeColor="accent1"/>
          <w:right w:val="single" w:sz="4" w:space="0" w:color="EE0000" w:themeColor="accent1"/>
          <w:insideH w:val="nil"/>
        </w:tcBorders>
        <w:shd w:val="clear" w:color="auto" w:fill="EE0000" w:themeFill="accent1"/>
      </w:tcPr>
    </w:tblStylePr>
    <w:tblStylePr w:type="lastRow">
      <w:rPr>
        <w:b/>
        <w:bCs/>
      </w:rPr>
      <w:tblPr/>
      <w:tcPr>
        <w:tcBorders>
          <w:top w:val="doub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4Akzent2">
    <w:name w:val="List Table 4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tblBorders>
    </w:tblPr>
    <w:tblStylePr w:type="firstRow">
      <w:rPr>
        <w:b/>
        <w:bCs/>
        <w:color w:val="FFFFFF" w:themeColor="background1"/>
      </w:rPr>
      <w:tblPr/>
      <w:tcPr>
        <w:tcBorders>
          <w:top w:val="single" w:sz="4" w:space="0" w:color="C6BFB7" w:themeColor="accent2"/>
          <w:left w:val="single" w:sz="4" w:space="0" w:color="C6BFB7" w:themeColor="accent2"/>
          <w:bottom w:val="single" w:sz="4" w:space="0" w:color="C6BFB7" w:themeColor="accent2"/>
          <w:right w:val="single" w:sz="4" w:space="0" w:color="C6BFB7" w:themeColor="accent2"/>
          <w:insideH w:val="nil"/>
        </w:tcBorders>
        <w:shd w:val="clear" w:color="auto" w:fill="C6BFB7" w:themeFill="accent2"/>
      </w:tcPr>
    </w:tblStylePr>
    <w:tblStylePr w:type="lastRow">
      <w:rPr>
        <w:b/>
        <w:bCs/>
      </w:rPr>
      <w:tblPr/>
      <w:tcPr>
        <w:tcBorders>
          <w:top w:val="doub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4Akzent3">
    <w:name w:val="List Table 4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tblBorders>
    </w:tblPr>
    <w:tblStylePr w:type="firstRow">
      <w:rPr>
        <w:b/>
        <w:bCs/>
        <w:color w:val="FFFFFF" w:themeColor="background1"/>
      </w:rPr>
      <w:tblPr/>
      <w:tcPr>
        <w:tcBorders>
          <w:top w:val="single" w:sz="4" w:space="0" w:color="5E8ED6" w:themeColor="accent3"/>
          <w:left w:val="single" w:sz="4" w:space="0" w:color="5E8ED6" w:themeColor="accent3"/>
          <w:bottom w:val="single" w:sz="4" w:space="0" w:color="5E8ED6" w:themeColor="accent3"/>
          <w:right w:val="single" w:sz="4" w:space="0" w:color="5E8ED6" w:themeColor="accent3"/>
          <w:insideH w:val="nil"/>
        </w:tcBorders>
        <w:shd w:val="clear" w:color="auto" w:fill="5E8ED6" w:themeFill="accent3"/>
      </w:tcPr>
    </w:tblStylePr>
    <w:tblStylePr w:type="lastRow">
      <w:rPr>
        <w:b/>
        <w:bCs/>
      </w:rPr>
      <w:tblPr/>
      <w:tcPr>
        <w:tcBorders>
          <w:top w:val="doub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4Akzent4">
    <w:name w:val="List Table 4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tblBorders>
    </w:tblPr>
    <w:tblStylePr w:type="firstRow">
      <w:rPr>
        <w:b/>
        <w:bCs/>
        <w:color w:val="FFFFFF" w:themeColor="background1"/>
      </w:rPr>
      <w:tblPr/>
      <w:tcPr>
        <w:tcBorders>
          <w:top w:val="single" w:sz="4" w:space="0" w:color="E3A6B0" w:themeColor="accent4"/>
          <w:left w:val="single" w:sz="4" w:space="0" w:color="E3A6B0" w:themeColor="accent4"/>
          <w:bottom w:val="single" w:sz="4" w:space="0" w:color="E3A6B0" w:themeColor="accent4"/>
          <w:right w:val="single" w:sz="4" w:space="0" w:color="E3A6B0" w:themeColor="accent4"/>
          <w:insideH w:val="nil"/>
        </w:tcBorders>
        <w:shd w:val="clear" w:color="auto" w:fill="E3A6B0" w:themeFill="accent4"/>
      </w:tcPr>
    </w:tblStylePr>
    <w:tblStylePr w:type="lastRow">
      <w:rPr>
        <w:b/>
        <w:bCs/>
      </w:rPr>
      <w:tblPr/>
      <w:tcPr>
        <w:tcBorders>
          <w:top w:val="doub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4Akzent5">
    <w:name w:val="List Table 4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tblBorders>
    </w:tblPr>
    <w:tblStylePr w:type="firstRow">
      <w:rPr>
        <w:b/>
        <w:bCs/>
        <w:color w:val="FFFFFF" w:themeColor="background1"/>
      </w:rPr>
      <w:tblPr/>
      <w:tcPr>
        <w:tcBorders>
          <w:top w:val="single" w:sz="4" w:space="0" w:color="A8C9E3" w:themeColor="accent5"/>
          <w:left w:val="single" w:sz="4" w:space="0" w:color="A8C9E3" w:themeColor="accent5"/>
          <w:bottom w:val="single" w:sz="4" w:space="0" w:color="A8C9E3" w:themeColor="accent5"/>
          <w:right w:val="single" w:sz="4" w:space="0" w:color="A8C9E3" w:themeColor="accent5"/>
          <w:insideH w:val="nil"/>
        </w:tcBorders>
        <w:shd w:val="clear" w:color="auto" w:fill="A8C9E3" w:themeFill="accent5"/>
      </w:tcPr>
    </w:tblStylePr>
    <w:tblStylePr w:type="lastRow">
      <w:rPr>
        <w:b/>
        <w:bCs/>
      </w:rPr>
      <w:tblPr/>
      <w:tcPr>
        <w:tcBorders>
          <w:top w:val="doub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4Akzent6">
    <w:name w:val="List Table 4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tblBorders>
    </w:tblPr>
    <w:tblStylePr w:type="firstRow">
      <w:rPr>
        <w:b/>
        <w:bCs/>
        <w:color w:val="FFFFFF" w:themeColor="background1"/>
      </w:rPr>
      <w:tblPr/>
      <w:tcPr>
        <w:tcBorders>
          <w:top w:val="single" w:sz="4" w:space="0" w:color="F8E0A0" w:themeColor="accent6"/>
          <w:left w:val="single" w:sz="4" w:space="0" w:color="F8E0A0" w:themeColor="accent6"/>
          <w:bottom w:val="single" w:sz="4" w:space="0" w:color="F8E0A0" w:themeColor="accent6"/>
          <w:right w:val="single" w:sz="4" w:space="0" w:color="F8E0A0" w:themeColor="accent6"/>
          <w:insideH w:val="nil"/>
        </w:tcBorders>
        <w:shd w:val="clear" w:color="auto" w:fill="F8E0A0" w:themeFill="accent6"/>
      </w:tcPr>
    </w:tblStylePr>
    <w:tblStylePr w:type="lastRow">
      <w:rPr>
        <w:b/>
        <w:bCs/>
      </w:rPr>
      <w:tblPr/>
      <w:tcPr>
        <w:tcBorders>
          <w:top w:val="doub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5dunkel">
    <w:name w:val="List Table 5 Dark"/>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28231F" w:themeColor="text1"/>
        <w:left w:val="single" w:sz="24" w:space="0" w:color="28231F" w:themeColor="text1"/>
        <w:bottom w:val="single" w:sz="24" w:space="0" w:color="28231F" w:themeColor="text1"/>
        <w:right w:val="single" w:sz="24" w:space="0" w:color="28231F" w:themeColor="text1"/>
      </w:tblBorders>
    </w:tblPr>
    <w:tcPr>
      <w:shd w:val="clear" w:color="auto" w:fill="28231F"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EE0000" w:themeColor="accent1"/>
        <w:left w:val="single" w:sz="24" w:space="0" w:color="EE0000" w:themeColor="accent1"/>
        <w:bottom w:val="single" w:sz="24" w:space="0" w:color="EE0000" w:themeColor="accent1"/>
        <w:right w:val="single" w:sz="24" w:space="0" w:color="EE0000" w:themeColor="accent1"/>
      </w:tblBorders>
    </w:tblPr>
    <w:tcPr>
      <w:shd w:val="clear" w:color="auto" w:fill="EE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C6BFB7" w:themeColor="accent2"/>
        <w:left w:val="single" w:sz="24" w:space="0" w:color="C6BFB7" w:themeColor="accent2"/>
        <w:bottom w:val="single" w:sz="24" w:space="0" w:color="C6BFB7" w:themeColor="accent2"/>
        <w:right w:val="single" w:sz="24" w:space="0" w:color="C6BFB7" w:themeColor="accent2"/>
      </w:tblBorders>
    </w:tblPr>
    <w:tcPr>
      <w:shd w:val="clear" w:color="auto" w:fill="C6BFB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5E8ED6" w:themeColor="accent3"/>
        <w:left w:val="single" w:sz="24" w:space="0" w:color="5E8ED6" w:themeColor="accent3"/>
        <w:bottom w:val="single" w:sz="24" w:space="0" w:color="5E8ED6" w:themeColor="accent3"/>
        <w:right w:val="single" w:sz="24" w:space="0" w:color="5E8ED6" w:themeColor="accent3"/>
      </w:tblBorders>
    </w:tblPr>
    <w:tcPr>
      <w:shd w:val="clear" w:color="auto" w:fill="5E8ED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E3A6B0" w:themeColor="accent4"/>
        <w:left w:val="single" w:sz="24" w:space="0" w:color="E3A6B0" w:themeColor="accent4"/>
        <w:bottom w:val="single" w:sz="24" w:space="0" w:color="E3A6B0" w:themeColor="accent4"/>
        <w:right w:val="single" w:sz="24" w:space="0" w:color="E3A6B0" w:themeColor="accent4"/>
      </w:tblBorders>
    </w:tblPr>
    <w:tcPr>
      <w:shd w:val="clear" w:color="auto" w:fill="E3A6B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A8C9E3" w:themeColor="accent5"/>
        <w:left w:val="single" w:sz="24" w:space="0" w:color="A8C9E3" w:themeColor="accent5"/>
        <w:bottom w:val="single" w:sz="24" w:space="0" w:color="A8C9E3" w:themeColor="accent5"/>
        <w:right w:val="single" w:sz="24" w:space="0" w:color="A8C9E3" w:themeColor="accent5"/>
      </w:tblBorders>
    </w:tblPr>
    <w:tcPr>
      <w:shd w:val="clear" w:color="auto" w:fill="A8C9E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F8E0A0" w:themeColor="accent6"/>
        <w:left w:val="single" w:sz="24" w:space="0" w:color="F8E0A0" w:themeColor="accent6"/>
        <w:bottom w:val="single" w:sz="24" w:space="0" w:color="F8E0A0" w:themeColor="accent6"/>
        <w:right w:val="single" w:sz="24" w:space="0" w:color="F8E0A0" w:themeColor="accent6"/>
      </w:tblBorders>
    </w:tblPr>
    <w:tcPr>
      <w:shd w:val="clear" w:color="auto" w:fill="F8E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28231F" w:themeColor="text1"/>
        <w:bottom w:val="single" w:sz="4" w:space="0" w:color="28231F" w:themeColor="text1"/>
      </w:tblBorders>
    </w:tblPr>
    <w:tblStylePr w:type="firstRow">
      <w:rPr>
        <w:b/>
        <w:bCs/>
      </w:rPr>
      <w:tblPr/>
      <w:tcPr>
        <w:tcBorders>
          <w:bottom w:val="single" w:sz="4" w:space="0" w:color="28231F" w:themeColor="text1"/>
        </w:tcBorders>
      </w:tcPr>
    </w:tblStylePr>
    <w:tblStylePr w:type="lastRow">
      <w:rPr>
        <w:b/>
        <w:bCs/>
      </w:rPr>
      <w:tblPr/>
      <w:tcPr>
        <w:tcBorders>
          <w:top w:val="double" w:sz="4" w:space="0" w:color="28231F" w:themeColor="text1"/>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6farbigAkzent1">
    <w:name w:val="List Table 6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EE0000" w:themeColor="accent1"/>
        <w:bottom w:val="single" w:sz="4" w:space="0" w:color="EE0000" w:themeColor="accent1"/>
      </w:tblBorders>
    </w:tblPr>
    <w:tblStylePr w:type="firstRow">
      <w:rPr>
        <w:b/>
        <w:bCs/>
      </w:rPr>
      <w:tblPr/>
      <w:tcPr>
        <w:tcBorders>
          <w:bottom w:val="single" w:sz="4" w:space="0" w:color="EE0000" w:themeColor="accent1"/>
        </w:tcBorders>
      </w:tcPr>
    </w:tblStylePr>
    <w:tblStylePr w:type="lastRow">
      <w:rPr>
        <w:b/>
        <w:bCs/>
      </w:rPr>
      <w:tblPr/>
      <w:tcPr>
        <w:tcBorders>
          <w:top w:val="double" w:sz="4" w:space="0" w:color="EE0000" w:themeColor="accent1"/>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6farbigAkzent2">
    <w:name w:val="List Table 6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C6BFB7" w:themeColor="accent2"/>
        <w:bottom w:val="single" w:sz="4" w:space="0" w:color="C6BFB7" w:themeColor="accent2"/>
      </w:tblBorders>
    </w:tblPr>
    <w:tblStylePr w:type="firstRow">
      <w:rPr>
        <w:b/>
        <w:bCs/>
      </w:rPr>
      <w:tblPr/>
      <w:tcPr>
        <w:tcBorders>
          <w:bottom w:val="single" w:sz="4" w:space="0" w:color="C6BFB7" w:themeColor="accent2"/>
        </w:tcBorders>
      </w:tcPr>
    </w:tblStylePr>
    <w:tblStylePr w:type="lastRow">
      <w:rPr>
        <w:b/>
        <w:bCs/>
      </w:rPr>
      <w:tblPr/>
      <w:tcPr>
        <w:tcBorders>
          <w:top w:val="double" w:sz="4" w:space="0" w:color="C6BFB7" w:themeColor="accent2"/>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6farbigAkzent3">
    <w:name w:val="List Table 6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5E8ED6" w:themeColor="accent3"/>
        <w:bottom w:val="single" w:sz="4" w:space="0" w:color="5E8ED6" w:themeColor="accent3"/>
      </w:tblBorders>
    </w:tblPr>
    <w:tblStylePr w:type="firstRow">
      <w:rPr>
        <w:b/>
        <w:bCs/>
      </w:rPr>
      <w:tblPr/>
      <w:tcPr>
        <w:tcBorders>
          <w:bottom w:val="single" w:sz="4" w:space="0" w:color="5E8ED6" w:themeColor="accent3"/>
        </w:tcBorders>
      </w:tcPr>
    </w:tblStylePr>
    <w:tblStylePr w:type="lastRow">
      <w:rPr>
        <w:b/>
        <w:bCs/>
      </w:rPr>
      <w:tblPr/>
      <w:tcPr>
        <w:tcBorders>
          <w:top w:val="double" w:sz="4" w:space="0" w:color="5E8ED6" w:themeColor="accent3"/>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6farbigAkzent4">
    <w:name w:val="List Table 6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3A6B0" w:themeColor="accent4"/>
        <w:bottom w:val="single" w:sz="4" w:space="0" w:color="E3A6B0" w:themeColor="accent4"/>
      </w:tblBorders>
    </w:tblPr>
    <w:tblStylePr w:type="firstRow">
      <w:rPr>
        <w:b/>
        <w:bCs/>
      </w:rPr>
      <w:tblPr/>
      <w:tcPr>
        <w:tcBorders>
          <w:bottom w:val="single" w:sz="4" w:space="0" w:color="E3A6B0" w:themeColor="accent4"/>
        </w:tcBorders>
      </w:tcPr>
    </w:tblStylePr>
    <w:tblStylePr w:type="lastRow">
      <w:rPr>
        <w:b/>
        <w:bCs/>
      </w:rPr>
      <w:tblPr/>
      <w:tcPr>
        <w:tcBorders>
          <w:top w:val="double" w:sz="4" w:space="0" w:color="E3A6B0" w:themeColor="accent4"/>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6farbigAkzent5">
    <w:name w:val="List Table 6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A8C9E3" w:themeColor="accent5"/>
        <w:bottom w:val="single" w:sz="4" w:space="0" w:color="A8C9E3" w:themeColor="accent5"/>
      </w:tblBorders>
    </w:tblPr>
    <w:tblStylePr w:type="firstRow">
      <w:rPr>
        <w:b/>
        <w:bCs/>
      </w:rPr>
      <w:tblPr/>
      <w:tcPr>
        <w:tcBorders>
          <w:bottom w:val="single" w:sz="4" w:space="0" w:color="A8C9E3" w:themeColor="accent5"/>
        </w:tcBorders>
      </w:tcPr>
    </w:tblStylePr>
    <w:tblStylePr w:type="lastRow">
      <w:rPr>
        <w:b/>
        <w:bCs/>
      </w:rPr>
      <w:tblPr/>
      <w:tcPr>
        <w:tcBorders>
          <w:top w:val="double" w:sz="4" w:space="0" w:color="A8C9E3" w:themeColor="accent5"/>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6farbigAkzent6">
    <w:name w:val="List Table 6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8E0A0" w:themeColor="accent6"/>
        <w:bottom w:val="single" w:sz="4" w:space="0" w:color="F8E0A0" w:themeColor="accent6"/>
      </w:tblBorders>
    </w:tblPr>
    <w:tblStylePr w:type="firstRow">
      <w:rPr>
        <w:b/>
        <w:bCs/>
      </w:rPr>
      <w:tblPr/>
      <w:tcPr>
        <w:tcBorders>
          <w:bottom w:val="single" w:sz="4" w:space="0" w:color="F8E0A0" w:themeColor="accent6"/>
        </w:tcBorders>
      </w:tcPr>
    </w:tblStylePr>
    <w:tblStylePr w:type="lastRow">
      <w:rPr>
        <w:b/>
        <w:bCs/>
      </w:rPr>
      <w:tblPr/>
      <w:tcPr>
        <w:tcBorders>
          <w:top w:val="double" w:sz="4" w:space="0" w:color="F8E0A0" w:themeColor="accent6"/>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7farbig">
    <w:name w:val="List Table 7 Colorful"/>
    <w:basedOn w:val="NormaleTabelle"/>
    <w:uiPriority w:val="99"/>
    <w:rsid w:val="004A031F"/>
    <w:pPr>
      <w:spacing w:line="240" w:lineRule="auto"/>
    </w:pPr>
    <w:rPr>
      <w:color w:val="28231F" w:themeColor="text1"/>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231F"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231F"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231F"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231F" w:themeColor="text1"/>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99"/>
    <w:rsid w:val="004A031F"/>
    <w:pPr>
      <w:spacing w:line="240" w:lineRule="auto"/>
    </w:pPr>
    <w:rPr>
      <w:color w:val="B20000" w:themeColor="accent1"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0000" w:themeColor="accent1"/>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99"/>
    <w:rsid w:val="004A031F"/>
    <w:pPr>
      <w:spacing w:line="240" w:lineRule="auto"/>
    </w:pPr>
    <w:rPr>
      <w:color w:val="9B8F81" w:themeColor="accent2"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6BFB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6BFB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6BFB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6BFB7" w:themeColor="accent2"/>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99"/>
    <w:rsid w:val="004A031F"/>
    <w:pPr>
      <w:spacing w:line="240" w:lineRule="auto"/>
    </w:pPr>
    <w:rPr>
      <w:color w:val="2F65B7" w:themeColor="accent3"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8ED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8ED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8ED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8ED6" w:themeColor="accent3"/>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99"/>
    <w:rsid w:val="004A031F"/>
    <w:pPr>
      <w:spacing w:line="240" w:lineRule="auto"/>
    </w:pPr>
    <w:rPr>
      <w:color w:val="CB5A6C" w:themeColor="accent4"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A6B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A6B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A6B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A6B0" w:themeColor="accent4"/>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99"/>
    <w:rsid w:val="004A031F"/>
    <w:pPr>
      <w:spacing w:line="240" w:lineRule="auto"/>
    </w:pPr>
    <w:rPr>
      <w:color w:val="5C9ACA" w:themeColor="accent5"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C9E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C9E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C9E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C9E3" w:themeColor="accent5"/>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99"/>
    <w:rsid w:val="004A031F"/>
    <w:pPr>
      <w:spacing w:line="240" w:lineRule="auto"/>
    </w:pPr>
    <w:rPr>
      <w:color w:val="F1C040" w:themeColor="accent6"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E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E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E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E0A0" w:themeColor="accent6"/>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rsid w:val="004A031F"/>
    <w:pPr>
      <w:tabs>
        <w:tab w:val="left" w:pos="480"/>
        <w:tab w:val="left" w:pos="960"/>
        <w:tab w:val="left" w:pos="1440"/>
        <w:tab w:val="left" w:pos="1920"/>
        <w:tab w:val="left" w:pos="2400"/>
        <w:tab w:val="left" w:pos="2880"/>
        <w:tab w:val="left" w:pos="3360"/>
        <w:tab w:val="left" w:pos="3840"/>
        <w:tab w:val="left" w:pos="4320"/>
      </w:tabs>
    </w:pPr>
    <w:rPr>
      <w:rFonts w:cs="Consolas"/>
      <w:lang w:val="en-GB"/>
    </w:rPr>
  </w:style>
  <w:style w:type="character" w:customStyle="1" w:styleId="MakrotextZchn">
    <w:name w:val="Makrotext Zchn"/>
    <w:basedOn w:val="Absatz-Standardschriftart"/>
    <w:link w:val="Makrotext"/>
    <w:uiPriority w:val="99"/>
    <w:semiHidden/>
    <w:rsid w:val="004A031F"/>
    <w:rPr>
      <w:rFonts w:cs="Consolas"/>
      <w:lang w:val="en-GB"/>
    </w:rPr>
  </w:style>
  <w:style w:type="table" w:styleId="MittleresRaster1">
    <w:name w:val="Medium Grid 1"/>
    <w:basedOn w:val="NormaleTabelle"/>
    <w:uiPriority w:val="99"/>
    <w:semiHidden/>
    <w:unhideWhenUsed/>
    <w:rsid w:val="004A031F"/>
    <w:pPr>
      <w:spacing w:line="240" w:lineRule="auto"/>
    </w:pPr>
    <w:rPr>
      <w:lang w:val="en-GB"/>
    </w:rPr>
    <w:tblPr>
      <w:tblStyleRowBandSize w:val="1"/>
      <w:tblStyleColBandSize w:val="1"/>
      <w:tbl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single" w:sz="8" w:space="0" w:color="65594F" w:themeColor="text1" w:themeTint="BF"/>
        <w:insideV w:val="single" w:sz="8" w:space="0" w:color="65594F" w:themeColor="text1" w:themeTint="BF"/>
      </w:tblBorders>
    </w:tblPr>
    <w:tcPr>
      <w:shd w:val="clear" w:color="auto" w:fill="CFC7C1" w:themeFill="text1" w:themeFillTint="3F"/>
    </w:tcPr>
    <w:tblStylePr w:type="firstRow">
      <w:rPr>
        <w:b/>
        <w:bCs/>
      </w:rPr>
    </w:tblStylePr>
    <w:tblStylePr w:type="lastRow">
      <w:rPr>
        <w:b/>
        <w:bCs/>
      </w:rPr>
      <w:tblPr/>
      <w:tcPr>
        <w:tcBorders>
          <w:top w:val="single" w:sz="18" w:space="0" w:color="65594F" w:themeColor="text1" w:themeTint="BF"/>
        </w:tcBorders>
      </w:tcPr>
    </w:tblStylePr>
    <w:tblStylePr w:type="firstCol">
      <w:rPr>
        <w:b/>
        <w:bCs/>
      </w:rPr>
    </w:tblStylePr>
    <w:tblStylePr w:type="lastCol">
      <w:rPr>
        <w:b/>
        <w:bCs/>
      </w:rPr>
    </w:tblStylePr>
    <w:tblStylePr w:type="band1Vert">
      <w:tblPr/>
      <w:tcPr>
        <w:shd w:val="clear" w:color="auto" w:fill="9F9083" w:themeFill="text1" w:themeFillTint="7F"/>
      </w:tcPr>
    </w:tblStylePr>
    <w:tblStylePr w:type="band1Horz">
      <w:tblPr/>
      <w:tcPr>
        <w:shd w:val="clear" w:color="auto" w:fill="9F9083" w:themeFill="text1" w:themeFillTint="7F"/>
      </w:tcPr>
    </w:tblStylePr>
  </w:style>
  <w:style w:type="table" w:styleId="MittleresRaster1-Akzent1">
    <w:name w:val="Medium Grid 1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insideV w:val="single" w:sz="8" w:space="0" w:color="FF3333" w:themeColor="accent1" w:themeTint="BF"/>
      </w:tblBorders>
    </w:tblPr>
    <w:tcPr>
      <w:shd w:val="clear" w:color="auto" w:fill="FFBBBB" w:themeFill="accent1" w:themeFillTint="3F"/>
    </w:tcPr>
    <w:tblStylePr w:type="firstRow">
      <w:rPr>
        <w:b/>
        <w:bCs/>
      </w:rPr>
    </w:tblStylePr>
    <w:tblStylePr w:type="lastRow">
      <w:rPr>
        <w:b/>
        <w:bCs/>
      </w:rPr>
      <w:tblPr/>
      <w:tcPr>
        <w:tcBorders>
          <w:top w:val="single" w:sz="18" w:space="0" w:color="FF3333" w:themeColor="accent1" w:themeTint="BF"/>
        </w:tcBorders>
      </w:tcPr>
    </w:tblStylePr>
    <w:tblStylePr w:type="firstCol">
      <w:rPr>
        <w:b/>
        <w:bCs/>
      </w:rPr>
    </w:tblStylePr>
    <w:tblStylePr w:type="lastCol">
      <w:rPr>
        <w:b/>
        <w:bCs/>
      </w:r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MittleresRaster1-Akzent2">
    <w:name w:val="Medium Grid 1 Accent 2"/>
    <w:basedOn w:val="NormaleTabelle"/>
    <w:uiPriority w:val="99"/>
    <w:semiHidden/>
    <w:unhideWhenUsed/>
    <w:rsid w:val="004A031F"/>
    <w:pPr>
      <w:spacing w:line="240" w:lineRule="auto"/>
    </w:pPr>
    <w:rPr>
      <w:lang w:val="en-GB"/>
    </w:rPr>
    <w:tblPr>
      <w:tblStyleRowBandSize w:val="1"/>
      <w:tblStyleColBandSize w:val="1"/>
      <w:tbl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single" w:sz="8" w:space="0" w:color="D4CFC9" w:themeColor="accent2" w:themeTint="BF"/>
        <w:insideV w:val="single" w:sz="8" w:space="0" w:color="D4CFC9" w:themeColor="accent2" w:themeTint="BF"/>
      </w:tblBorders>
    </w:tblPr>
    <w:tcPr>
      <w:shd w:val="clear" w:color="auto" w:fill="F1EFED" w:themeFill="accent2" w:themeFillTint="3F"/>
    </w:tcPr>
    <w:tblStylePr w:type="firstRow">
      <w:rPr>
        <w:b/>
        <w:bCs/>
      </w:rPr>
    </w:tblStylePr>
    <w:tblStylePr w:type="lastRow">
      <w:rPr>
        <w:b/>
        <w:bCs/>
      </w:rPr>
      <w:tblPr/>
      <w:tcPr>
        <w:tcBorders>
          <w:top w:val="single" w:sz="18" w:space="0" w:color="D4CFC9" w:themeColor="accent2" w:themeTint="BF"/>
        </w:tcBorders>
      </w:tcPr>
    </w:tblStylePr>
    <w:tblStylePr w:type="firstCol">
      <w:rPr>
        <w:b/>
        <w:bCs/>
      </w:rPr>
    </w:tblStylePr>
    <w:tblStylePr w:type="lastCol">
      <w:rPr>
        <w:b/>
        <w:bCs/>
      </w:rPr>
    </w:tblStylePr>
    <w:tblStylePr w:type="band1Vert">
      <w:tblPr/>
      <w:tcPr>
        <w:shd w:val="clear" w:color="auto" w:fill="E2DFDB" w:themeFill="accent2" w:themeFillTint="7F"/>
      </w:tcPr>
    </w:tblStylePr>
    <w:tblStylePr w:type="band1Horz">
      <w:tblPr/>
      <w:tcPr>
        <w:shd w:val="clear" w:color="auto" w:fill="E2DFDB" w:themeFill="accent2" w:themeFillTint="7F"/>
      </w:tcPr>
    </w:tblStylePr>
  </w:style>
  <w:style w:type="table" w:styleId="MittleresRaster1-Akzent3">
    <w:name w:val="Medium Grid 1 Accent 3"/>
    <w:basedOn w:val="NormaleTabelle"/>
    <w:uiPriority w:val="99"/>
    <w:semiHidden/>
    <w:unhideWhenUsed/>
    <w:rsid w:val="004A031F"/>
    <w:pPr>
      <w:spacing w:line="240" w:lineRule="auto"/>
    </w:pPr>
    <w:rPr>
      <w:lang w:val="en-GB"/>
    </w:rPr>
    <w:tblPr>
      <w:tblStyleRowBandSize w:val="1"/>
      <w:tblStyleColBandSize w:val="1"/>
      <w:tbl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single" w:sz="8" w:space="0" w:color="86AAE0" w:themeColor="accent3" w:themeTint="BF"/>
        <w:insideV w:val="single" w:sz="8" w:space="0" w:color="86AAE0" w:themeColor="accent3" w:themeTint="BF"/>
      </w:tblBorders>
    </w:tblPr>
    <w:tcPr>
      <w:shd w:val="clear" w:color="auto" w:fill="D7E3F5" w:themeFill="accent3" w:themeFillTint="3F"/>
    </w:tcPr>
    <w:tblStylePr w:type="firstRow">
      <w:rPr>
        <w:b/>
        <w:bCs/>
      </w:rPr>
    </w:tblStylePr>
    <w:tblStylePr w:type="lastRow">
      <w:rPr>
        <w:b/>
        <w:bCs/>
      </w:rPr>
      <w:tblPr/>
      <w:tcPr>
        <w:tcBorders>
          <w:top w:val="single" w:sz="18" w:space="0" w:color="86AAE0" w:themeColor="accent3" w:themeTint="BF"/>
        </w:tcBorders>
      </w:tcPr>
    </w:tblStylePr>
    <w:tblStylePr w:type="firstCol">
      <w:rPr>
        <w:b/>
        <w:bCs/>
      </w:rPr>
    </w:tblStylePr>
    <w:tblStylePr w:type="lastCol">
      <w:rPr>
        <w:b/>
        <w:bCs/>
      </w:rPr>
    </w:tblStylePr>
    <w:tblStylePr w:type="band1Vert">
      <w:tblPr/>
      <w:tcPr>
        <w:shd w:val="clear" w:color="auto" w:fill="AEC6EA" w:themeFill="accent3" w:themeFillTint="7F"/>
      </w:tcPr>
    </w:tblStylePr>
    <w:tblStylePr w:type="band1Horz">
      <w:tblPr/>
      <w:tcPr>
        <w:shd w:val="clear" w:color="auto" w:fill="AEC6EA" w:themeFill="accent3" w:themeFillTint="7F"/>
      </w:tcPr>
    </w:tblStylePr>
  </w:style>
  <w:style w:type="table" w:styleId="MittleresRaster1-Akzent4">
    <w:name w:val="Medium Grid 1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single" w:sz="8" w:space="0" w:color="EABCC3" w:themeColor="accent4" w:themeTint="BF"/>
        <w:insideV w:val="single" w:sz="8" w:space="0" w:color="EABCC3" w:themeColor="accent4" w:themeTint="BF"/>
      </w:tblBorders>
    </w:tblPr>
    <w:tcPr>
      <w:shd w:val="clear" w:color="auto" w:fill="F8E8EB" w:themeFill="accent4" w:themeFillTint="3F"/>
    </w:tcPr>
    <w:tblStylePr w:type="firstRow">
      <w:rPr>
        <w:b/>
        <w:bCs/>
      </w:rPr>
    </w:tblStylePr>
    <w:tblStylePr w:type="lastRow">
      <w:rPr>
        <w:b/>
        <w:bCs/>
      </w:rPr>
      <w:tblPr/>
      <w:tcPr>
        <w:tcBorders>
          <w:top w:val="single" w:sz="18" w:space="0" w:color="EABCC3" w:themeColor="accent4" w:themeTint="BF"/>
        </w:tcBorders>
      </w:tcPr>
    </w:tblStylePr>
    <w:tblStylePr w:type="firstCol">
      <w:rPr>
        <w:b/>
        <w:bCs/>
      </w:rPr>
    </w:tblStylePr>
    <w:tblStylePr w:type="lastCol">
      <w:rPr>
        <w:b/>
        <w:bCs/>
      </w:rPr>
    </w:tblStylePr>
    <w:tblStylePr w:type="band1Vert">
      <w:tblPr/>
      <w:tcPr>
        <w:shd w:val="clear" w:color="auto" w:fill="F1D2D7" w:themeFill="accent4" w:themeFillTint="7F"/>
      </w:tcPr>
    </w:tblStylePr>
    <w:tblStylePr w:type="band1Horz">
      <w:tblPr/>
      <w:tcPr>
        <w:shd w:val="clear" w:color="auto" w:fill="F1D2D7" w:themeFill="accent4" w:themeFillTint="7F"/>
      </w:tcPr>
    </w:tblStylePr>
  </w:style>
  <w:style w:type="table" w:styleId="MittleresRaster1-Akzent5">
    <w:name w:val="Medium Grid 1 Accent 5"/>
    <w:basedOn w:val="NormaleTabelle"/>
    <w:uiPriority w:val="99"/>
    <w:semiHidden/>
    <w:unhideWhenUsed/>
    <w:rsid w:val="004A031F"/>
    <w:pPr>
      <w:spacing w:line="240" w:lineRule="auto"/>
    </w:pPr>
    <w:rPr>
      <w:lang w:val="en-GB"/>
    </w:rPr>
    <w:tblPr>
      <w:tblStyleRowBandSize w:val="1"/>
      <w:tblStyleColBandSize w:val="1"/>
      <w:tbl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single" w:sz="8" w:space="0" w:color="BDD6EA" w:themeColor="accent5" w:themeTint="BF"/>
        <w:insideV w:val="single" w:sz="8" w:space="0" w:color="BDD6EA" w:themeColor="accent5" w:themeTint="BF"/>
      </w:tblBorders>
    </w:tblPr>
    <w:tcPr>
      <w:shd w:val="clear" w:color="auto" w:fill="E9F1F8" w:themeFill="accent5" w:themeFillTint="3F"/>
    </w:tcPr>
    <w:tblStylePr w:type="firstRow">
      <w:rPr>
        <w:b/>
        <w:bCs/>
      </w:rPr>
    </w:tblStylePr>
    <w:tblStylePr w:type="lastRow">
      <w:rPr>
        <w:b/>
        <w:bCs/>
      </w:rPr>
      <w:tblPr/>
      <w:tcPr>
        <w:tcBorders>
          <w:top w:val="single" w:sz="18" w:space="0" w:color="BDD6EA" w:themeColor="accent5" w:themeTint="BF"/>
        </w:tcBorders>
      </w:tcPr>
    </w:tblStylePr>
    <w:tblStylePr w:type="firstCol">
      <w:rPr>
        <w:b/>
        <w:bCs/>
      </w:rPr>
    </w:tblStylePr>
    <w:tblStylePr w:type="lastCol">
      <w:rPr>
        <w:b/>
        <w:bCs/>
      </w:rPr>
    </w:tblStylePr>
    <w:tblStylePr w:type="band1Vert">
      <w:tblPr/>
      <w:tcPr>
        <w:shd w:val="clear" w:color="auto" w:fill="D3E4F1" w:themeFill="accent5" w:themeFillTint="7F"/>
      </w:tcPr>
    </w:tblStylePr>
    <w:tblStylePr w:type="band1Horz">
      <w:tblPr/>
      <w:tcPr>
        <w:shd w:val="clear" w:color="auto" w:fill="D3E4F1" w:themeFill="accent5" w:themeFillTint="7F"/>
      </w:tcPr>
    </w:tblStylePr>
  </w:style>
  <w:style w:type="table" w:styleId="MittleresRaster1-Akzent6">
    <w:name w:val="Medium Grid 1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single" w:sz="8" w:space="0" w:color="F9E7B7" w:themeColor="accent6" w:themeTint="BF"/>
        <w:insideV w:val="single" w:sz="8" w:space="0" w:color="F9E7B7" w:themeColor="accent6" w:themeTint="BF"/>
      </w:tblBorders>
    </w:tblPr>
    <w:tcPr>
      <w:shd w:val="clear" w:color="auto" w:fill="FDF7E7" w:themeFill="accent6" w:themeFillTint="3F"/>
    </w:tcPr>
    <w:tblStylePr w:type="firstRow">
      <w:rPr>
        <w:b/>
        <w:bCs/>
      </w:rPr>
    </w:tblStylePr>
    <w:tblStylePr w:type="lastRow">
      <w:rPr>
        <w:b/>
        <w:bCs/>
      </w:rPr>
      <w:tblPr/>
      <w:tcPr>
        <w:tcBorders>
          <w:top w:val="single" w:sz="18" w:space="0" w:color="F9E7B7" w:themeColor="accent6" w:themeTint="BF"/>
        </w:tcBorders>
      </w:tcPr>
    </w:tblStylePr>
    <w:tblStylePr w:type="firstCol">
      <w:rPr>
        <w:b/>
        <w:bCs/>
      </w:rPr>
    </w:tblStylePr>
    <w:tblStylePr w:type="lastCol">
      <w:rPr>
        <w:b/>
        <w:bCs/>
      </w:rPr>
    </w:tblStylePr>
    <w:tblStylePr w:type="band1Vert">
      <w:tblPr/>
      <w:tcPr>
        <w:shd w:val="clear" w:color="auto" w:fill="FBEFCF" w:themeFill="accent6" w:themeFillTint="7F"/>
      </w:tcPr>
    </w:tblStylePr>
    <w:tblStylePr w:type="band1Horz">
      <w:tblPr/>
      <w:tcPr>
        <w:shd w:val="clear" w:color="auto" w:fill="FBEFCF" w:themeFill="accent6" w:themeFillTint="7F"/>
      </w:tcPr>
    </w:tblStylePr>
  </w:style>
  <w:style w:type="table" w:styleId="MittleresRaster2">
    <w:name w:val="Medium Grid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insideH w:val="single" w:sz="8" w:space="0" w:color="28231F" w:themeColor="text1"/>
        <w:insideV w:val="single" w:sz="8" w:space="0" w:color="28231F" w:themeColor="text1"/>
      </w:tblBorders>
    </w:tblPr>
    <w:tcPr>
      <w:shd w:val="clear" w:color="auto" w:fill="CFC7C1" w:themeFill="text1" w:themeFillTint="3F"/>
    </w:tcPr>
    <w:tblStylePr w:type="firstRow">
      <w:rPr>
        <w:b/>
        <w:bCs/>
        <w:color w:val="28231F" w:themeColor="text1"/>
      </w:rPr>
      <w:tblPr/>
      <w:tcPr>
        <w:shd w:val="clear" w:color="auto" w:fill="ECE9E6" w:themeFill="text1"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D8D2CD" w:themeFill="text1" w:themeFillTint="33"/>
      </w:tcPr>
    </w:tblStylePr>
    <w:tblStylePr w:type="band1Vert">
      <w:tblPr/>
      <w:tcPr>
        <w:shd w:val="clear" w:color="auto" w:fill="9F9083" w:themeFill="text1" w:themeFillTint="7F"/>
      </w:tcPr>
    </w:tblStylePr>
    <w:tblStylePr w:type="band1Horz">
      <w:tblPr/>
      <w:tcPr>
        <w:tcBorders>
          <w:insideH w:val="single" w:sz="6" w:space="0" w:color="28231F" w:themeColor="text1"/>
          <w:insideV w:val="single" w:sz="6" w:space="0" w:color="28231F" w:themeColor="text1"/>
        </w:tcBorders>
        <w:shd w:val="clear" w:color="auto" w:fill="9F9083"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cPr>
      <w:shd w:val="clear" w:color="auto" w:fill="FFBBBB" w:themeFill="accent1" w:themeFillTint="3F"/>
    </w:tcPr>
    <w:tblStylePr w:type="firstRow">
      <w:rPr>
        <w:b/>
        <w:bCs/>
        <w:color w:val="28231F" w:themeColor="text1"/>
      </w:rPr>
      <w:tblPr/>
      <w:tcPr>
        <w:shd w:val="clear" w:color="auto" w:fill="FFE4E4" w:themeFill="accent1"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FC8C8" w:themeFill="accent1" w:themeFillTint="33"/>
      </w:tcPr>
    </w:tblStylePr>
    <w:tblStylePr w:type="band1Vert">
      <w:tblPr/>
      <w:tcPr>
        <w:shd w:val="clear" w:color="auto" w:fill="FF7777" w:themeFill="accent1" w:themeFillTint="7F"/>
      </w:tcPr>
    </w:tblStylePr>
    <w:tblStylePr w:type="band1Horz">
      <w:tblPr/>
      <w:tcPr>
        <w:tcBorders>
          <w:insideH w:val="single" w:sz="6" w:space="0" w:color="EE0000" w:themeColor="accent1"/>
          <w:insideV w:val="single" w:sz="6" w:space="0" w:color="EE0000" w:themeColor="accent1"/>
        </w:tcBorders>
        <w:shd w:val="clear" w:color="auto" w:fill="FF7777"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insideH w:val="single" w:sz="8" w:space="0" w:color="C6BFB7" w:themeColor="accent2"/>
        <w:insideV w:val="single" w:sz="8" w:space="0" w:color="C6BFB7" w:themeColor="accent2"/>
      </w:tblBorders>
    </w:tblPr>
    <w:tcPr>
      <w:shd w:val="clear" w:color="auto" w:fill="F1EFED" w:themeFill="accent2" w:themeFillTint="3F"/>
    </w:tcPr>
    <w:tblStylePr w:type="firstRow">
      <w:rPr>
        <w:b/>
        <w:bCs/>
        <w:color w:val="28231F" w:themeColor="text1"/>
      </w:rPr>
      <w:tblPr/>
      <w:tcPr>
        <w:shd w:val="clear" w:color="auto" w:fill="F9F8F7" w:themeFill="accent2"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3F2F0" w:themeFill="accent2" w:themeFillTint="33"/>
      </w:tcPr>
    </w:tblStylePr>
    <w:tblStylePr w:type="band1Vert">
      <w:tblPr/>
      <w:tcPr>
        <w:shd w:val="clear" w:color="auto" w:fill="E2DFDB" w:themeFill="accent2" w:themeFillTint="7F"/>
      </w:tcPr>
    </w:tblStylePr>
    <w:tblStylePr w:type="band1Horz">
      <w:tblPr/>
      <w:tcPr>
        <w:tcBorders>
          <w:insideH w:val="single" w:sz="6" w:space="0" w:color="C6BFB7" w:themeColor="accent2"/>
          <w:insideV w:val="single" w:sz="6" w:space="0" w:color="C6BFB7" w:themeColor="accent2"/>
        </w:tcBorders>
        <w:shd w:val="clear" w:color="auto" w:fill="E2DFDB"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insideH w:val="single" w:sz="8" w:space="0" w:color="5E8ED6" w:themeColor="accent3"/>
        <w:insideV w:val="single" w:sz="8" w:space="0" w:color="5E8ED6" w:themeColor="accent3"/>
      </w:tblBorders>
    </w:tblPr>
    <w:tcPr>
      <w:shd w:val="clear" w:color="auto" w:fill="D7E3F5" w:themeFill="accent3" w:themeFillTint="3F"/>
    </w:tcPr>
    <w:tblStylePr w:type="firstRow">
      <w:rPr>
        <w:b/>
        <w:bCs/>
        <w:color w:val="28231F" w:themeColor="text1"/>
      </w:rPr>
      <w:tblPr/>
      <w:tcPr>
        <w:shd w:val="clear" w:color="auto" w:fill="EFF3FB" w:themeFill="accent3"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DEE8F6" w:themeFill="accent3" w:themeFillTint="33"/>
      </w:tcPr>
    </w:tblStylePr>
    <w:tblStylePr w:type="band1Vert">
      <w:tblPr/>
      <w:tcPr>
        <w:shd w:val="clear" w:color="auto" w:fill="AEC6EA" w:themeFill="accent3" w:themeFillTint="7F"/>
      </w:tcPr>
    </w:tblStylePr>
    <w:tblStylePr w:type="band1Horz">
      <w:tblPr/>
      <w:tcPr>
        <w:tcBorders>
          <w:insideH w:val="single" w:sz="6" w:space="0" w:color="5E8ED6" w:themeColor="accent3"/>
          <w:insideV w:val="single" w:sz="6" w:space="0" w:color="5E8ED6" w:themeColor="accent3"/>
        </w:tcBorders>
        <w:shd w:val="clear" w:color="auto" w:fill="AEC6EA"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insideH w:val="single" w:sz="8" w:space="0" w:color="E3A6B0" w:themeColor="accent4"/>
        <w:insideV w:val="single" w:sz="8" w:space="0" w:color="E3A6B0" w:themeColor="accent4"/>
      </w:tblBorders>
    </w:tblPr>
    <w:tcPr>
      <w:shd w:val="clear" w:color="auto" w:fill="F8E8EB" w:themeFill="accent4" w:themeFillTint="3F"/>
    </w:tcPr>
    <w:tblStylePr w:type="firstRow">
      <w:rPr>
        <w:b/>
        <w:bCs/>
        <w:color w:val="28231F" w:themeColor="text1"/>
      </w:rPr>
      <w:tblPr/>
      <w:tcPr>
        <w:shd w:val="clear" w:color="auto" w:fill="FCF6F7" w:themeFill="accent4"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9EDEE" w:themeFill="accent4" w:themeFillTint="33"/>
      </w:tcPr>
    </w:tblStylePr>
    <w:tblStylePr w:type="band1Vert">
      <w:tblPr/>
      <w:tcPr>
        <w:shd w:val="clear" w:color="auto" w:fill="F1D2D7" w:themeFill="accent4" w:themeFillTint="7F"/>
      </w:tcPr>
    </w:tblStylePr>
    <w:tblStylePr w:type="band1Horz">
      <w:tblPr/>
      <w:tcPr>
        <w:tcBorders>
          <w:insideH w:val="single" w:sz="6" w:space="0" w:color="E3A6B0" w:themeColor="accent4"/>
          <w:insideV w:val="single" w:sz="6" w:space="0" w:color="E3A6B0" w:themeColor="accent4"/>
        </w:tcBorders>
        <w:shd w:val="clear" w:color="auto" w:fill="F1D2D7"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insideH w:val="single" w:sz="8" w:space="0" w:color="A8C9E3" w:themeColor="accent5"/>
        <w:insideV w:val="single" w:sz="8" w:space="0" w:color="A8C9E3" w:themeColor="accent5"/>
      </w:tblBorders>
    </w:tblPr>
    <w:tcPr>
      <w:shd w:val="clear" w:color="auto" w:fill="E9F1F8" w:themeFill="accent5" w:themeFillTint="3F"/>
    </w:tcPr>
    <w:tblStylePr w:type="firstRow">
      <w:rPr>
        <w:b/>
        <w:bCs/>
        <w:color w:val="28231F" w:themeColor="text1"/>
      </w:rPr>
      <w:tblPr/>
      <w:tcPr>
        <w:shd w:val="clear" w:color="auto" w:fill="F6F9FC" w:themeFill="accent5"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EDF4F9" w:themeFill="accent5" w:themeFillTint="33"/>
      </w:tcPr>
    </w:tblStylePr>
    <w:tblStylePr w:type="band1Vert">
      <w:tblPr/>
      <w:tcPr>
        <w:shd w:val="clear" w:color="auto" w:fill="D3E4F1" w:themeFill="accent5" w:themeFillTint="7F"/>
      </w:tcPr>
    </w:tblStylePr>
    <w:tblStylePr w:type="band1Horz">
      <w:tblPr/>
      <w:tcPr>
        <w:tcBorders>
          <w:insideH w:val="single" w:sz="6" w:space="0" w:color="A8C9E3" w:themeColor="accent5"/>
          <w:insideV w:val="single" w:sz="6" w:space="0" w:color="A8C9E3" w:themeColor="accent5"/>
        </w:tcBorders>
        <w:shd w:val="clear" w:color="auto" w:fill="D3E4F1"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insideH w:val="single" w:sz="8" w:space="0" w:color="F8E0A0" w:themeColor="accent6"/>
        <w:insideV w:val="single" w:sz="8" w:space="0" w:color="F8E0A0" w:themeColor="accent6"/>
      </w:tblBorders>
    </w:tblPr>
    <w:tcPr>
      <w:shd w:val="clear" w:color="auto" w:fill="FDF7E7" w:themeFill="accent6" w:themeFillTint="3F"/>
    </w:tcPr>
    <w:tblStylePr w:type="firstRow">
      <w:rPr>
        <w:b/>
        <w:bCs/>
        <w:color w:val="28231F" w:themeColor="text1"/>
      </w:rPr>
      <w:tblPr/>
      <w:tcPr>
        <w:shd w:val="clear" w:color="auto" w:fill="FEFBF5" w:themeFill="accent6"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DF8EB" w:themeFill="accent6" w:themeFillTint="33"/>
      </w:tcPr>
    </w:tblStylePr>
    <w:tblStylePr w:type="band1Vert">
      <w:tblPr/>
      <w:tcPr>
        <w:shd w:val="clear" w:color="auto" w:fill="FBEFCF" w:themeFill="accent6" w:themeFillTint="7F"/>
      </w:tcPr>
    </w:tblStylePr>
    <w:tblStylePr w:type="band1Horz">
      <w:tblPr/>
      <w:tcPr>
        <w:tcBorders>
          <w:insideH w:val="single" w:sz="6" w:space="0" w:color="F8E0A0" w:themeColor="accent6"/>
          <w:insideV w:val="single" w:sz="6" w:space="0" w:color="F8E0A0" w:themeColor="accent6"/>
        </w:tcBorders>
        <w:shd w:val="clear" w:color="auto" w:fill="FBEFCF"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7C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231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231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231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231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08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083" w:themeFill="text1" w:themeFillTint="7F"/>
      </w:tcPr>
    </w:tblStylePr>
  </w:style>
  <w:style w:type="table" w:styleId="MittleresRaster3-Akzent1">
    <w:name w:val="Medium Grid 3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B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7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777" w:themeFill="accent1" w:themeFillTint="7F"/>
      </w:tcPr>
    </w:tblStylePr>
  </w:style>
  <w:style w:type="table" w:styleId="MittleresRaster3-Akzent2">
    <w:name w:val="Medium Grid 3 Accent 2"/>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F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6BFB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6BFB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6BFB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6BFB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DFD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DFDB" w:themeFill="accent2" w:themeFillTint="7F"/>
      </w:tcPr>
    </w:tblStylePr>
  </w:style>
  <w:style w:type="table" w:styleId="MittleresRaster3-Akzent3">
    <w:name w:val="Medium Grid 3 Accent 3"/>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3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8ED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8ED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8ED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8ED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C6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C6EA" w:themeFill="accent3" w:themeFillTint="7F"/>
      </w:tcPr>
    </w:tblStylePr>
  </w:style>
  <w:style w:type="table" w:styleId="MittleresRaster3-Akzent4">
    <w:name w:val="Medium Grid 3 Accent 4"/>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E8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A6B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A6B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A6B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A6B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D2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D2D7" w:themeFill="accent4" w:themeFillTint="7F"/>
      </w:tcPr>
    </w:tblStylePr>
  </w:style>
  <w:style w:type="table" w:styleId="MittleresRaster3-Akzent5">
    <w:name w:val="Medium Grid 3 Accent 5"/>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1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C9E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C9E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C9E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C9E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4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4F1" w:themeFill="accent5" w:themeFillTint="7F"/>
      </w:tcPr>
    </w:tblStylePr>
  </w:style>
  <w:style w:type="table" w:styleId="MittleresRaster3-Akzent6">
    <w:name w:val="Medium Grid 3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7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E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E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E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E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EF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EFCF" w:themeFill="accent6" w:themeFillTint="7F"/>
      </w:tcPr>
    </w:tblStylePr>
  </w:style>
  <w:style w:type="table" w:styleId="MittlereListe1">
    <w:name w:val="Medium Lis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28231F" w:themeColor="text1"/>
        <w:bottom w:val="single" w:sz="8" w:space="0" w:color="28231F" w:themeColor="text1"/>
      </w:tblBorders>
    </w:tblPr>
    <w:tblStylePr w:type="firstRow">
      <w:rPr>
        <w:rFonts w:asciiTheme="majorHAnsi" w:eastAsiaTheme="majorEastAsia" w:hAnsiTheme="majorHAnsi" w:cstheme="majorBidi"/>
      </w:rPr>
      <w:tblPr/>
      <w:tcPr>
        <w:tcBorders>
          <w:top w:val="nil"/>
          <w:bottom w:val="single" w:sz="8" w:space="0" w:color="28231F" w:themeColor="text1"/>
        </w:tcBorders>
      </w:tcPr>
    </w:tblStylePr>
    <w:tblStylePr w:type="lastRow">
      <w:rPr>
        <w:b/>
        <w:bCs/>
        <w:color w:val="28231F" w:themeColor="text2"/>
      </w:rPr>
      <w:tblPr/>
      <w:tcPr>
        <w:tcBorders>
          <w:top w:val="single" w:sz="8" w:space="0" w:color="28231F" w:themeColor="text1"/>
          <w:bottom w:val="single" w:sz="8" w:space="0" w:color="28231F" w:themeColor="text1"/>
        </w:tcBorders>
      </w:tcPr>
    </w:tblStylePr>
    <w:tblStylePr w:type="firstCol">
      <w:rPr>
        <w:b/>
        <w:bCs/>
      </w:rPr>
    </w:tblStylePr>
    <w:tblStylePr w:type="lastCol">
      <w:rPr>
        <w:b/>
        <w:bCs/>
      </w:rPr>
      <w:tblPr/>
      <w:tcPr>
        <w:tcBorders>
          <w:top w:val="single" w:sz="8" w:space="0" w:color="28231F" w:themeColor="text1"/>
          <w:bottom w:val="single" w:sz="8" w:space="0" w:color="28231F" w:themeColor="text1"/>
        </w:tcBorders>
      </w:tcPr>
    </w:tblStylePr>
    <w:tblStylePr w:type="band1Vert">
      <w:tblPr/>
      <w:tcPr>
        <w:shd w:val="clear" w:color="auto" w:fill="CFC7C1" w:themeFill="text1" w:themeFillTint="3F"/>
      </w:tcPr>
    </w:tblStylePr>
    <w:tblStylePr w:type="band1Horz">
      <w:tblPr/>
      <w:tcPr>
        <w:shd w:val="clear" w:color="auto" w:fill="CFC7C1" w:themeFill="text1" w:themeFillTint="3F"/>
      </w:tcPr>
    </w:tblStylePr>
  </w:style>
  <w:style w:type="table" w:styleId="MittlereListe1-Akzent1">
    <w:name w:val="Medium List 1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EE0000" w:themeColor="accent1"/>
        <w:bottom w:val="single" w:sz="8" w:space="0" w:color="EE0000" w:themeColor="accent1"/>
      </w:tblBorders>
    </w:tblPr>
    <w:tblStylePr w:type="firstRow">
      <w:rPr>
        <w:rFonts w:asciiTheme="majorHAnsi" w:eastAsiaTheme="majorEastAsia" w:hAnsiTheme="majorHAnsi" w:cstheme="majorBidi"/>
      </w:rPr>
      <w:tblPr/>
      <w:tcPr>
        <w:tcBorders>
          <w:top w:val="nil"/>
          <w:bottom w:val="single" w:sz="8" w:space="0" w:color="EE0000" w:themeColor="accent1"/>
        </w:tcBorders>
      </w:tcPr>
    </w:tblStylePr>
    <w:tblStylePr w:type="lastRow">
      <w:rPr>
        <w:b/>
        <w:bCs/>
        <w:color w:val="28231F" w:themeColor="text2"/>
      </w:rPr>
      <w:tblPr/>
      <w:tcPr>
        <w:tcBorders>
          <w:top w:val="single" w:sz="8" w:space="0" w:color="EE0000" w:themeColor="accent1"/>
          <w:bottom w:val="single" w:sz="8" w:space="0" w:color="EE0000" w:themeColor="accent1"/>
        </w:tcBorders>
      </w:tcPr>
    </w:tblStylePr>
    <w:tblStylePr w:type="firstCol">
      <w:rPr>
        <w:b/>
        <w:bCs/>
      </w:rPr>
    </w:tblStylePr>
    <w:tblStylePr w:type="lastCol">
      <w:rPr>
        <w:b/>
        <w:bCs/>
      </w:rPr>
      <w:tblPr/>
      <w:tcPr>
        <w:tcBorders>
          <w:top w:val="single" w:sz="8" w:space="0" w:color="EE0000" w:themeColor="accent1"/>
          <w:bottom w:val="single" w:sz="8" w:space="0" w:color="EE0000" w:themeColor="accent1"/>
        </w:tcBorders>
      </w:tcPr>
    </w:tblStylePr>
    <w:tblStylePr w:type="band1Vert">
      <w:tblPr/>
      <w:tcPr>
        <w:shd w:val="clear" w:color="auto" w:fill="FFBBBB" w:themeFill="accent1" w:themeFillTint="3F"/>
      </w:tcPr>
    </w:tblStylePr>
    <w:tblStylePr w:type="band1Horz">
      <w:tblPr/>
      <w:tcPr>
        <w:shd w:val="clear" w:color="auto" w:fill="FFBBBB" w:themeFill="accent1" w:themeFillTint="3F"/>
      </w:tcPr>
    </w:tblStylePr>
  </w:style>
  <w:style w:type="table" w:styleId="MittlereListe1-Akzent2">
    <w:name w:val="Medium List 1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C6BFB7" w:themeColor="accent2"/>
        <w:bottom w:val="single" w:sz="8" w:space="0" w:color="C6BFB7" w:themeColor="accent2"/>
      </w:tblBorders>
    </w:tblPr>
    <w:tblStylePr w:type="firstRow">
      <w:rPr>
        <w:rFonts w:asciiTheme="majorHAnsi" w:eastAsiaTheme="majorEastAsia" w:hAnsiTheme="majorHAnsi" w:cstheme="majorBidi"/>
      </w:rPr>
      <w:tblPr/>
      <w:tcPr>
        <w:tcBorders>
          <w:top w:val="nil"/>
          <w:bottom w:val="single" w:sz="8" w:space="0" w:color="C6BFB7" w:themeColor="accent2"/>
        </w:tcBorders>
      </w:tcPr>
    </w:tblStylePr>
    <w:tblStylePr w:type="lastRow">
      <w:rPr>
        <w:b/>
        <w:bCs/>
        <w:color w:val="28231F" w:themeColor="text2"/>
      </w:rPr>
      <w:tblPr/>
      <w:tcPr>
        <w:tcBorders>
          <w:top w:val="single" w:sz="8" w:space="0" w:color="C6BFB7" w:themeColor="accent2"/>
          <w:bottom w:val="single" w:sz="8" w:space="0" w:color="C6BFB7" w:themeColor="accent2"/>
        </w:tcBorders>
      </w:tcPr>
    </w:tblStylePr>
    <w:tblStylePr w:type="firstCol">
      <w:rPr>
        <w:b/>
        <w:bCs/>
      </w:rPr>
    </w:tblStylePr>
    <w:tblStylePr w:type="lastCol">
      <w:rPr>
        <w:b/>
        <w:bCs/>
      </w:rPr>
      <w:tblPr/>
      <w:tcPr>
        <w:tcBorders>
          <w:top w:val="single" w:sz="8" w:space="0" w:color="C6BFB7" w:themeColor="accent2"/>
          <w:bottom w:val="single" w:sz="8" w:space="0" w:color="C6BFB7" w:themeColor="accent2"/>
        </w:tcBorders>
      </w:tcPr>
    </w:tblStylePr>
    <w:tblStylePr w:type="band1Vert">
      <w:tblPr/>
      <w:tcPr>
        <w:shd w:val="clear" w:color="auto" w:fill="F1EFED" w:themeFill="accent2" w:themeFillTint="3F"/>
      </w:tcPr>
    </w:tblStylePr>
    <w:tblStylePr w:type="band1Horz">
      <w:tblPr/>
      <w:tcPr>
        <w:shd w:val="clear" w:color="auto" w:fill="F1EFED" w:themeFill="accent2" w:themeFillTint="3F"/>
      </w:tcPr>
    </w:tblStylePr>
  </w:style>
  <w:style w:type="table" w:styleId="MittlereListe1-Akzent3">
    <w:name w:val="Medium List 1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5E8ED6" w:themeColor="accent3"/>
        <w:bottom w:val="single" w:sz="8" w:space="0" w:color="5E8ED6" w:themeColor="accent3"/>
      </w:tblBorders>
    </w:tblPr>
    <w:tblStylePr w:type="firstRow">
      <w:rPr>
        <w:rFonts w:asciiTheme="majorHAnsi" w:eastAsiaTheme="majorEastAsia" w:hAnsiTheme="majorHAnsi" w:cstheme="majorBidi"/>
      </w:rPr>
      <w:tblPr/>
      <w:tcPr>
        <w:tcBorders>
          <w:top w:val="nil"/>
          <w:bottom w:val="single" w:sz="8" w:space="0" w:color="5E8ED6" w:themeColor="accent3"/>
        </w:tcBorders>
      </w:tcPr>
    </w:tblStylePr>
    <w:tblStylePr w:type="lastRow">
      <w:rPr>
        <w:b/>
        <w:bCs/>
        <w:color w:val="28231F" w:themeColor="text2"/>
      </w:rPr>
      <w:tblPr/>
      <w:tcPr>
        <w:tcBorders>
          <w:top w:val="single" w:sz="8" w:space="0" w:color="5E8ED6" w:themeColor="accent3"/>
          <w:bottom w:val="single" w:sz="8" w:space="0" w:color="5E8ED6" w:themeColor="accent3"/>
        </w:tcBorders>
      </w:tcPr>
    </w:tblStylePr>
    <w:tblStylePr w:type="firstCol">
      <w:rPr>
        <w:b/>
        <w:bCs/>
      </w:rPr>
    </w:tblStylePr>
    <w:tblStylePr w:type="lastCol">
      <w:rPr>
        <w:b/>
        <w:bCs/>
      </w:rPr>
      <w:tblPr/>
      <w:tcPr>
        <w:tcBorders>
          <w:top w:val="single" w:sz="8" w:space="0" w:color="5E8ED6" w:themeColor="accent3"/>
          <w:bottom w:val="single" w:sz="8" w:space="0" w:color="5E8ED6" w:themeColor="accent3"/>
        </w:tcBorders>
      </w:tcPr>
    </w:tblStylePr>
    <w:tblStylePr w:type="band1Vert">
      <w:tblPr/>
      <w:tcPr>
        <w:shd w:val="clear" w:color="auto" w:fill="D7E3F5" w:themeFill="accent3" w:themeFillTint="3F"/>
      </w:tcPr>
    </w:tblStylePr>
    <w:tblStylePr w:type="band1Horz">
      <w:tblPr/>
      <w:tcPr>
        <w:shd w:val="clear" w:color="auto" w:fill="D7E3F5" w:themeFill="accent3" w:themeFillTint="3F"/>
      </w:tcPr>
    </w:tblStylePr>
  </w:style>
  <w:style w:type="table" w:styleId="MittlereListe1-Akzent4">
    <w:name w:val="Medium List 1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E3A6B0" w:themeColor="accent4"/>
        <w:bottom w:val="single" w:sz="8" w:space="0" w:color="E3A6B0" w:themeColor="accent4"/>
      </w:tblBorders>
    </w:tblPr>
    <w:tblStylePr w:type="firstRow">
      <w:rPr>
        <w:rFonts w:asciiTheme="majorHAnsi" w:eastAsiaTheme="majorEastAsia" w:hAnsiTheme="majorHAnsi" w:cstheme="majorBidi"/>
      </w:rPr>
      <w:tblPr/>
      <w:tcPr>
        <w:tcBorders>
          <w:top w:val="nil"/>
          <w:bottom w:val="single" w:sz="8" w:space="0" w:color="E3A6B0" w:themeColor="accent4"/>
        </w:tcBorders>
      </w:tcPr>
    </w:tblStylePr>
    <w:tblStylePr w:type="lastRow">
      <w:rPr>
        <w:b/>
        <w:bCs/>
        <w:color w:val="28231F" w:themeColor="text2"/>
      </w:rPr>
      <w:tblPr/>
      <w:tcPr>
        <w:tcBorders>
          <w:top w:val="single" w:sz="8" w:space="0" w:color="E3A6B0" w:themeColor="accent4"/>
          <w:bottom w:val="single" w:sz="8" w:space="0" w:color="E3A6B0" w:themeColor="accent4"/>
        </w:tcBorders>
      </w:tcPr>
    </w:tblStylePr>
    <w:tblStylePr w:type="firstCol">
      <w:rPr>
        <w:b/>
        <w:bCs/>
      </w:rPr>
    </w:tblStylePr>
    <w:tblStylePr w:type="lastCol">
      <w:rPr>
        <w:b/>
        <w:bCs/>
      </w:rPr>
      <w:tblPr/>
      <w:tcPr>
        <w:tcBorders>
          <w:top w:val="single" w:sz="8" w:space="0" w:color="E3A6B0" w:themeColor="accent4"/>
          <w:bottom w:val="single" w:sz="8" w:space="0" w:color="E3A6B0" w:themeColor="accent4"/>
        </w:tcBorders>
      </w:tcPr>
    </w:tblStylePr>
    <w:tblStylePr w:type="band1Vert">
      <w:tblPr/>
      <w:tcPr>
        <w:shd w:val="clear" w:color="auto" w:fill="F8E8EB" w:themeFill="accent4" w:themeFillTint="3F"/>
      </w:tcPr>
    </w:tblStylePr>
    <w:tblStylePr w:type="band1Horz">
      <w:tblPr/>
      <w:tcPr>
        <w:shd w:val="clear" w:color="auto" w:fill="F8E8EB" w:themeFill="accent4" w:themeFillTint="3F"/>
      </w:tcPr>
    </w:tblStylePr>
  </w:style>
  <w:style w:type="table" w:styleId="MittlereListe1-Akzent5">
    <w:name w:val="Medium List 1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A8C9E3" w:themeColor="accent5"/>
        <w:bottom w:val="single" w:sz="8" w:space="0" w:color="A8C9E3" w:themeColor="accent5"/>
      </w:tblBorders>
    </w:tblPr>
    <w:tblStylePr w:type="firstRow">
      <w:rPr>
        <w:rFonts w:asciiTheme="majorHAnsi" w:eastAsiaTheme="majorEastAsia" w:hAnsiTheme="majorHAnsi" w:cstheme="majorBidi"/>
      </w:rPr>
      <w:tblPr/>
      <w:tcPr>
        <w:tcBorders>
          <w:top w:val="nil"/>
          <w:bottom w:val="single" w:sz="8" w:space="0" w:color="A8C9E3" w:themeColor="accent5"/>
        </w:tcBorders>
      </w:tcPr>
    </w:tblStylePr>
    <w:tblStylePr w:type="lastRow">
      <w:rPr>
        <w:b/>
        <w:bCs/>
        <w:color w:val="28231F" w:themeColor="text2"/>
      </w:rPr>
      <w:tblPr/>
      <w:tcPr>
        <w:tcBorders>
          <w:top w:val="single" w:sz="8" w:space="0" w:color="A8C9E3" w:themeColor="accent5"/>
          <w:bottom w:val="single" w:sz="8" w:space="0" w:color="A8C9E3" w:themeColor="accent5"/>
        </w:tcBorders>
      </w:tcPr>
    </w:tblStylePr>
    <w:tblStylePr w:type="firstCol">
      <w:rPr>
        <w:b/>
        <w:bCs/>
      </w:rPr>
    </w:tblStylePr>
    <w:tblStylePr w:type="lastCol">
      <w:rPr>
        <w:b/>
        <w:bCs/>
      </w:rPr>
      <w:tblPr/>
      <w:tcPr>
        <w:tcBorders>
          <w:top w:val="single" w:sz="8" w:space="0" w:color="A8C9E3" w:themeColor="accent5"/>
          <w:bottom w:val="single" w:sz="8" w:space="0" w:color="A8C9E3" w:themeColor="accent5"/>
        </w:tcBorders>
      </w:tcPr>
    </w:tblStylePr>
    <w:tblStylePr w:type="band1Vert">
      <w:tblPr/>
      <w:tcPr>
        <w:shd w:val="clear" w:color="auto" w:fill="E9F1F8" w:themeFill="accent5" w:themeFillTint="3F"/>
      </w:tcPr>
    </w:tblStylePr>
    <w:tblStylePr w:type="band1Horz">
      <w:tblPr/>
      <w:tcPr>
        <w:shd w:val="clear" w:color="auto" w:fill="E9F1F8" w:themeFill="accent5" w:themeFillTint="3F"/>
      </w:tcPr>
    </w:tblStylePr>
  </w:style>
  <w:style w:type="table" w:styleId="MittlereListe1-Akzent6">
    <w:name w:val="Medium List 1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F8E0A0" w:themeColor="accent6"/>
        <w:bottom w:val="single" w:sz="8" w:space="0" w:color="F8E0A0" w:themeColor="accent6"/>
      </w:tblBorders>
    </w:tblPr>
    <w:tblStylePr w:type="firstRow">
      <w:rPr>
        <w:rFonts w:asciiTheme="majorHAnsi" w:eastAsiaTheme="majorEastAsia" w:hAnsiTheme="majorHAnsi" w:cstheme="majorBidi"/>
      </w:rPr>
      <w:tblPr/>
      <w:tcPr>
        <w:tcBorders>
          <w:top w:val="nil"/>
          <w:bottom w:val="single" w:sz="8" w:space="0" w:color="F8E0A0" w:themeColor="accent6"/>
        </w:tcBorders>
      </w:tcPr>
    </w:tblStylePr>
    <w:tblStylePr w:type="lastRow">
      <w:rPr>
        <w:b/>
        <w:bCs/>
        <w:color w:val="28231F" w:themeColor="text2"/>
      </w:rPr>
      <w:tblPr/>
      <w:tcPr>
        <w:tcBorders>
          <w:top w:val="single" w:sz="8" w:space="0" w:color="F8E0A0" w:themeColor="accent6"/>
          <w:bottom w:val="single" w:sz="8" w:space="0" w:color="F8E0A0" w:themeColor="accent6"/>
        </w:tcBorders>
      </w:tcPr>
    </w:tblStylePr>
    <w:tblStylePr w:type="firstCol">
      <w:rPr>
        <w:b/>
        <w:bCs/>
      </w:rPr>
    </w:tblStylePr>
    <w:tblStylePr w:type="lastCol">
      <w:rPr>
        <w:b/>
        <w:bCs/>
      </w:rPr>
      <w:tblPr/>
      <w:tcPr>
        <w:tcBorders>
          <w:top w:val="single" w:sz="8" w:space="0" w:color="F8E0A0" w:themeColor="accent6"/>
          <w:bottom w:val="single" w:sz="8" w:space="0" w:color="F8E0A0" w:themeColor="accent6"/>
        </w:tcBorders>
      </w:tcPr>
    </w:tblStylePr>
    <w:tblStylePr w:type="band1Vert">
      <w:tblPr/>
      <w:tcPr>
        <w:shd w:val="clear" w:color="auto" w:fill="FDF7E7" w:themeFill="accent6" w:themeFillTint="3F"/>
      </w:tcPr>
    </w:tblStylePr>
    <w:tblStylePr w:type="band1Horz">
      <w:tblPr/>
      <w:tcPr>
        <w:shd w:val="clear" w:color="auto" w:fill="FDF7E7" w:themeFill="accent6" w:themeFillTint="3F"/>
      </w:tcPr>
    </w:tblStylePr>
  </w:style>
  <w:style w:type="table" w:styleId="MittlereListe2">
    <w:name w:val="Medium Lis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tblBorders>
    </w:tblPr>
    <w:tblStylePr w:type="firstRow">
      <w:rPr>
        <w:sz w:val="24"/>
        <w:szCs w:val="24"/>
      </w:rPr>
      <w:tblPr/>
      <w:tcPr>
        <w:tcBorders>
          <w:top w:val="nil"/>
          <w:left w:val="nil"/>
          <w:bottom w:val="single" w:sz="24" w:space="0" w:color="28231F" w:themeColor="text1"/>
          <w:right w:val="nil"/>
          <w:insideH w:val="nil"/>
          <w:insideV w:val="nil"/>
        </w:tcBorders>
        <w:shd w:val="clear" w:color="auto" w:fill="FFFFFF" w:themeFill="background1"/>
      </w:tcPr>
    </w:tblStylePr>
    <w:tblStylePr w:type="lastRow">
      <w:tblPr/>
      <w:tcPr>
        <w:tcBorders>
          <w:top w:val="single" w:sz="8" w:space="0" w:color="28231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231F" w:themeColor="text1"/>
          <w:insideH w:val="nil"/>
          <w:insideV w:val="nil"/>
        </w:tcBorders>
        <w:shd w:val="clear" w:color="auto" w:fill="FFFFFF" w:themeFill="background1"/>
      </w:tcPr>
    </w:tblStylePr>
    <w:tblStylePr w:type="lastCol">
      <w:tblPr/>
      <w:tcPr>
        <w:tcBorders>
          <w:top w:val="nil"/>
          <w:left w:val="single" w:sz="8" w:space="0" w:color="28231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7C1" w:themeFill="text1" w:themeFillTint="3F"/>
      </w:tcPr>
    </w:tblStylePr>
    <w:tblStylePr w:type="band1Horz">
      <w:tblPr/>
      <w:tcPr>
        <w:tcBorders>
          <w:top w:val="nil"/>
          <w:bottom w:val="nil"/>
          <w:insideH w:val="nil"/>
          <w:insideV w:val="nil"/>
        </w:tcBorders>
        <w:shd w:val="clear" w:color="auto" w:fill="CFC7C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rPr>
        <w:sz w:val="24"/>
        <w:szCs w:val="24"/>
      </w:rPr>
      <w:tblPr/>
      <w:tcPr>
        <w:tcBorders>
          <w:top w:val="nil"/>
          <w:left w:val="nil"/>
          <w:bottom w:val="single" w:sz="24" w:space="0" w:color="EE0000" w:themeColor="accent1"/>
          <w:right w:val="nil"/>
          <w:insideH w:val="nil"/>
          <w:insideV w:val="nil"/>
        </w:tcBorders>
        <w:shd w:val="clear" w:color="auto" w:fill="FFFFFF" w:themeFill="background1"/>
      </w:tcPr>
    </w:tblStylePr>
    <w:tblStylePr w:type="lastRow">
      <w:tblPr/>
      <w:tcPr>
        <w:tcBorders>
          <w:top w:val="single" w:sz="8" w:space="0" w:color="EE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0000" w:themeColor="accent1"/>
          <w:insideH w:val="nil"/>
          <w:insideV w:val="nil"/>
        </w:tcBorders>
        <w:shd w:val="clear" w:color="auto" w:fill="FFFFFF" w:themeFill="background1"/>
      </w:tcPr>
    </w:tblStylePr>
    <w:tblStylePr w:type="lastCol">
      <w:tblPr/>
      <w:tcPr>
        <w:tcBorders>
          <w:top w:val="nil"/>
          <w:left w:val="single" w:sz="8" w:space="0" w:color="EE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top w:val="nil"/>
          <w:bottom w:val="nil"/>
          <w:insideH w:val="nil"/>
          <w:insideV w:val="nil"/>
        </w:tcBorders>
        <w:shd w:val="clear" w:color="auto" w:fill="FFBB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tblBorders>
    </w:tblPr>
    <w:tblStylePr w:type="firstRow">
      <w:rPr>
        <w:sz w:val="24"/>
        <w:szCs w:val="24"/>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tblPr/>
      <w:tcPr>
        <w:tcBorders>
          <w:top w:val="single" w:sz="8" w:space="0" w:color="C6BFB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6BFB7" w:themeColor="accent2"/>
          <w:insideH w:val="nil"/>
          <w:insideV w:val="nil"/>
        </w:tcBorders>
        <w:shd w:val="clear" w:color="auto" w:fill="FFFFFF" w:themeFill="background1"/>
      </w:tcPr>
    </w:tblStylePr>
    <w:tblStylePr w:type="lastCol">
      <w:tblPr/>
      <w:tcPr>
        <w:tcBorders>
          <w:top w:val="nil"/>
          <w:left w:val="single" w:sz="8" w:space="0" w:color="C6BFB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FED" w:themeFill="accent2" w:themeFillTint="3F"/>
      </w:tcPr>
    </w:tblStylePr>
    <w:tblStylePr w:type="band1Horz">
      <w:tblPr/>
      <w:tcPr>
        <w:tcBorders>
          <w:top w:val="nil"/>
          <w:bottom w:val="nil"/>
          <w:insideH w:val="nil"/>
          <w:insideV w:val="nil"/>
        </w:tcBorders>
        <w:shd w:val="clear" w:color="auto" w:fill="F1EF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tblBorders>
    </w:tblPr>
    <w:tblStylePr w:type="firstRow">
      <w:rPr>
        <w:sz w:val="24"/>
        <w:szCs w:val="24"/>
      </w:rPr>
      <w:tblPr/>
      <w:tcPr>
        <w:tcBorders>
          <w:top w:val="nil"/>
          <w:left w:val="nil"/>
          <w:bottom w:val="single" w:sz="24" w:space="0" w:color="5E8ED6" w:themeColor="accent3"/>
          <w:right w:val="nil"/>
          <w:insideH w:val="nil"/>
          <w:insideV w:val="nil"/>
        </w:tcBorders>
        <w:shd w:val="clear" w:color="auto" w:fill="FFFFFF" w:themeFill="background1"/>
      </w:tcPr>
    </w:tblStylePr>
    <w:tblStylePr w:type="lastRow">
      <w:tblPr/>
      <w:tcPr>
        <w:tcBorders>
          <w:top w:val="single" w:sz="8" w:space="0" w:color="5E8ED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8ED6" w:themeColor="accent3"/>
          <w:insideH w:val="nil"/>
          <w:insideV w:val="nil"/>
        </w:tcBorders>
        <w:shd w:val="clear" w:color="auto" w:fill="FFFFFF" w:themeFill="background1"/>
      </w:tcPr>
    </w:tblStylePr>
    <w:tblStylePr w:type="lastCol">
      <w:tblPr/>
      <w:tcPr>
        <w:tcBorders>
          <w:top w:val="nil"/>
          <w:left w:val="single" w:sz="8" w:space="0" w:color="5E8ED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3F5" w:themeFill="accent3" w:themeFillTint="3F"/>
      </w:tcPr>
    </w:tblStylePr>
    <w:tblStylePr w:type="band1Horz">
      <w:tblPr/>
      <w:tcPr>
        <w:tcBorders>
          <w:top w:val="nil"/>
          <w:bottom w:val="nil"/>
          <w:insideH w:val="nil"/>
          <w:insideV w:val="nil"/>
        </w:tcBorders>
        <w:shd w:val="clear" w:color="auto" w:fill="D7E3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tblBorders>
    </w:tblPr>
    <w:tblStylePr w:type="firstRow">
      <w:rPr>
        <w:sz w:val="24"/>
        <w:szCs w:val="24"/>
      </w:rPr>
      <w:tblPr/>
      <w:tcPr>
        <w:tcBorders>
          <w:top w:val="nil"/>
          <w:left w:val="nil"/>
          <w:bottom w:val="single" w:sz="24" w:space="0" w:color="E3A6B0" w:themeColor="accent4"/>
          <w:right w:val="nil"/>
          <w:insideH w:val="nil"/>
          <w:insideV w:val="nil"/>
        </w:tcBorders>
        <w:shd w:val="clear" w:color="auto" w:fill="FFFFFF" w:themeFill="background1"/>
      </w:tcPr>
    </w:tblStylePr>
    <w:tblStylePr w:type="lastRow">
      <w:tblPr/>
      <w:tcPr>
        <w:tcBorders>
          <w:top w:val="single" w:sz="8" w:space="0" w:color="E3A6B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A6B0" w:themeColor="accent4"/>
          <w:insideH w:val="nil"/>
          <w:insideV w:val="nil"/>
        </w:tcBorders>
        <w:shd w:val="clear" w:color="auto" w:fill="FFFFFF" w:themeFill="background1"/>
      </w:tcPr>
    </w:tblStylePr>
    <w:tblStylePr w:type="lastCol">
      <w:tblPr/>
      <w:tcPr>
        <w:tcBorders>
          <w:top w:val="nil"/>
          <w:left w:val="single" w:sz="8" w:space="0" w:color="E3A6B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E8EB" w:themeFill="accent4" w:themeFillTint="3F"/>
      </w:tcPr>
    </w:tblStylePr>
    <w:tblStylePr w:type="band1Horz">
      <w:tblPr/>
      <w:tcPr>
        <w:tcBorders>
          <w:top w:val="nil"/>
          <w:bottom w:val="nil"/>
          <w:insideH w:val="nil"/>
          <w:insideV w:val="nil"/>
        </w:tcBorders>
        <w:shd w:val="clear" w:color="auto" w:fill="F8E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tblBorders>
    </w:tblPr>
    <w:tblStylePr w:type="firstRow">
      <w:rPr>
        <w:sz w:val="24"/>
        <w:szCs w:val="24"/>
      </w:rPr>
      <w:tblPr/>
      <w:tcPr>
        <w:tcBorders>
          <w:top w:val="nil"/>
          <w:left w:val="nil"/>
          <w:bottom w:val="single" w:sz="24" w:space="0" w:color="A8C9E3" w:themeColor="accent5"/>
          <w:right w:val="nil"/>
          <w:insideH w:val="nil"/>
          <w:insideV w:val="nil"/>
        </w:tcBorders>
        <w:shd w:val="clear" w:color="auto" w:fill="FFFFFF" w:themeFill="background1"/>
      </w:tcPr>
    </w:tblStylePr>
    <w:tblStylePr w:type="lastRow">
      <w:tblPr/>
      <w:tcPr>
        <w:tcBorders>
          <w:top w:val="single" w:sz="8" w:space="0" w:color="A8C9E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C9E3" w:themeColor="accent5"/>
          <w:insideH w:val="nil"/>
          <w:insideV w:val="nil"/>
        </w:tcBorders>
        <w:shd w:val="clear" w:color="auto" w:fill="FFFFFF" w:themeFill="background1"/>
      </w:tcPr>
    </w:tblStylePr>
    <w:tblStylePr w:type="lastCol">
      <w:tblPr/>
      <w:tcPr>
        <w:tcBorders>
          <w:top w:val="nil"/>
          <w:left w:val="single" w:sz="8" w:space="0" w:color="A8C9E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1F8" w:themeFill="accent5" w:themeFillTint="3F"/>
      </w:tcPr>
    </w:tblStylePr>
    <w:tblStylePr w:type="band1Horz">
      <w:tblPr/>
      <w:tcPr>
        <w:tcBorders>
          <w:top w:val="nil"/>
          <w:bottom w:val="nil"/>
          <w:insideH w:val="nil"/>
          <w:insideV w:val="nil"/>
        </w:tcBorders>
        <w:shd w:val="clear" w:color="auto" w:fill="E9F1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tblBorders>
    </w:tblPr>
    <w:tblStylePr w:type="firstRow">
      <w:rPr>
        <w:sz w:val="24"/>
        <w:szCs w:val="24"/>
      </w:rPr>
      <w:tblPr/>
      <w:tcPr>
        <w:tcBorders>
          <w:top w:val="nil"/>
          <w:left w:val="nil"/>
          <w:bottom w:val="single" w:sz="24" w:space="0" w:color="F8E0A0" w:themeColor="accent6"/>
          <w:right w:val="nil"/>
          <w:insideH w:val="nil"/>
          <w:insideV w:val="nil"/>
        </w:tcBorders>
        <w:shd w:val="clear" w:color="auto" w:fill="FFFFFF" w:themeFill="background1"/>
      </w:tcPr>
    </w:tblStylePr>
    <w:tblStylePr w:type="lastRow">
      <w:tblPr/>
      <w:tcPr>
        <w:tcBorders>
          <w:top w:val="single" w:sz="8" w:space="0" w:color="F8E0A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E0A0" w:themeColor="accent6"/>
          <w:insideH w:val="nil"/>
          <w:insideV w:val="nil"/>
        </w:tcBorders>
        <w:shd w:val="clear" w:color="auto" w:fill="FFFFFF" w:themeFill="background1"/>
      </w:tcPr>
    </w:tblStylePr>
    <w:tblStylePr w:type="lastCol">
      <w:tblPr/>
      <w:tcPr>
        <w:tcBorders>
          <w:top w:val="nil"/>
          <w:left w:val="single" w:sz="8" w:space="0" w:color="F8E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7E7" w:themeFill="accent6" w:themeFillTint="3F"/>
      </w:tcPr>
    </w:tblStylePr>
    <w:tblStylePr w:type="band1Horz">
      <w:tblPr/>
      <w:tcPr>
        <w:tcBorders>
          <w:top w:val="nil"/>
          <w:bottom w:val="nil"/>
          <w:insideH w:val="nil"/>
          <w:insideV w:val="nil"/>
        </w:tcBorders>
        <w:shd w:val="clear" w:color="auto" w:fill="FDF7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99"/>
    <w:semiHidden/>
    <w:unhideWhenUsed/>
    <w:rsid w:val="004A031F"/>
    <w:pPr>
      <w:spacing w:line="240" w:lineRule="auto"/>
    </w:pPr>
    <w:rPr>
      <w:lang w:val="en-GB"/>
    </w:rPr>
    <w:tblPr>
      <w:tblStyleRowBandSize w:val="1"/>
      <w:tblStyleColBandSize w:val="1"/>
      <w:tbl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single" w:sz="8" w:space="0" w:color="65594F" w:themeColor="text1" w:themeTint="BF"/>
      </w:tblBorders>
    </w:tblPr>
    <w:tblStylePr w:type="firstRow">
      <w:pPr>
        <w:spacing w:before="0" w:after="0" w:line="240" w:lineRule="auto"/>
      </w:pPr>
      <w:rPr>
        <w:b/>
        <w:bCs/>
        <w:color w:val="FFFFFF" w:themeColor="background1"/>
      </w:rPr>
      <w:tblPr/>
      <w:tcPr>
        <w:tc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nil"/>
          <w:insideV w:val="nil"/>
        </w:tcBorders>
        <w:shd w:val="clear" w:color="auto" w:fill="28231F" w:themeFill="text1"/>
      </w:tcPr>
    </w:tblStylePr>
    <w:tblStylePr w:type="lastRow">
      <w:pPr>
        <w:spacing w:before="0" w:after="0" w:line="240" w:lineRule="auto"/>
      </w:pPr>
      <w:rPr>
        <w:b/>
        <w:bCs/>
      </w:rPr>
      <w:tblPr/>
      <w:tcPr>
        <w:tcBorders>
          <w:top w:val="double" w:sz="6"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nil"/>
          <w:insideV w:val="nil"/>
        </w:tcBorders>
      </w:tcPr>
    </w:tblStylePr>
    <w:tblStylePr w:type="firstCol">
      <w:rPr>
        <w:b/>
        <w:bCs/>
      </w:rPr>
    </w:tblStylePr>
    <w:tblStylePr w:type="lastCol">
      <w:rPr>
        <w:b/>
        <w:bCs/>
      </w:rPr>
    </w:tblStylePr>
    <w:tblStylePr w:type="band1Vert">
      <w:tblPr/>
      <w:tcPr>
        <w:shd w:val="clear" w:color="auto" w:fill="CFC7C1" w:themeFill="text1" w:themeFillTint="3F"/>
      </w:tcPr>
    </w:tblStylePr>
    <w:tblStylePr w:type="band1Horz">
      <w:tblPr/>
      <w:tcPr>
        <w:tcBorders>
          <w:insideH w:val="nil"/>
          <w:insideV w:val="nil"/>
        </w:tcBorders>
        <w:shd w:val="clear" w:color="auto" w:fill="CFC7C1"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tblBorders>
    </w:tblPr>
    <w:tblStylePr w:type="firstRow">
      <w:pPr>
        <w:spacing w:before="0" w:after="0" w:line="240" w:lineRule="auto"/>
      </w:pPr>
      <w:rPr>
        <w:b/>
        <w:bCs/>
        <w:color w:val="FFFFFF" w:themeColor="background1"/>
      </w:rPr>
      <w:tblPr/>
      <w:tcPr>
        <w:tc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shd w:val="clear" w:color="auto" w:fill="EE0000" w:themeFill="accent1"/>
      </w:tcPr>
    </w:tblStylePr>
    <w:tblStylePr w:type="lastRow">
      <w:pPr>
        <w:spacing w:before="0" w:after="0" w:line="240" w:lineRule="auto"/>
      </w:pPr>
      <w:rPr>
        <w:b/>
        <w:bCs/>
      </w:rPr>
      <w:tblPr/>
      <w:tcPr>
        <w:tcBorders>
          <w:top w:val="double" w:sz="6"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BBB" w:themeFill="accent1" w:themeFillTint="3F"/>
      </w:tcPr>
    </w:tblStylePr>
    <w:tblStylePr w:type="band1Horz">
      <w:tblPr/>
      <w:tcPr>
        <w:tcBorders>
          <w:insideH w:val="nil"/>
          <w:insideV w:val="nil"/>
        </w:tcBorders>
        <w:shd w:val="clear" w:color="auto" w:fill="FFBBBB"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99"/>
    <w:semiHidden/>
    <w:unhideWhenUsed/>
    <w:rsid w:val="004A031F"/>
    <w:pPr>
      <w:spacing w:line="240" w:lineRule="auto"/>
    </w:pPr>
    <w:rPr>
      <w:lang w:val="en-GB"/>
    </w:rPr>
    <w:tblPr>
      <w:tblStyleRowBandSize w:val="1"/>
      <w:tblStyleColBandSize w:val="1"/>
      <w:tbl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single" w:sz="8" w:space="0" w:color="D4CFC9" w:themeColor="accent2" w:themeTint="BF"/>
      </w:tblBorders>
    </w:tblPr>
    <w:tblStylePr w:type="firstRow">
      <w:pPr>
        <w:spacing w:before="0" w:after="0" w:line="240" w:lineRule="auto"/>
      </w:pPr>
      <w:rPr>
        <w:b/>
        <w:bCs/>
        <w:color w:val="FFFFFF" w:themeColor="background1"/>
      </w:rPr>
      <w:tblPr/>
      <w:tcPr>
        <w:tc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nil"/>
          <w:insideV w:val="nil"/>
        </w:tcBorders>
        <w:shd w:val="clear" w:color="auto" w:fill="C6BFB7" w:themeFill="accent2"/>
      </w:tcPr>
    </w:tblStylePr>
    <w:tblStylePr w:type="lastRow">
      <w:pPr>
        <w:spacing w:before="0" w:after="0" w:line="240" w:lineRule="auto"/>
      </w:pPr>
      <w:rPr>
        <w:b/>
        <w:bCs/>
      </w:rPr>
      <w:tblPr/>
      <w:tcPr>
        <w:tcBorders>
          <w:top w:val="double" w:sz="6"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EFED" w:themeFill="accent2" w:themeFillTint="3F"/>
      </w:tcPr>
    </w:tblStylePr>
    <w:tblStylePr w:type="band1Horz">
      <w:tblPr/>
      <w:tcPr>
        <w:tcBorders>
          <w:insideH w:val="nil"/>
          <w:insideV w:val="nil"/>
        </w:tcBorders>
        <w:shd w:val="clear" w:color="auto" w:fill="F1EFED"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99"/>
    <w:semiHidden/>
    <w:unhideWhenUsed/>
    <w:rsid w:val="004A031F"/>
    <w:pPr>
      <w:spacing w:line="240" w:lineRule="auto"/>
    </w:pPr>
    <w:rPr>
      <w:lang w:val="en-GB"/>
    </w:rPr>
    <w:tblPr>
      <w:tblStyleRowBandSize w:val="1"/>
      <w:tblStyleColBandSize w:val="1"/>
      <w:tbl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single" w:sz="8" w:space="0" w:color="86AAE0" w:themeColor="accent3" w:themeTint="BF"/>
      </w:tblBorders>
    </w:tblPr>
    <w:tblStylePr w:type="firstRow">
      <w:pPr>
        <w:spacing w:before="0" w:after="0" w:line="240" w:lineRule="auto"/>
      </w:pPr>
      <w:rPr>
        <w:b/>
        <w:bCs/>
        <w:color w:val="FFFFFF" w:themeColor="background1"/>
      </w:rPr>
      <w:tblPr/>
      <w:tcPr>
        <w:tc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nil"/>
          <w:insideV w:val="nil"/>
        </w:tcBorders>
        <w:shd w:val="clear" w:color="auto" w:fill="5E8ED6" w:themeFill="accent3"/>
      </w:tcPr>
    </w:tblStylePr>
    <w:tblStylePr w:type="lastRow">
      <w:pPr>
        <w:spacing w:before="0" w:after="0" w:line="240" w:lineRule="auto"/>
      </w:pPr>
      <w:rPr>
        <w:b/>
        <w:bCs/>
      </w:rPr>
      <w:tblPr/>
      <w:tcPr>
        <w:tcBorders>
          <w:top w:val="double" w:sz="6"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E3F5" w:themeFill="accent3" w:themeFillTint="3F"/>
      </w:tcPr>
    </w:tblStylePr>
    <w:tblStylePr w:type="band1Horz">
      <w:tblPr/>
      <w:tcPr>
        <w:tcBorders>
          <w:insideH w:val="nil"/>
          <w:insideV w:val="nil"/>
        </w:tcBorders>
        <w:shd w:val="clear" w:color="auto" w:fill="D7E3F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single" w:sz="8" w:space="0" w:color="EABCC3" w:themeColor="accent4" w:themeTint="BF"/>
      </w:tblBorders>
    </w:tblPr>
    <w:tblStylePr w:type="firstRow">
      <w:pPr>
        <w:spacing w:before="0" w:after="0" w:line="240" w:lineRule="auto"/>
      </w:pPr>
      <w:rPr>
        <w:b/>
        <w:bCs/>
        <w:color w:val="FFFFFF" w:themeColor="background1"/>
      </w:rPr>
      <w:tblPr/>
      <w:tcPr>
        <w:tc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nil"/>
          <w:insideV w:val="nil"/>
        </w:tcBorders>
        <w:shd w:val="clear" w:color="auto" w:fill="E3A6B0" w:themeFill="accent4"/>
      </w:tcPr>
    </w:tblStylePr>
    <w:tblStylePr w:type="lastRow">
      <w:pPr>
        <w:spacing w:before="0" w:after="0" w:line="240" w:lineRule="auto"/>
      </w:pPr>
      <w:rPr>
        <w:b/>
        <w:bCs/>
      </w:rPr>
      <w:tblPr/>
      <w:tcPr>
        <w:tcBorders>
          <w:top w:val="double" w:sz="6"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E8EB" w:themeFill="accent4" w:themeFillTint="3F"/>
      </w:tcPr>
    </w:tblStylePr>
    <w:tblStylePr w:type="band1Horz">
      <w:tblPr/>
      <w:tcPr>
        <w:tcBorders>
          <w:insideH w:val="nil"/>
          <w:insideV w:val="nil"/>
        </w:tcBorders>
        <w:shd w:val="clear" w:color="auto" w:fill="F8E8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99"/>
    <w:semiHidden/>
    <w:unhideWhenUsed/>
    <w:rsid w:val="004A031F"/>
    <w:pPr>
      <w:spacing w:line="240" w:lineRule="auto"/>
    </w:pPr>
    <w:rPr>
      <w:lang w:val="en-GB"/>
    </w:rPr>
    <w:tblPr>
      <w:tblStyleRowBandSize w:val="1"/>
      <w:tblStyleColBandSize w:val="1"/>
      <w:tbl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single" w:sz="8" w:space="0" w:color="BDD6EA" w:themeColor="accent5" w:themeTint="BF"/>
      </w:tblBorders>
    </w:tblPr>
    <w:tblStylePr w:type="firstRow">
      <w:pPr>
        <w:spacing w:before="0" w:after="0" w:line="240" w:lineRule="auto"/>
      </w:pPr>
      <w:rPr>
        <w:b/>
        <w:bCs/>
        <w:color w:val="FFFFFF" w:themeColor="background1"/>
      </w:rPr>
      <w:tblPr/>
      <w:tcPr>
        <w:tc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nil"/>
          <w:insideV w:val="nil"/>
        </w:tcBorders>
        <w:shd w:val="clear" w:color="auto" w:fill="A8C9E3" w:themeFill="accent5"/>
      </w:tcPr>
    </w:tblStylePr>
    <w:tblStylePr w:type="lastRow">
      <w:pPr>
        <w:spacing w:before="0" w:after="0" w:line="240" w:lineRule="auto"/>
      </w:pPr>
      <w:rPr>
        <w:b/>
        <w:bCs/>
      </w:rPr>
      <w:tblPr/>
      <w:tcPr>
        <w:tcBorders>
          <w:top w:val="double" w:sz="6"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1F8" w:themeFill="accent5" w:themeFillTint="3F"/>
      </w:tcPr>
    </w:tblStylePr>
    <w:tblStylePr w:type="band1Horz">
      <w:tblPr/>
      <w:tcPr>
        <w:tcBorders>
          <w:insideH w:val="nil"/>
          <w:insideV w:val="nil"/>
        </w:tcBorders>
        <w:shd w:val="clear" w:color="auto" w:fill="E9F1F8"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single" w:sz="8" w:space="0" w:color="F9E7B7" w:themeColor="accent6" w:themeTint="BF"/>
      </w:tblBorders>
    </w:tblPr>
    <w:tblStylePr w:type="firstRow">
      <w:pPr>
        <w:spacing w:before="0" w:after="0" w:line="240" w:lineRule="auto"/>
      </w:pPr>
      <w:rPr>
        <w:b/>
        <w:bCs/>
        <w:color w:val="FFFFFF" w:themeColor="background1"/>
      </w:rPr>
      <w:tblPr/>
      <w:tcPr>
        <w:tc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nil"/>
          <w:insideV w:val="nil"/>
        </w:tcBorders>
        <w:shd w:val="clear" w:color="auto" w:fill="F8E0A0" w:themeFill="accent6"/>
      </w:tcPr>
    </w:tblStylePr>
    <w:tblStylePr w:type="lastRow">
      <w:pPr>
        <w:spacing w:before="0" w:after="0" w:line="240" w:lineRule="auto"/>
      </w:pPr>
      <w:rPr>
        <w:b/>
        <w:bCs/>
      </w:rPr>
      <w:tblPr/>
      <w:tcPr>
        <w:tcBorders>
          <w:top w:val="double" w:sz="6"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7E7" w:themeFill="accent6" w:themeFillTint="3F"/>
      </w:tcPr>
    </w:tblStylePr>
    <w:tblStylePr w:type="band1Horz">
      <w:tblPr/>
      <w:tcPr>
        <w:tcBorders>
          <w:insideH w:val="nil"/>
          <w:insideV w:val="nil"/>
        </w:tcBorders>
        <w:shd w:val="clear" w:color="auto" w:fill="FDF7E7"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231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231F" w:themeFill="text1"/>
      </w:tcPr>
    </w:tblStylePr>
    <w:tblStylePr w:type="lastCol">
      <w:rPr>
        <w:b/>
        <w:bCs/>
        <w:color w:val="FFFFFF" w:themeColor="background1"/>
      </w:rPr>
      <w:tblPr/>
      <w:tcPr>
        <w:tcBorders>
          <w:left w:val="nil"/>
          <w:right w:val="nil"/>
          <w:insideH w:val="nil"/>
          <w:insideV w:val="nil"/>
        </w:tcBorders>
        <w:shd w:val="clear" w:color="auto" w:fill="28231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0000" w:themeFill="accent1"/>
      </w:tcPr>
    </w:tblStylePr>
    <w:tblStylePr w:type="lastCol">
      <w:rPr>
        <w:b/>
        <w:bCs/>
        <w:color w:val="FFFFFF" w:themeColor="background1"/>
      </w:rPr>
      <w:tblPr/>
      <w:tcPr>
        <w:tcBorders>
          <w:left w:val="nil"/>
          <w:right w:val="nil"/>
          <w:insideH w:val="nil"/>
          <w:insideV w:val="nil"/>
        </w:tcBorders>
        <w:shd w:val="clear" w:color="auto" w:fill="EE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6BFB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6BFB7" w:themeFill="accent2"/>
      </w:tcPr>
    </w:tblStylePr>
    <w:tblStylePr w:type="lastCol">
      <w:rPr>
        <w:b/>
        <w:bCs/>
        <w:color w:val="FFFFFF" w:themeColor="background1"/>
      </w:rPr>
      <w:tblPr/>
      <w:tcPr>
        <w:tcBorders>
          <w:left w:val="nil"/>
          <w:right w:val="nil"/>
          <w:insideH w:val="nil"/>
          <w:insideV w:val="nil"/>
        </w:tcBorders>
        <w:shd w:val="clear" w:color="auto" w:fill="C6BFB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8ED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8ED6" w:themeFill="accent3"/>
      </w:tcPr>
    </w:tblStylePr>
    <w:tblStylePr w:type="lastCol">
      <w:rPr>
        <w:b/>
        <w:bCs/>
        <w:color w:val="FFFFFF" w:themeColor="background1"/>
      </w:rPr>
      <w:tblPr/>
      <w:tcPr>
        <w:tcBorders>
          <w:left w:val="nil"/>
          <w:right w:val="nil"/>
          <w:insideH w:val="nil"/>
          <w:insideV w:val="nil"/>
        </w:tcBorders>
        <w:shd w:val="clear" w:color="auto" w:fill="5E8ED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A6B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A6B0" w:themeFill="accent4"/>
      </w:tcPr>
    </w:tblStylePr>
    <w:tblStylePr w:type="lastCol">
      <w:rPr>
        <w:b/>
        <w:bCs/>
        <w:color w:val="FFFFFF" w:themeColor="background1"/>
      </w:rPr>
      <w:tblPr/>
      <w:tcPr>
        <w:tcBorders>
          <w:left w:val="nil"/>
          <w:right w:val="nil"/>
          <w:insideH w:val="nil"/>
          <w:insideV w:val="nil"/>
        </w:tcBorders>
        <w:shd w:val="clear" w:color="auto" w:fill="E3A6B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C9E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C9E3" w:themeFill="accent5"/>
      </w:tcPr>
    </w:tblStylePr>
    <w:tblStylePr w:type="lastCol">
      <w:rPr>
        <w:b/>
        <w:bCs/>
        <w:color w:val="FFFFFF" w:themeColor="background1"/>
      </w:rPr>
      <w:tblPr/>
      <w:tcPr>
        <w:tcBorders>
          <w:left w:val="nil"/>
          <w:right w:val="nil"/>
          <w:insideH w:val="nil"/>
          <w:insideV w:val="nil"/>
        </w:tcBorders>
        <w:shd w:val="clear" w:color="auto" w:fill="A8C9E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E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E0A0" w:themeFill="accent6"/>
      </w:tcPr>
    </w:tblStylePr>
    <w:tblStylePr w:type="lastCol">
      <w:rPr>
        <w:b/>
        <w:bCs/>
        <w:color w:val="FFFFFF" w:themeColor="background1"/>
      </w:rPr>
      <w:tblPr/>
      <w:tcPr>
        <w:tcBorders>
          <w:left w:val="nil"/>
          <w:right w:val="nil"/>
          <w:insideH w:val="nil"/>
          <w:insideV w:val="nil"/>
        </w:tcBorders>
        <w:shd w:val="clear" w:color="auto" w:fill="F8E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KeinLeerraum">
    <w:name w:val="No Spacing"/>
    <w:uiPriority w:val="99"/>
    <w:semiHidden/>
    <w:qFormat/>
    <w:rsid w:val="004A031F"/>
    <w:pPr>
      <w:spacing w:line="240" w:lineRule="auto"/>
    </w:pPr>
    <w:rPr>
      <w:lang w:val="en-GB"/>
    </w:rPr>
  </w:style>
  <w:style w:type="character" w:styleId="Platzhaltertext">
    <w:name w:val="Placeholder Text"/>
    <w:basedOn w:val="Absatz-Standardschriftart"/>
    <w:uiPriority w:val="99"/>
    <w:semiHidden/>
    <w:rsid w:val="004A031F"/>
    <w:rPr>
      <w:color w:val="808080"/>
      <w:lang w:val="en-GB"/>
    </w:rPr>
  </w:style>
  <w:style w:type="table" w:styleId="EinfacheTabelle1">
    <w:name w:val="Plain Table 1"/>
    <w:basedOn w:val="NormaleTabelle"/>
    <w:uiPriority w:val="99"/>
    <w:rsid w:val="004A031F"/>
    <w:pPr>
      <w:spacing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99"/>
    <w:rsid w:val="004A031F"/>
    <w:pPr>
      <w:spacing w:line="240" w:lineRule="auto"/>
    </w:pPr>
    <w:rPr>
      <w:lang w:val="en-GB"/>
    </w:rPr>
    <w:tblPr>
      <w:tblStyleRowBandSize w:val="1"/>
      <w:tblStyleColBandSize w:val="1"/>
      <w:tblBorders>
        <w:top w:val="single" w:sz="4" w:space="0" w:color="9E8F82" w:themeColor="text1" w:themeTint="80"/>
        <w:bottom w:val="single" w:sz="4" w:space="0" w:color="9E8F82" w:themeColor="text1" w:themeTint="80"/>
      </w:tblBorders>
    </w:tblPr>
    <w:tblStylePr w:type="firstRow">
      <w:rPr>
        <w:b/>
        <w:bCs/>
      </w:rPr>
      <w:tblPr/>
      <w:tcPr>
        <w:tcBorders>
          <w:bottom w:val="single" w:sz="4" w:space="0" w:color="9E8F82" w:themeColor="text1" w:themeTint="80"/>
        </w:tcBorders>
      </w:tcPr>
    </w:tblStylePr>
    <w:tblStylePr w:type="lastRow">
      <w:rPr>
        <w:b/>
        <w:bCs/>
      </w:rPr>
      <w:tblPr/>
      <w:tcPr>
        <w:tcBorders>
          <w:top w:val="single" w:sz="4" w:space="0" w:color="9E8F82" w:themeColor="text1" w:themeTint="80"/>
        </w:tcBorders>
      </w:tcPr>
    </w:tblStylePr>
    <w:tblStylePr w:type="firstCol">
      <w:rPr>
        <w:b/>
        <w:bCs/>
      </w:rPr>
    </w:tblStylePr>
    <w:tblStylePr w:type="lastCol">
      <w:rPr>
        <w:b/>
        <w:bCs/>
      </w:rPr>
    </w:tblStylePr>
    <w:tblStylePr w:type="band1Vert">
      <w:tblPr/>
      <w:tcPr>
        <w:tcBorders>
          <w:left w:val="single" w:sz="4" w:space="0" w:color="9E8F82" w:themeColor="text1" w:themeTint="80"/>
          <w:right w:val="single" w:sz="4" w:space="0" w:color="9E8F82" w:themeColor="text1" w:themeTint="80"/>
        </w:tcBorders>
      </w:tcPr>
    </w:tblStylePr>
    <w:tblStylePr w:type="band2Vert">
      <w:tblPr/>
      <w:tcPr>
        <w:tcBorders>
          <w:left w:val="single" w:sz="4" w:space="0" w:color="9E8F82" w:themeColor="text1" w:themeTint="80"/>
          <w:right w:val="single" w:sz="4" w:space="0" w:color="9E8F82" w:themeColor="text1" w:themeTint="80"/>
        </w:tcBorders>
      </w:tcPr>
    </w:tblStylePr>
    <w:tblStylePr w:type="band1Horz">
      <w:tblPr/>
      <w:tcPr>
        <w:tcBorders>
          <w:top w:val="single" w:sz="4" w:space="0" w:color="9E8F82" w:themeColor="text1" w:themeTint="80"/>
          <w:bottom w:val="single" w:sz="4" w:space="0" w:color="9E8F82" w:themeColor="text1" w:themeTint="80"/>
        </w:tcBorders>
      </w:tcPr>
    </w:tblStylePr>
  </w:style>
  <w:style w:type="table" w:styleId="EinfacheTabelle3">
    <w:name w:val="Plain Table 3"/>
    <w:basedOn w:val="NormaleTabelle"/>
    <w:uiPriority w:val="99"/>
    <w:rsid w:val="004A031F"/>
    <w:pPr>
      <w:spacing w:line="240" w:lineRule="auto"/>
    </w:pPr>
    <w:rPr>
      <w:lang w:val="en-GB"/>
    </w:rPr>
    <w:tblPr>
      <w:tblStyleRowBandSize w:val="1"/>
      <w:tblStyleColBandSize w:val="1"/>
    </w:tblPr>
    <w:tblStylePr w:type="firstRow">
      <w:rPr>
        <w:b/>
        <w:bCs/>
        <w:caps/>
      </w:rPr>
      <w:tblPr/>
      <w:tcPr>
        <w:tcBorders>
          <w:bottom w:val="single" w:sz="4" w:space="0" w:color="9E8F8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E8F8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99"/>
    <w:rsid w:val="004A031F"/>
    <w:pPr>
      <w:spacing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99"/>
    <w:rsid w:val="004A031F"/>
    <w:pPr>
      <w:spacing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8F8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8F8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8F8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8F8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itat">
    <w:name w:val="Quote"/>
    <w:basedOn w:val="Standard"/>
    <w:next w:val="Standard"/>
    <w:link w:val="ZitatZchn"/>
    <w:uiPriority w:val="99"/>
    <w:semiHidden/>
    <w:qFormat/>
    <w:rsid w:val="004A031F"/>
    <w:pPr>
      <w:spacing w:before="200" w:after="160"/>
      <w:ind w:left="864" w:right="864"/>
      <w:jc w:val="center"/>
    </w:pPr>
    <w:rPr>
      <w:i/>
      <w:iCs/>
      <w:color w:val="65594F" w:themeColor="text1" w:themeTint="BF"/>
    </w:rPr>
  </w:style>
  <w:style w:type="character" w:customStyle="1" w:styleId="ZitatZchn">
    <w:name w:val="Zitat Zchn"/>
    <w:basedOn w:val="Absatz-Standardschriftart"/>
    <w:link w:val="Zitat"/>
    <w:uiPriority w:val="99"/>
    <w:semiHidden/>
    <w:rsid w:val="004A031F"/>
    <w:rPr>
      <w:rFonts w:ascii="VELUXforOffice" w:hAnsi="VELUXforOffice"/>
      <w:i/>
      <w:iCs/>
      <w:color w:val="65594F" w:themeColor="text1" w:themeTint="BF"/>
      <w:lang w:val="en-GB"/>
    </w:rPr>
  </w:style>
  <w:style w:type="character" w:styleId="SchwacheHervorhebung">
    <w:name w:val="Subtle Emphasis"/>
    <w:basedOn w:val="Absatz-Standardschriftart"/>
    <w:uiPriority w:val="99"/>
    <w:semiHidden/>
    <w:qFormat/>
    <w:rsid w:val="004A031F"/>
    <w:rPr>
      <w:i/>
      <w:iCs/>
      <w:color w:val="65594F" w:themeColor="text1" w:themeTint="BF"/>
      <w:lang w:val="en-GB"/>
    </w:rPr>
  </w:style>
  <w:style w:type="character" w:styleId="SchwacherVerweis">
    <w:name w:val="Subtle Reference"/>
    <w:basedOn w:val="Absatz-Standardschriftart"/>
    <w:uiPriority w:val="99"/>
    <w:semiHidden/>
    <w:qFormat/>
    <w:rsid w:val="004A031F"/>
    <w:rPr>
      <w:smallCaps/>
      <w:color w:val="7F6F62" w:themeColor="text1" w:themeTint="A5"/>
      <w:lang w:val="en-GB"/>
    </w:rPr>
  </w:style>
  <w:style w:type="table" w:styleId="TabellemithellemGitternetz">
    <w:name w:val="Grid Table Light"/>
    <w:basedOn w:val="NormaleTabelle"/>
    <w:uiPriority w:val="99"/>
    <w:rsid w:val="004A031F"/>
    <w:pPr>
      <w:spacing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chtsgrundlagenverzeichnis">
    <w:name w:val="table of authorities"/>
    <w:basedOn w:val="Standard"/>
    <w:next w:val="Standard"/>
    <w:uiPriority w:val="99"/>
    <w:semiHidden/>
    <w:rsid w:val="004A031F"/>
    <w:pPr>
      <w:ind w:left="200" w:hanging="200"/>
    </w:pPr>
  </w:style>
  <w:style w:type="paragraph" w:customStyle="1" w:styleId="Template-ReferenceText">
    <w:name w:val="Template - ReferenceText"/>
    <w:basedOn w:val="Standard"/>
    <w:uiPriority w:val="8"/>
    <w:semiHidden/>
    <w:rsid w:val="004A031F"/>
    <w:pPr>
      <w:spacing w:before="40" w:line="200" w:lineRule="exact"/>
    </w:pPr>
    <w:rPr>
      <w:noProof/>
      <w:sz w:val="16"/>
      <w:szCs w:val="24"/>
    </w:rPr>
  </w:style>
  <w:style w:type="paragraph" w:styleId="RGV-berschrift">
    <w:name w:val="toa heading"/>
    <w:basedOn w:val="Standard"/>
    <w:next w:val="Standard"/>
    <w:uiPriority w:val="99"/>
    <w:semiHidden/>
    <w:rsid w:val="004A031F"/>
    <w:pPr>
      <w:spacing w:before="120"/>
    </w:pPr>
    <w:rPr>
      <w:rFonts w:eastAsiaTheme="majorEastAsia" w:cstheme="majorBidi"/>
      <w:b/>
      <w:bCs/>
      <w:sz w:val="24"/>
      <w:szCs w:val="24"/>
    </w:rPr>
  </w:style>
  <w:style w:type="paragraph" w:styleId="Inhaltsverzeichnisberschrift">
    <w:name w:val="TOC Heading"/>
    <w:basedOn w:val="berschrift1"/>
    <w:next w:val="Standard"/>
    <w:uiPriority w:val="99"/>
    <w:semiHidden/>
    <w:qFormat/>
    <w:rsid w:val="007B3141"/>
    <w:pPr>
      <w:keepLines/>
      <w:spacing w:before="240" w:line="260" w:lineRule="atLeast"/>
      <w:outlineLvl w:val="9"/>
    </w:pPr>
    <w:rPr>
      <w:rFonts w:eastAsiaTheme="majorEastAsia" w:cstheme="majorBidi"/>
      <w:b w:val="0"/>
      <w:bCs w:val="0"/>
      <w:sz w:val="32"/>
    </w:rPr>
  </w:style>
  <w:style w:type="character" w:customStyle="1" w:styleId="FuzeileZchn">
    <w:name w:val="Fußzeile Zchn"/>
    <w:basedOn w:val="Absatz-Standardschriftart"/>
    <w:link w:val="Fuzeile"/>
    <w:uiPriority w:val="99"/>
    <w:semiHidden/>
    <w:rsid w:val="00091F0D"/>
    <w:rPr>
      <w:rFonts w:ascii="VELUXforOffice" w:hAnsi="VELUXforOffice"/>
      <w:sz w:val="14"/>
      <w:lang w:val="en-GB"/>
    </w:rPr>
  </w:style>
  <w:style w:type="character" w:customStyle="1" w:styleId="KopfzeileZchn">
    <w:name w:val="Kopfzeile Zchn"/>
    <w:basedOn w:val="Absatz-Standardschriftart"/>
    <w:link w:val="Kopfzeile"/>
    <w:uiPriority w:val="99"/>
    <w:semiHidden/>
    <w:rsid w:val="00394646"/>
    <w:rPr>
      <w:rFonts w:ascii="VELUXforOffice" w:hAnsi="VELUXforOffice"/>
      <w:sz w:val="14"/>
      <w:lang w:val="en-GB"/>
    </w:rPr>
  </w:style>
  <w:style w:type="character" w:styleId="Hashtag">
    <w:name w:val="Hashtag"/>
    <w:basedOn w:val="Absatz-Standardschriftart"/>
    <w:uiPriority w:val="99"/>
    <w:semiHidden/>
    <w:unhideWhenUsed/>
    <w:rsid w:val="00062AEB"/>
    <w:rPr>
      <w:color w:val="2B579A"/>
      <w:shd w:val="clear" w:color="auto" w:fill="E1DFDD"/>
      <w:lang w:val="en-GB"/>
    </w:rPr>
  </w:style>
  <w:style w:type="character" w:styleId="Erwhnung">
    <w:name w:val="Mention"/>
    <w:basedOn w:val="Absatz-Standardschriftart"/>
    <w:uiPriority w:val="99"/>
    <w:unhideWhenUsed/>
    <w:rsid w:val="00062AEB"/>
    <w:rPr>
      <w:color w:val="2B579A"/>
      <w:shd w:val="clear" w:color="auto" w:fill="E1DFDD"/>
      <w:lang w:val="en-GB"/>
    </w:rPr>
  </w:style>
  <w:style w:type="character" w:styleId="SmartHyperlink">
    <w:name w:val="Smart Hyperlink"/>
    <w:basedOn w:val="Absatz-Standardschriftart"/>
    <w:uiPriority w:val="99"/>
    <w:semiHidden/>
    <w:unhideWhenUsed/>
    <w:rsid w:val="00062AEB"/>
    <w:rPr>
      <w:u w:val="dotted"/>
      <w:lang w:val="en-GB"/>
    </w:rPr>
  </w:style>
  <w:style w:type="character" w:styleId="SmartLink">
    <w:name w:val="Smart Link"/>
    <w:basedOn w:val="Absatz-Standardschriftart"/>
    <w:uiPriority w:val="99"/>
    <w:semiHidden/>
    <w:unhideWhenUsed/>
    <w:rsid w:val="00062AEB"/>
    <w:rPr>
      <w:color w:val="0000FF"/>
      <w:u w:val="single"/>
      <w:shd w:val="clear" w:color="auto" w:fill="F3F2F1"/>
      <w:lang w:val="en-GB"/>
    </w:rPr>
  </w:style>
  <w:style w:type="character" w:styleId="NichtaufgelsteErwhnung">
    <w:name w:val="Unresolved Mention"/>
    <w:basedOn w:val="Absatz-Standardschriftart"/>
    <w:uiPriority w:val="99"/>
    <w:semiHidden/>
    <w:unhideWhenUsed/>
    <w:rsid w:val="00062AEB"/>
    <w:rPr>
      <w:color w:val="605E5C"/>
      <w:shd w:val="clear" w:color="auto" w:fill="E1DFDD"/>
      <w:lang w:val="en-GB"/>
    </w:rPr>
  </w:style>
  <w:style w:type="paragraph" w:customStyle="1" w:styleId="paragraph">
    <w:name w:val="paragraph"/>
    <w:basedOn w:val="Standard"/>
    <w:rsid w:val="009E668F"/>
    <w:pPr>
      <w:spacing w:before="100" w:beforeAutospacing="1" w:after="100" w:afterAutospacing="1" w:line="240" w:lineRule="auto"/>
    </w:pPr>
    <w:rPr>
      <w:rFonts w:ascii="Times New Roman" w:hAnsi="Times New Roman"/>
      <w:sz w:val="24"/>
      <w:szCs w:val="24"/>
      <w:lang w:eastAsia="zh-CN"/>
    </w:rPr>
  </w:style>
  <w:style w:type="character" w:customStyle="1" w:styleId="eop">
    <w:name w:val="eop"/>
    <w:basedOn w:val="Absatz-Standardschriftart"/>
    <w:rsid w:val="009E668F"/>
  </w:style>
  <w:style w:type="character" w:customStyle="1" w:styleId="normaltextrun">
    <w:name w:val="normaltextrun"/>
    <w:basedOn w:val="Absatz-Standardschriftart"/>
    <w:rsid w:val="009E668F"/>
  </w:style>
  <w:style w:type="character" w:customStyle="1" w:styleId="scxw22199522">
    <w:name w:val="scxw22199522"/>
    <w:basedOn w:val="Absatz-Standardschriftart"/>
    <w:rsid w:val="00C22BFB"/>
  </w:style>
  <w:style w:type="paragraph" w:styleId="berarbeitung">
    <w:name w:val="Revision"/>
    <w:hidden/>
    <w:uiPriority w:val="99"/>
    <w:semiHidden/>
    <w:rsid w:val="00697FC3"/>
    <w:pPr>
      <w:spacing w:line="240" w:lineRule="auto"/>
    </w:pPr>
    <w:rPr>
      <w:lang w:val="en-GB"/>
    </w:rPr>
  </w:style>
  <w:style w:type="character" w:customStyle="1" w:styleId="cf01">
    <w:name w:val="cf01"/>
    <w:basedOn w:val="Absatz-Standardschriftart"/>
    <w:rsid w:val="002F7D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66252">
      <w:bodyDiv w:val="1"/>
      <w:marLeft w:val="0"/>
      <w:marRight w:val="0"/>
      <w:marTop w:val="0"/>
      <w:marBottom w:val="0"/>
      <w:divBdr>
        <w:top w:val="none" w:sz="0" w:space="0" w:color="auto"/>
        <w:left w:val="none" w:sz="0" w:space="0" w:color="auto"/>
        <w:bottom w:val="none" w:sz="0" w:space="0" w:color="auto"/>
        <w:right w:val="none" w:sz="0" w:space="0" w:color="auto"/>
      </w:divBdr>
      <w:divsChild>
        <w:div w:id="80685005">
          <w:marLeft w:val="0"/>
          <w:marRight w:val="0"/>
          <w:marTop w:val="0"/>
          <w:marBottom w:val="0"/>
          <w:divBdr>
            <w:top w:val="none" w:sz="0" w:space="0" w:color="auto"/>
            <w:left w:val="none" w:sz="0" w:space="0" w:color="auto"/>
            <w:bottom w:val="none" w:sz="0" w:space="0" w:color="auto"/>
            <w:right w:val="none" w:sz="0" w:space="0" w:color="auto"/>
          </w:divBdr>
        </w:div>
        <w:div w:id="1214661413">
          <w:marLeft w:val="0"/>
          <w:marRight w:val="0"/>
          <w:marTop w:val="0"/>
          <w:marBottom w:val="0"/>
          <w:divBdr>
            <w:top w:val="none" w:sz="0" w:space="0" w:color="auto"/>
            <w:left w:val="none" w:sz="0" w:space="0" w:color="auto"/>
            <w:bottom w:val="none" w:sz="0" w:space="0" w:color="auto"/>
            <w:right w:val="none" w:sz="0" w:space="0" w:color="auto"/>
          </w:divBdr>
        </w:div>
        <w:div w:id="1638684164">
          <w:marLeft w:val="0"/>
          <w:marRight w:val="0"/>
          <w:marTop w:val="0"/>
          <w:marBottom w:val="0"/>
          <w:divBdr>
            <w:top w:val="none" w:sz="0" w:space="0" w:color="auto"/>
            <w:left w:val="none" w:sz="0" w:space="0" w:color="auto"/>
            <w:bottom w:val="none" w:sz="0" w:space="0" w:color="auto"/>
            <w:right w:val="none" w:sz="0" w:space="0" w:color="auto"/>
          </w:divBdr>
          <w:divsChild>
            <w:div w:id="212615757">
              <w:marLeft w:val="0"/>
              <w:marRight w:val="0"/>
              <w:marTop w:val="0"/>
              <w:marBottom w:val="0"/>
              <w:divBdr>
                <w:top w:val="none" w:sz="0" w:space="0" w:color="auto"/>
                <w:left w:val="none" w:sz="0" w:space="0" w:color="auto"/>
                <w:bottom w:val="none" w:sz="0" w:space="0" w:color="auto"/>
                <w:right w:val="none" w:sz="0" w:space="0" w:color="auto"/>
              </w:divBdr>
            </w:div>
            <w:div w:id="375083204">
              <w:marLeft w:val="0"/>
              <w:marRight w:val="0"/>
              <w:marTop w:val="0"/>
              <w:marBottom w:val="0"/>
              <w:divBdr>
                <w:top w:val="none" w:sz="0" w:space="0" w:color="auto"/>
                <w:left w:val="none" w:sz="0" w:space="0" w:color="auto"/>
                <w:bottom w:val="none" w:sz="0" w:space="0" w:color="auto"/>
                <w:right w:val="none" w:sz="0" w:space="0" w:color="auto"/>
              </w:divBdr>
            </w:div>
            <w:div w:id="391662636">
              <w:marLeft w:val="0"/>
              <w:marRight w:val="0"/>
              <w:marTop w:val="0"/>
              <w:marBottom w:val="0"/>
              <w:divBdr>
                <w:top w:val="none" w:sz="0" w:space="0" w:color="auto"/>
                <w:left w:val="none" w:sz="0" w:space="0" w:color="auto"/>
                <w:bottom w:val="none" w:sz="0" w:space="0" w:color="auto"/>
                <w:right w:val="none" w:sz="0" w:space="0" w:color="auto"/>
              </w:divBdr>
            </w:div>
            <w:div w:id="520897016">
              <w:marLeft w:val="0"/>
              <w:marRight w:val="0"/>
              <w:marTop w:val="0"/>
              <w:marBottom w:val="0"/>
              <w:divBdr>
                <w:top w:val="none" w:sz="0" w:space="0" w:color="auto"/>
                <w:left w:val="none" w:sz="0" w:space="0" w:color="auto"/>
                <w:bottom w:val="none" w:sz="0" w:space="0" w:color="auto"/>
                <w:right w:val="none" w:sz="0" w:space="0" w:color="auto"/>
              </w:divBdr>
            </w:div>
            <w:div w:id="947347385">
              <w:marLeft w:val="0"/>
              <w:marRight w:val="0"/>
              <w:marTop w:val="0"/>
              <w:marBottom w:val="0"/>
              <w:divBdr>
                <w:top w:val="none" w:sz="0" w:space="0" w:color="auto"/>
                <w:left w:val="none" w:sz="0" w:space="0" w:color="auto"/>
                <w:bottom w:val="none" w:sz="0" w:space="0" w:color="auto"/>
                <w:right w:val="none" w:sz="0" w:space="0" w:color="auto"/>
              </w:divBdr>
            </w:div>
            <w:div w:id="1035080667">
              <w:marLeft w:val="0"/>
              <w:marRight w:val="0"/>
              <w:marTop w:val="0"/>
              <w:marBottom w:val="0"/>
              <w:divBdr>
                <w:top w:val="none" w:sz="0" w:space="0" w:color="auto"/>
                <w:left w:val="none" w:sz="0" w:space="0" w:color="auto"/>
                <w:bottom w:val="none" w:sz="0" w:space="0" w:color="auto"/>
                <w:right w:val="none" w:sz="0" w:space="0" w:color="auto"/>
              </w:divBdr>
            </w:div>
            <w:div w:id="1269199318">
              <w:marLeft w:val="0"/>
              <w:marRight w:val="0"/>
              <w:marTop w:val="0"/>
              <w:marBottom w:val="0"/>
              <w:divBdr>
                <w:top w:val="none" w:sz="0" w:space="0" w:color="auto"/>
                <w:left w:val="none" w:sz="0" w:space="0" w:color="auto"/>
                <w:bottom w:val="none" w:sz="0" w:space="0" w:color="auto"/>
                <w:right w:val="none" w:sz="0" w:space="0" w:color="auto"/>
              </w:divBdr>
            </w:div>
            <w:div w:id="1411462605">
              <w:marLeft w:val="0"/>
              <w:marRight w:val="0"/>
              <w:marTop w:val="0"/>
              <w:marBottom w:val="0"/>
              <w:divBdr>
                <w:top w:val="none" w:sz="0" w:space="0" w:color="auto"/>
                <w:left w:val="none" w:sz="0" w:space="0" w:color="auto"/>
                <w:bottom w:val="none" w:sz="0" w:space="0" w:color="auto"/>
                <w:right w:val="none" w:sz="0" w:space="0" w:color="auto"/>
              </w:divBdr>
            </w:div>
            <w:div w:id="1456604886">
              <w:marLeft w:val="0"/>
              <w:marRight w:val="0"/>
              <w:marTop w:val="0"/>
              <w:marBottom w:val="0"/>
              <w:divBdr>
                <w:top w:val="none" w:sz="0" w:space="0" w:color="auto"/>
                <w:left w:val="none" w:sz="0" w:space="0" w:color="auto"/>
                <w:bottom w:val="none" w:sz="0" w:space="0" w:color="auto"/>
                <w:right w:val="none" w:sz="0" w:space="0" w:color="auto"/>
              </w:divBdr>
            </w:div>
            <w:div w:id="1464427933">
              <w:marLeft w:val="0"/>
              <w:marRight w:val="0"/>
              <w:marTop w:val="0"/>
              <w:marBottom w:val="0"/>
              <w:divBdr>
                <w:top w:val="none" w:sz="0" w:space="0" w:color="auto"/>
                <w:left w:val="none" w:sz="0" w:space="0" w:color="auto"/>
                <w:bottom w:val="none" w:sz="0" w:space="0" w:color="auto"/>
                <w:right w:val="none" w:sz="0" w:space="0" w:color="auto"/>
              </w:divBdr>
            </w:div>
            <w:div w:id="1527870855">
              <w:marLeft w:val="0"/>
              <w:marRight w:val="0"/>
              <w:marTop w:val="0"/>
              <w:marBottom w:val="0"/>
              <w:divBdr>
                <w:top w:val="none" w:sz="0" w:space="0" w:color="auto"/>
                <w:left w:val="none" w:sz="0" w:space="0" w:color="auto"/>
                <w:bottom w:val="none" w:sz="0" w:space="0" w:color="auto"/>
                <w:right w:val="none" w:sz="0" w:space="0" w:color="auto"/>
              </w:divBdr>
            </w:div>
            <w:div w:id="1589390401">
              <w:marLeft w:val="0"/>
              <w:marRight w:val="0"/>
              <w:marTop w:val="0"/>
              <w:marBottom w:val="0"/>
              <w:divBdr>
                <w:top w:val="none" w:sz="0" w:space="0" w:color="auto"/>
                <w:left w:val="none" w:sz="0" w:space="0" w:color="auto"/>
                <w:bottom w:val="none" w:sz="0" w:space="0" w:color="auto"/>
                <w:right w:val="none" w:sz="0" w:space="0" w:color="auto"/>
              </w:divBdr>
            </w:div>
            <w:div w:id="1664775028">
              <w:marLeft w:val="0"/>
              <w:marRight w:val="0"/>
              <w:marTop w:val="0"/>
              <w:marBottom w:val="0"/>
              <w:divBdr>
                <w:top w:val="none" w:sz="0" w:space="0" w:color="auto"/>
                <w:left w:val="none" w:sz="0" w:space="0" w:color="auto"/>
                <w:bottom w:val="none" w:sz="0" w:space="0" w:color="auto"/>
                <w:right w:val="none" w:sz="0" w:space="0" w:color="auto"/>
              </w:divBdr>
            </w:div>
            <w:div w:id="1709179153">
              <w:marLeft w:val="0"/>
              <w:marRight w:val="0"/>
              <w:marTop w:val="0"/>
              <w:marBottom w:val="0"/>
              <w:divBdr>
                <w:top w:val="none" w:sz="0" w:space="0" w:color="auto"/>
                <w:left w:val="none" w:sz="0" w:space="0" w:color="auto"/>
                <w:bottom w:val="none" w:sz="0" w:space="0" w:color="auto"/>
                <w:right w:val="none" w:sz="0" w:space="0" w:color="auto"/>
              </w:divBdr>
            </w:div>
            <w:div w:id="1958945080">
              <w:marLeft w:val="0"/>
              <w:marRight w:val="0"/>
              <w:marTop w:val="0"/>
              <w:marBottom w:val="0"/>
              <w:divBdr>
                <w:top w:val="none" w:sz="0" w:space="0" w:color="auto"/>
                <w:left w:val="none" w:sz="0" w:space="0" w:color="auto"/>
                <w:bottom w:val="none" w:sz="0" w:space="0" w:color="auto"/>
                <w:right w:val="none" w:sz="0" w:space="0" w:color="auto"/>
              </w:divBdr>
            </w:div>
          </w:divsChild>
        </w:div>
        <w:div w:id="2074310192">
          <w:marLeft w:val="0"/>
          <w:marRight w:val="0"/>
          <w:marTop w:val="0"/>
          <w:marBottom w:val="0"/>
          <w:divBdr>
            <w:top w:val="none" w:sz="0" w:space="0" w:color="auto"/>
            <w:left w:val="none" w:sz="0" w:space="0" w:color="auto"/>
            <w:bottom w:val="none" w:sz="0" w:space="0" w:color="auto"/>
            <w:right w:val="none" w:sz="0" w:space="0" w:color="auto"/>
          </w:divBdr>
        </w:div>
      </w:divsChild>
    </w:div>
    <w:div w:id="297078422">
      <w:bodyDiv w:val="1"/>
      <w:marLeft w:val="0"/>
      <w:marRight w:val="0"/>
      <w:marTop w:val="0"/>
      <w:marBottom w:val="0"/>
      <w:divBdr>
        <w:top w:val="none" w:sz="0" w:space="0" w:color="auto"/>
        <w:left w:val="none" w:sz="0" w:space="0" w:color="auto"/>
        <w:bottom w:val="none" w:sz="0" w:space="0" w:color="auto"/>
        <w:right w:val="none" w:sz="0" w:space="0" w:color="auto"/>
      </w:divBdr>
    </w:div>
    <w:div w:id="389886895">
      <w:bodyDiv w:val="1"/>
      <w:marLeft w:val="0"/>
      <w:marRight w:val="0"/>
      <w:marTop w:val="0"/>
      <w:marBottom w:val="0"/>
      <w:divBdr>
        <w:top w:val="none" w:sz="0" w:space="0" w:color="auto"/>
        <w:left w:val="none" w:sz="0" w:space="0" w:color="auto"/>
        <w:bottom w:val="none" w:sz="0" w:space="0" w:color="auto"/>
        <w:right w:val="none" w:sz="0" w:space="0" w:color="auto"/>
      </w:divBdr>
    </w:div>
    <w:div w:id="433327915">
      <w:bodyDiv w:val="1"/>
      <w:marLeft w:val="0"/>
      <w:marRight w:val="0"/>
      <w:marTop w:val="0"/>
      <w:marBottom w:val="0"/>
      <w:divBdr>
        <w:top w:val="none" w:sz="0" w:space="0" w:color="auto"/>
        <w:left w:val="none" w:sz="0" w:space="0" w:color="auto"/>
        <w:bottom w:val="none" w:sz="0" w:space="0" w:color="auto"/>
        <w:right w:val="none" w:sz="0" w:space="0" w:color="auto"/>
      </w:divBdr>
    </w:div>
    <w:div w:id="550075613">
      <w:bodyDiv w:val="1"/>
      <w:marLeft w:val="0"/>
      <w:marRight w:val="0"/>
      <w:marTop w:val="0"/>
      <w:marBottom w:val="0"/>
      <w:divBdr>
        <w:top w:val="none" w:sz="0" w:space="0" w:color="auto"/>
        <w:left w:val="none" w:sz="0" w:space="0" w:color="auto"/>
        <w:bottom w:val="none" w:sz="0" w:space="0" w:color="auto"/>
        <w:right w:val="none" w:sz="0" w:space="0" w:color="auto"/>
      </w:divBdr>
    </w:div>
    <w:div w:id="550845790">
      <w:bodyDiv w:val="1"/>
      <w:marLeft w:val="0"/>
      <w:marRight w:val="0"/>
      <w:marTop w:val="0"/>
      <w:marBottom w:val="0"/>
      <w:divBdr>
        <w:top w:val="none" w:sz="0" w:space="0" w:color="auto"/>
        <w:left w:val="none" w:sz="0" w:space="0" w:color="auto"/>
        <w:bottom w:val="none" w:sz="0" w:space="0" w:color="auto"/>
        <w:right w:val="none" w:sz="0" w:space="0" w:color="auto"/>
      </w:divBdr>
    </w:div>
    <w:div w:id="1694529326">
      <w:bodyDiv w:val="1"/>
      <w:marLeft w:val="0"/>
      <w:marRight w:val="0"/>
      <w:marTop w:val="0"/>
      <w:marBottom w:val="0"/>
      <w:divBdr>
        <w:top w:val="none" w:sz="0" w:space="0" w:color="auto"/>
        <w:left w:val="none" w:sz="0" w:space="0" w:color="auto"/>
        <w:bottom w:val="none" w:sz="0" w:space="0" w:color="auto"/>
        <w:right w:val="none" w:sz="0" w:space="0" w:color="auto"/>
      </w:divBdr>
    </w:div>
    <w:div w:id="1844130490">
      <w:bodyDiv w:val="1"/>
      <w:marLeft w:val="0"/>
      <w:marRight w:val="0"/>
      <w:marTop w:val="0"/>
      <w:marBottom w:val="0"/>
      <w:divBdr>
        <w:top w:val="none" w:sz="0" w:space="0" w:color="auto"/>
        <w:left w:val="none" w:sz="0" w:space="0" w:color="auto"/>
        <w:bottom w:val="none" w:sz="0" w:space="0" w:color="auto"/>
        <w:right w:val="none" w:sz="0" w:space="0" w:color="auto"/>
      </w:divBdr>
    </w:div>
    <w:div w:id="1850219539">
      <w:bodyDiv w:val="1"/>
      <w:marLeft w:val="0"/>
      <w:marRight w:val="0"/>
      <w:marTop w:val="0"/>
      <w:marBottom w:val="0"/>
      <w:divBdr>
        <w:top w:val="none" w:sz="0" w:space="0" w:color="auto"/>
        <w:left w:val="none" w:sz="0" w:space="0" w:color="auto"/>
        <w:bottom w:val="none" w:sz="0" w:space="0" w:color="auto"/>
        <w:right w:val="none" w:sz="0" w:space="0" w:color="auto"/>
      </w:divBdr>
    </w:div>
    <w:div w:id="1988896753">
      <w:bodyDiv w:val="1"/>
      <w:marLeft w:val="0"/>
      <w:marRight w:val="0"/>
      <w:marTop w:val="0"/>
      <w:marBottom w:val="0"/>
      <w:divBdr>
        <w:top w:val="none" w:sz="0" w:space="0" w:color="auto"/>
        <w:left w:val="none" w:sz="0" w:space="0" w:color="auto"/>
        <w:bottom w:val="none" w:sz="0" w:space="0" w:color="auto"/>
        <w:right w:val="none" w:sz="0" w:space="0" w:color="auto"/>
      </w:divBdr>
      <w:divsChild>
        <w:div w:id="598870539">
          <w:marLeft w:val="0"/>
          <w:marRight w:val="0"/>
          <w:marTop w:val="0"/>
          <w:marBottom w:val="0"/>
          <w:divBdr>
            <w:top w:val="none" w:sz="0" w:space="0" w:color="auto"/>
            <w:left w:val="none" w:sz="0" w:space="0" w:color="auto"/>
            <w:bottom w:val="none" w:sz="0" w:space="0" w:color="auto"/>
            <w:right w:val="none" w:sz="0" w:space="0" w:color="auto"/>
          </w:divBdr>
        </w:div>
        <w:div w:id="930045336">
          <w:marLeft w:val="0"/>
          <w:marRight w:val="0"/>
          <w:marTop w:val="0"/>
          <w:marBottom w:val="0"/>
          <w:divBdr>
            <w:top w:val="none" w:sz="0" w:space="0" w:color="auto"/>
            <w:left w:val="none" w:sz="0" w:space="0" w:color="auto"/>
            <w:bottom w:val="none" w:sz="0" w:space="0" w:color="auto"/>
            <w:right w:val="none" w:sz="0" w:space="0" w:color="auto"/>
          </w:divBdr>
        </w:div>
        <w:div w:id="1377317401">
          <w:marLeft w:val="0"/>
          <w:marRight w:val="0"/>
          <w:marTop w:val="0"/>
          <w:marBottom w:val="0"/>
          <w:divBdr>
            <w:top w:val="none" w:sz="0" w:space="0" w:color="auto"/>
            <w:left w:val="none" w:sz="0" w:space="0" w:color="auto"/>
            <w:bottom w:val="none" w:sz="0" w:space="0" w:color="auto"/>
            <w:right w:val="none" w:sz="0" w:space="0" w:color="auto"/>
          </w:divBdr>
        </w:div>
        <w:div w:id="1945377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de/hbb"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VELUX">
      <a:dk1>
        <a:srgbClr val="28231F"/>
      </a:dk1>
      <a:lt1>
        <a:srgbClr val="FFFFFF"/>
      </a:lt1>
      <a:dk2>
        <a:srgbClr val="28231F"/>
      </a:dk2>
      <a:lt2>
        <a:srgbClr val="EBE6DE"/>
      </a:lt2>
      <a:accent1>
        <a:srgbClr val="EE0000"/>
      </a:accent1>
      <a:accent2>
        <a:srgbClr val="C6BFB7"/>
      </a:accent2>
      <a:accent3>
        <a:srgbClr val="5E8ED6"/>
      </a:accent3>
      <a:accent4>
        <a:srgbClr val="E3A6B0"/>
      </a:accent4>
      <a:accent5>
        <a:srgbClr val="A8C9E3"/>
      </a:accent5>
      <a:accent6>
        <a:srgbClr val="F8E0A0"/>
      </a:accent6>
      <a:hlink>
        <a:srgbClr val="5E8ED6"/>
      </a:hlink>
      <a:folHlink>
        <a:srgbClr val="5E8ED6"/>
      </a:folHlink>
    </a:clrScheme>
    <a:fontScheme name="VELUX">
      <a:majorFont>
        <a:latin typeface="VELUX Transform Office"/>
        <a:ea typeface=""/>
        <a:cs typeface=""/>
      </a:majorFont>
      <a:minorFont>
        <a:latin typeface="VELUX Transform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Light Green">
      <a:srgbClr val="B3C4C1"/>
    </a:custClr>
    <a:custClr name="Background Green">
      <a:srgbClr val="D9E1E0"/>
    </a:custClr>
    <a:custClr name="Light Purple">
      <a:srgbClr val="BBB9D2"/>
    </a:custClr>
    <a:custClr name="Background Purple">
      <a:srgbClr val="E3E2EC"/>
    </a:custClr>
    <a:custClr name="Background Yellow">
      <a:srgbClr val="F9EEDD"/>
    </a:custClr>
    <a:custClr name="Background Grey">
      <a:srgbClr val="F3F0EB"/>
    </a:custClr>
    <a:custClr name="Background Red">
      <a:srgbClr val="F2E1E1"/>
    </a:custClr>
    <a:custClr name="Background Blue">
      <a:srgbClr val="EDF0F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AB3C75B091344D856AEC7C5C413D96" ma:contentTypeVersion="14" ma:contentTypeDescription="Create a new document." ma:contentTypeScope="" ma:versionID="aba1ea8942c7e30e34cf6393d8564bbc">
  <xsd:schema xmlns:xsd="http://www.w3.org/2001/XMLSchema" xmlns:xs="http://www.w3.org/2001/XMLSchema" xmlns:p="http://schemas.microsoft.com/office/2006/metadata/properties" xmlns:ns2="7f0a052b-3833-415a-83f1-1dca3b3f80aa" xmlns:ns3="4cddfe5c-b9c0-4b4f-8d19-1028eb3ca902" targetNamespace="http://schemas.microsoft.com/office/2006/metadata/properties" ma:root="true" ma:fieldsID="d8af09c66e4a87d752de9d621d5308a4" ns2:_="" ns3:_="">
    <xsd:import namespace="7f0a052b-3833-415a-83f1-1dca3b3f80aa"/>
    <xsd:import namespace="4cddfe5c-b9c0-4b4f-8d19-1028eb3ca9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a052b-3833-415a-83f1-1dca3b3f8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dfe5c-b9c0-4b4f-8d19-1028eb3ca90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c90a24-dc81-4af8-87df-20605de33a48}" ma:internalName="TaxCatchAll" ma:showField="CatchAllData" ma:web="4cddfe5c-b9c0-4b4f-8d19-1028eb3ca9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a052b-3833-415a-83f1-1dca3b3f80aa">
      <Terms xmlns="http://schemas.microsoft.com/office/infopath/2007/PartnerControls"/>
    </lcf76f155ced4ddcb4097134ff3c332f>
    <TaxCatchAll xmlns="4cddfe5c-b9c0-4b4f-8d19-1028eb3ca902" xsi:nil="true"/>
    <SharedWithUsers xmlns="4cddfe5c-b9c0-4b4f-8d19-1028eb3ca902">
      <UserInfo>
        <DisplayName>Sophia Kelley Rini</DisplayName>
        <AccountId>295</AccountId>
        <AccountType/>
      </UserInfo>
      <UserInfo>
        <DisplayName>Yvette Roper</DisplayName>
        <AccountId>20</AccountId>
        <AccountType/>
      </UserInfo>
      <UserInfo>
        <DisplayName>Stine Green Paulsen</DisplayName>
        <AccountId>23</AccountId>
        <AccountType/>
      </UserInfo>
      <UserInfo>
        <DisplayName>Christian Skov Hansen</DisplayName>
        <AccountId>325</AccountId>
        <AccountType/>
      </UserInfo>
      <UserInfo>
        <DisplayName>Caroline Hartoft-Nielsen</DisplayName>
        <AccountId>58</AccountId>
        <AccountType/>
      </UserInfo>
      <UserInfo>
        <DisplayName>Fleming Voetmann</DisplayName>
        <AccountId>30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00FC8-08A9-4646-8CD6-0625121B3942}">
  <ds:schemaRefs>
    <ds:schemaRef ds:uri="http://schemas.openxmlformats.org/officeDocument/2006/bibliography"/>
  </ds:schemaRefs>
</ds:datastoreItem>
</file>

<file path=customXml/itemProps2.xml><?xml version="1.0" encoding="utf-8"?>
<ds:datastoreItem xmlns:ds="http://schemas.openxmlformats.org/officeDocument/2006/customXml" ds:itemID="{D3B16BC3-15A6-4E9E-B491-79F45CF1C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a052b-3833-415a-83f1-1dca3b3f80aa"/>
    <ds:schemaRef ds:uri="4cddfe5c-b9c0-4b4f-8d19-1028eb3ca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9F40D-9157-4709-B6BD-F6BFB41EEFA6}">
  <ds:schemaRefs>
    <ds:schemaRef ds:uri="http://schemas.microsoft.com/office/2006/metadata/properties"/>
    <ds:schemaRef ds:uri="http://schemas.microsoft.com/office/infopath/2007/PartnerControls"/>
    <ds:schemaRef ds:uri="392db15d-bcbb-4a6b-a0aa-070f7b74d70a"/>
    <ds:schemaRef ds:uri="19e23ae6-1de5-4c02-adb1-8b803d4bd321"/>
    <ds:schemaRef ds:uri="7f0a052b-3833-415a-83f1-1dca3b3f80aa"/>
    <ds:schemaRef ds:uri="4cddfe5c-b9c0-4b4f-8d19-1028eb3ca902"/>
  </ds:schemaRefs>
</ds:datastoreItem>
</file>

<file path=customXml/itemProps4.xml><?xml version="1.0" encoding="utf-8"?>
<ds:datastoreItem xmlns:ds="http://schemas.openxmlformats.org/officeDocument/2006/customXml" ds:itemID="{443F0905-4E89-4114-8B95-36809797E2E4}">
  <ds:schemaRefs>
    <ds:schemaRef ds:uri="http://schemas.microsoft.com/sharepoint/v3/contenttype/forms"/>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 id="{ce0d2245-b6e8-41da-a1e0-cc18ec650ca2}" enabled="1" method="Standard" siteId="{77a5f620-9d77-47db-a0cd-64c70948d53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951</Words>
  <Characters>6520</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Letter</vt:lpstr>
    </vt:vector>
  </TitlesOfParts>
  <Company>Velux</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Sophia Kelley Rini</dc:creator>
  <cp:keywords/>
  <cp:lastModifiedBy>O.Williges</cp:lastModifiedBy>
  <cp:revision>7</cp:revision>
  <cp:lastPrinted>2024-05-08T15:28:00Z</cp:lastPrinted>
  <dcterms:created xsi:type="dcterms:W3CDTF">2024-05-29T13:21:00Z</dcterms:created>
  <dcterms:modified xsi:type="dcterms:W3CDTF">2024-06-03T08:19:00Z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TemplafyTimeStamp">
    <vt:lpwstr>2022-12-19T11:45:30.0316670Z</vt:lpwstr>
  </property>
  <property fmtid="{D5CDD505-2E9C-101B-9397-08002B2CF9AE}" pid="7" name="CustomerId">
    <vt:lpwstr>velux</vt:lpwstr>
  </property>
  <property fmtid="{D5CDD505-2E9C-101B-9397-08002B2CF9AE}" pid="8" name="TemplateId">
    <vt:lpwstr>638088539133966036</vt:lpwstr>
  </property>
  <property fmtid="{D5CDD505-2E9C-101B-9397-08002B2CF9AE}" pid="9" name="UserProfileId">
    <vt:lpwstr>638406667248010157</vt:lpwstr>
  </property>
  <property fmtid="{D5CDD505-2E9C-101B-9397-08002B2CF9AE}" pid="10" name="MediaServiceImageTags">
    <vt:lpwstr/>
  </property>
  <property fmtid="{D5CDD505-2E9C-101B-9397-08002B2CF9AE}" pid="11" name="ContentTypeId">
    <vt:lpwstr>0x01010077AB3C75B091344D856AEC7C5C413D96</vt:lpwstr>
  </property>
</Properties>
</file>