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712B0" w14:textId="0202F878" w:rsidR="00D45F3C" w:rsidRPr="00405E0E" w:rsidRDefault="00BE55CC" w:rsidP="00D45F3C">
      <w:pPr>
        <w:spacing w:after="120"/>
        <w:rPr>
          <w:b/>
          <w:lang w:eastAsia="ar-SA"/>
        </w:rPr>
      </w:pPr>
      <w:r>
        <w:rPr>
          <w:b/>
          <w:lang w:eastAsia="ar-SA"/>
        </w:rPr>
        <w:t xml:space="preserve">Velux </w:t>
      </w:r>
      <w:r w:rsidR="00D45F3C" w:rsidRPr="00405E0E">
        <w:rPr>
          <w:b/>
          <w:lang w:eastAsia="ar-SA"/>
        </w:rPr>
        <w:t>Objektbericht</w:t>
      </w:r>
      <w:r w:rsidR="00BD42B1">
        <w:rPr>
          <w:b/>
          <w:lang w:eastAsia="ar-SA"/>
        </w:rPr>
        <w:t xml:space="preserve"> </w:t>
      </w:r>
      <w:r w:rsidR="00D45F3C" w:rsidRPr="001E32A4">
        <w:rPr>
          <w:b/>
          <w:lang w:eastAsia="ar-SA"/>
        </w:rPr>
        <w:t>–</w:t>
      </w:r>
      <w:r w:rsidR="00F621D2">
        <w:rPr>
          <w:b/>
          <w:lang w:eastAsia="ar-SA"/>
        </w:rPr>
        <w:t xml:space="preserve"> </w:t>
      </w:r>
      <w:r w:rsidR="00CA4E46">
        <w:rPr>
          <w:b/>
          <w:lang w:eastAsia="ar-SA"/>
        </w:rPr>
        <w:t>Modernisierung Kettenbungalow</w:t>
      </w:r>
      <w:r w:rsidR="0028226D">
        <w:rPr>
          <w:b/>
          <w:lang w:eastAsia="ar-SA"/>
        </w:rPr>
        <w:t xml:space="preserve"> Bo</w:t>
      </w:r>
      <w:r w:rsidR="00974C10">
        <w:rPr>
          <w:b/>
          <w:lang w:eastAsia="ar-SA"/>
        </w:rPr>
        <w:t>o</w:t>
      </w:r>
      <w:r w:rsidR="0028226D">
        <w:rPr>
          <w:b/>
          <w:lang w:eastAsia="ar-SA"/>
        </w:rPr>
        <w:t>stedt</w:t>
      </w:r>
    </w:p>
    <w:p w14:paraId="6DF4D575" w14:textId="79ECF28D" w:rsidR="00F34A6F" w:rsidRDefault="00C24792" w:rsidP="00F34A6F">
      <w:pPr>
        <w:spacing w:after="120"/>
        <w:rPr>
          <w:b/>
          <w:sz w:val="32"/>
          <w:szCs w:val="32"/>
        </w:rPr>
      </w:pPr>
      <w:r>
        <w:rPr>
          <w:b/>
          <w:sz w:val="32"/>
          <w:szCs w:val="32"/>
        </w:rPr>
        <w:t>Himm</w:t>
      </w:r>
      <w:r w:rsidR="0059259C">
        <w:rPr>
          <w:b/>
          <w:sz w:val="32"/>
          <w:szCs w:val="32"/>
        </w:rPr>
        <w:t>lische Verwandlung</w:t>
      </w:r>
    </w:p>
    <w:p w14:paraId="64ADDC84" w14:textId="451A562D" w:rsidR="0045716D" w:rsidRPr="0045716D" w:rsidRDefault="00CA4E46" w:rsidP="00F34A6F">
      <w:pPr>
        <w:spacing w:after="120"/>
        <w:rPr>
          <w:b/>
          <w:szCs w:val="22"/>
        </w:rPr>
      </w:pPr>
      <w:r>
        <w:rPr>
          <w:b/>
          <w:szCs w:val="22"/>
        </w:rPr>
        <w:t xml:space="preserve">Umbau eines 70er Jahre Kettenbungalows </w:t>
      </w:r>
      <w:r w:rsidR="0059259C">
        <w:rPr>
          <w:b/>
          <w:szCs w:val="22"/>
        </w:rPr>
        <w:t xml:space="preserve">zu </w:t>
      </w:r>
      <w:r w:rsidR="0028226D">
        <w:rPr>
          <w:b/>
          <w:szCs w:val="22"/>
        </w:rPr>
        <w:t>helle</w:t>
      </w:r>
      <w:r w:rsidR="00CA66F1">
        <w:rPr>
          <w:b/>
          <w:szCs w:val="22"/>
        </w:rPr>
        <w:t>m</w:t>
      </w:r>
      <w:r w:rsidR="0059259C">
        <w:rPr>
          <w:b/>
          <w:szCs w:val="22"/>
        </w:rPr>
        <w:t>, zeitg</w:t>
      </w:r>
      <w:r w:rsidR="0028226D">
        <w:rPr>
          <w:b/>
          <w:szCs w:val="22"/>
        </w:rPr>
        <w:t>e</w:t>
      </w:r>
      <w:r w:rsidR="0059259C">
        <w:rPr>
          <w:b/>
          <w:szCs w:val="22"/>
        </w:rPr>
        <w:t>mäße</w:t>
      </w:r>
      <w:r w:rsidR="00CA66F1">
        <w:rPr>
          <w:b/>
          <w:szCs w:val="22"/>
        </w:rPr>
        <w:t>m</w:t>
      </w:r>
      <w:r w:rsidR="0059259C">
        <w:rPr>
          <w:b/>
          <w:szCs w:val="22"/>
        </w:rPr>
        <w:t xml:space="preserve"> Altersruhesitz</w:t>
      </w:r>
    </w:p>
    <w:p w14:paraId="2C1283A4" w14:textId="76E8AF77" w:rsidR="007F353B" w:rsidRDefault="0073780E" w:rsidP="00532C73">
      <w:pPr>
        <w:spacing w:after="120"/>
        <w:ind w:right="-340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 xml:space="preserve">Hamburg, </w:t>
      </w:r>
      <w:r w:rsidR="00F621D2">
        <w:rPr>
          <w:rFonts w:cs="Arial"/>
          <w:b/>
          <w:bCs/>
          <w:szCs w:val="22"/>
        </w:rPr>
        <w:t>September 2025</w:t>
      </w:r>
      <w:r>
        <w:rPr>
          <w:rFonts w:cs="Arial"/>
          <w:b/>
          <w:bCs/>
          <w:szCs w:val="22"/>
        </w:rPr>
        <w:t xml:space="preserve">. </w:t>
      </w:r>
      <w:r w:rsidR="00854C7E">
        <w:rPr>
          <w:rFonts w:cs="Arial"/>
          <w:b/>
          <w:bCs/>
          <w:szCs w:val="22"/>
        </w:rPr>
        <w:t>Im Jahr 1974 wurde der eingeschossige Kettenbungalow</w:t>
      </w:r>
      <w:r w:rsidR="00E37FE9">
        <w:rPr>
          <w:rFonts w:cs="Arial"/>
          <w:b/>
          <w:bCs/>
          <w:szCs w:val="22"/>
        </w:rPr>
        <w:t xml:space="preserve"> </w:t>
      </w:r>
      <w:r w:rsidR="000E1A4B">
        <w:rPr>
          <w:rFonts w:cs="Arial"/>
          <w:b/>
          <w:bCs/>
          <w:szCs w:val="22"/>
        </w:rPr>
        <w:t>gebaut u</w:t>
      </w:r>
      <w:r w:rsidR="00E37FE9">
        <w:rPr>
          <w:rFonts w:cs="Arial"/>
          <w:b/>
          <w:bCs/>
          <w:szCs w:val="22"/>
        </w:rPr>
        <w:t xml:space="preserve">nd </w:t>
      </w:r>
      <w:r w:rsidR="00FA4307">
        <w:rPr>
          <w:rFonts w:cs="Arial"/>
          <w:b/>
          <w:bCs/>
          <w:szCs w:val="22"/>
        </w:rPr>
        <w:t xml:space="preserve">von </w:t>
      </w:r>
      <w:r w:rsidR="00E37FE9">
        <w:rPr>
          <w:rFonts w:cs="Arial"/>
          <w:b/>
          <w:bCs/>
          <w:szCs w:val="22"/>
        </w:rPr>
        <w:t xml:space="preserve">dem </w:t>
      </w:r>
      <w:r w:rsidR="00C840A8">
        <w:rPr>
          <w:rFonts w:cs="Arial"/>
          <w:b/>
          <w:bCs/>
          <w:szCs w:val="22"/>
        </w:rPr>
        <w:t xml:space="preserve">verantwortlichen </w:t>
      </w:r>
      <w:r w:rsidR="00E37FE9">
        <w:rPr>
          <w:rFonts w:cs="Arial"/>
          <w:b/>
          <w:bCs/>
          <w:szCs w:val="22"/>
        </w:rPr>
        <w:t>Architekten</w:t>
      </w:r>
      <w:r w:rsidR="00254860">
        <w:rPr>
          <w:rFonts w:cs="Arial"/>
          <w:b/>
          <w:bCs/>
          <w:szCs w:val="22"/>
        </w:rPr>
        <w:t xml:space="preserve"> </w:t>
      </w:r>
      <w:r w:rsidR="00D825C8">
        <w:rPr>
          <w:rFonts w:cs="Arial"/>
          <w:b/>
          <w:bCs/>
          <w:szCs w:val="22"/>
        </w:rPr>
        <w:t xml:space="preserve">auch über 40 Jahre bis zu seinem Tod </w:t>
      </w:r>
      <w:r w:rsidR="000E1A4B">
        <w:rPr>
          <w:rFonts w:cs="Arial"/>
          <w:b/>
          <w:bCs/>
          <w:szCs w:val="22"/>
        </w:rPr>
        <w:t xml:space="preserve">bewohnt. </w:t>
      </w:r>
      <w:r w:rsidR="00367622">
        <w:rPr>
          <w:rFonts w:cs="Arial"/>
          <w:b/>
          <w:bCs/>
          <w:szCs w:val="22"/>
        </w:rPr>
        <w:t>Nun ist das</w:t>
      </w:r>
      <w:r w:rsidR="007F353B">
        <w:rPr>
          <w:rFonts w:cs="Arial"/>
          <w:b/>
          <w:bCs/>
          <w:szCs w:val="22"/>
        </w:rPr>
        <w:t xml:space="preserve"> Ehepaar </w:t>
      </w:r>
      <w:r w:rsidR="00367622">
        <w:rPr>
          <w:rFonts w:cs="Arial"/>
          <w:b/>
          <w:bCs/>
          <w:szCs w:val="22"/>
        </w:rPr>
        <w:t>Hermann</w:t>
      </w:r>
      <w:r w:rsidR="006E3DFF">
        <w:rPr>
          <w:rFonts w:cs="Arial"/>
          <w:b/>
          <w:bCs/>
          <w:szCs w:val="22"/>
        </w:rPr>
        <w:t>*</w:t>
      </w:r>
      <w:r w:rsidR="00367622">
        <w:rPr>
          <w:rFonts w:cs="Arial"/>
          <w:b/>
          <w:bCs/>
          <w:szCs w:val="22"/>
        </w:rPr>
        <w:t xml:space="preserve"> </w:t>
      </w:r>
      <w:r w:rsidR="007F353B">
        <w:rPr>
          <w:rFonts w:cs="Arial"/>
          <w:b/>
          <w:bCs/>
          <w:szCs w:val="22"/>
        </w:rPr>
        <w:t xml:space="preserve">mit ihrem vierbeinigen </w:t>
      </w:r>
      <w:r w:rsidR="00DA1A9D">
        <w:rPr>
          <w:rFonts w:cs="Arial"/>
          <w:b/>
          <w:bCs/>
          <w:szCs w:val="22"/>
        </w:rPr>
        <w:t>Mitbewohner</w:t>
      </w:r>
      <w:r w:rsidR="007F353B">
        <w:rPr>
          <w:rFonts w:cs="Arial"/>
          <w:b/>
          <w:bCs/>
          <w:szCs w:val="22"/>
        </w:rPr>
        <w:t xml:space="preserve"> in das Einfamilienhaus </w:t>
      </w:r>
      <w:r w:rsidR="00367622">
        <w:rPr>
          <w:rFonts w:cs="Arial"/>
          <w:b/>
          <w:bCs/>
          <w:szCs w:val="22"/>
        </w:rPr>
        <w:t xml:space="preserve">in Schleswig-Holstein </w:t>
      </w:r>
      <w:r w:rsidR="007F353B">
        <w:rPr>
          <w:rFonts w:cs="Arial"/>
          <w:b/>
          <w:bCs/>
          <w:szCs w:val="22"/>
        </w:rPr>
        <w:t xml:space="preserve">gezogen und </w:t>
      </w:r>
      <w:r w:rsidR="006E311C">
        <w:rPr>
          <w:rFonts w:cs="Arial"/>
          <w:b/>
          <w:bCs/>
          <w:szCs w:val="22"/>
        </w:rPr>
        <w:t>ha</w:t>
      </w:r>
      <w:r w:rsidR="00874B36">
        <w:rPr>
          <w:rFonts w:cs="Arial"/>
          <w:b/>
          <w:bCs/>
          <w:szCs w:val="22"/>
        </w:rPr>
        <w:t>t</w:t>
      </w:r>
      <w:r w:rsidR="006E311C">
        <w:rPr>
          <w:rFonts w:cs="Arial"/>
          <w:b/>
          <w:bCs/>
          <w:szCs w:val="22"/>
        </w:rPr>
        <w:t xml:space="preserve"> das Objekt </w:t>
      </w:r>
      <w:r w:rsidR="007F353B">
        <w:rPr>
          <w:rFonts w:cs="Arial"/>
          <w:b/>
          <w:bCs/>
          <w:szCs w:val="22"/>
        </w:rPr>
        <w:t xml:space="preserve">umfangreich </w:t>
      </w:r>
      <w:r w:rsidR="006E311C">
        <w:rPr>
          <w:rFonts w:cs="Arial"/>
          <w:b/>
          <w:bCs/>
          <w:szCs w:val="22"/>
        </w:rPr>
        <w:t>saniert</w:t>
      </w:r>
      <w:r w:rsidR="007F353B">
        <w:rPr>
          <w:rFonts w:cs="Arial"/>
          <w:b/>
          <w:bCs/>
          <w:szCs w:val="22"/>
        </w:rPr>
        <w:t xml:space="preserve"> und </w:t>
      </w:r>
      <w:r w:rsidR="006E311C">
        <w:rPr>
          <w:rFonts w:cs="Arial"/>
          <w:b/>
          <w:bCs/>
          <w:szCs w:val="22"/>
        </w:rPr>
        <w:t>modernisiert</w:t>
      </w:r>
      <w:r w:rsidR="007F353B">
        <w:rPr>
          <w:rFonts w:cs="Arial"/>
          <w:b/>
          <w:bCs/>
          <w:szCs w:val="22"/>
        </w:rPr>
        <w:t xml:space="preserve">. </w:t>
      </w:r>
      <w:r w:rsidR="00EF251E">
        <w:rPr>
          <w:rFonts w:cs="Arial"/>
          <w:b/>
          <w:bCs/>
          <w:szCs w:val="22"/>
        </w:rPr>
        <w:t xml:space="preserve">Von dem </w:t>
      </w:r>
      <w:r w:rsidR="008E7768">
        <w:rPr>
          <w:rFonts w:cs="Arial"/>
          <w:b/>
          <w:bCs/>
          <w:szCs w:val="22"/>
        </w:rPr>
        <w:t xml:space="preserve">dunklen </w:t>
      </w:r>
      <w:r w:rsidR="00F753D2">
        <w:rPr>
          <w:rFonts w:cs="Arial"/>
          <w:b/>
          <w:bCs/>
          <w:szCs w:val="22"/>
        </w:rPr>
        <w:t xml:space="preserve">70er Jahre Flair </w:t>
      </w:r>
      <w:r w:rsidR="00AF5766">
        <w:rPr>
          <w:rFonts w:cs="Arial"/>
          <w:b/>
          <w:bCs/>
          <w:szCs w:val="22"/>
        </w:rPr>
        <w:t>haben die Herrmanns</w:t>
      </w:r>
      <w:r w:rsidR="00F753D2">
        <w:rPr>
          <w:rFonts w:cs="Arial"/>
          <w:b/>
          <w:bCs/>
          <w:szCs w:val="22"/>
        </w:rPr>
        <w:t xml:space="preserve"> </w:t>
      </w:r>
      <w:r w:rsidR="00EF251E">
        <w:rPr>
          <w:rFonts w:cs="Arial"/>
          <w:b/>
          <w:bCs/>
          <w:szCs w:val="22"/>
        </w:rPr>
        <w:t xml:space="preserve">nichts mehr </w:t>
      </w:r>
      <w:r w:rsidR="00587E19" w:rsidRPr="001D22EA">
        <w:rPr>
          <w:rFonts w:cs="Arial"/>
          <w:b/>
          <w:bCs/>
          <w:szCs w:val="22"/>
        </w:rPr>
        <w:t>übrig</w:t>
      </w:r>
      <w:r w:rsidR="001D22EA">
        <w:rPr>
          <w:rFonts w:cs="Arial"/>
          <w:b/>
          <w:bCs/>
          <w:szCs w:val="22"/>
        </w:rPr>
        <w:t xml:space="preserve"> </w:t>
      </w:r>
      <w:r w:rsidR="00587E19" w:rsidRPr="001D22EA">
        <w:rPr>
          <w:rFonts w:cs="Arial"/>
          <w:b/>
          <w:bCs/>
          <w:szCs w:val="22"/>
        </w:rPr>
        <w:t>gelassen</w:t>
      </w:r>
      <w:r w:rsidR="001D13BB">
        <w:rPr>
          <w:rFonts w:cs="Arial"/>
          <w:b/>
          <w:bCs/>
          <w:szCs w:val="22"/>
        </w:rPr>
        <w:t>.</w:t>
      </w:r>
      <w:r w:rsidR="001D13BB" w:rsidRPr="001D13BB">
        <w:rPr>
          <w:rFonts w:cs="Arial"/>
          <w:b/>
          <w:bCs/>
          <w:szCs w:val="22"/>
        </w:rPr>
        <w:t xml:space="preserve"> </w:t>
      </w:r>
      <w:r w:rsidR="0059259C">
        <w:rPr>
          <w:rFonts w:cs="Arial"/>
          <w:b/>
          <w:bCs/>
          <w:szCs w:val="22"/>
        </w:rPr>
        <w:t>Das</w:t>
      </w:r>
      <w:r w:rsidR="00CA0143">
        <w:rPr>
          <w:rFonts w:cs="Arial"/>
          <w:b/>
          <w:bCs/>
          <w:szCs w:val="22"/>
        </w:rPr>
        <w:t xml:space="preserve"> Entfernen einiger Wände</w:t>
      </w:r>
      <w:r w:rsidR="00087E77">
        <w:rPr>
          <w:rFonts w:cs="Arial"/>
          <w:b/>
          <w:bCs/>
          <w:szCs w:val="22"/>
        </w:rPr>
        <w:t xml:space="preserve"> sowie </w:t>
      </w:r>
      <w:r w:rsidR="00CA0143">
        <w:rPr>
          <w:rFonts w:cs="Arial"/>
          <w:b/>
          <w:bCs/>
          <w:szCs w:val="22"/>
        </w:rPr>
        <w:t>die</w:t>
      </w:r>
      <w:r w:rsidR="00D64C00">
        <w:rPr>
          <w:rFonts w:cs="Arial"/>
          <w:b/>
          <w:bCs/>
          <w:szCs w:val="22"/>
        </w:rPr>
        <w:t xml:space="preserve"> </w:t>
      </w:r>
      <w:r w:rsidR="00CA0143">
        <w:rPr>
          <w:rFonts w:cs="Arial"/>
          <w:b/>
          <w:bCs/>
          <w:szCs w:val="22"/>
        </w:rPr>
        <w:t xml:space="preserve">Integration neuer </w:t>
      </w:r>
      <w:r w:rsidR="001D13BB">
        <w:rPr>
          <w:rFonts w:cs="Arial"/>
          <w:b/>
          <w:bCs/>
          <w:szCs w:val="22"/>
        </w:rPr>
        <w:t>Velux Flachdach-Fenster</w:t>
      </w:r>
      <w:r w:rsidR="00087E77">
        <w:rPr>
          <w:rFonts w:cs="Arial"/>
          <w:b/>
          <w:bCs/>
          <w:szCs w:val="22"/>
        </w:rPr>
        <w:t xml:space="preserve"> </w:t>
      </w:r>
      <w:r w:rsidR="001D13BB">
        <w:rPr>
          <w:rFonts w:cs="Arial"/>
          <w:b/>
          <w:bCs/>
          <w:szCs w:val="22"/>
        </w:rPr>
        <w:t>verwandeln d</w:t>
      </w:r>
      <w:r w:rsidR="00CA0143">
        <w:rPr>
          <w:rFonts w:cs="Arial"/>
          <w:b/>
          <w:bCs/>
          <w:szCs w:val="22"/>
        </w:rPr>
        <w:t>e</w:t>
      </w:r>
      <w:r w:rsidR="0059259C">
        <w:rPr>
          <w:rFonts w:cs="Arial"/>
          <w:b/>
          <w:bCs/>
          <w:szCs w:val="22"/>
        </w:rPr>
        <w:t>n</w:t>
      </w:r>
      <w:r w:rsidR="00CA66F1">
        <w:rPr>
          <w:rFonts w:cs="Arial"/>
          <w:b/>
          <w:bCs/>
          <w:szCs w:val="22"/>
        </w:rPr>
        <w:t xml:space="preserve"> vormals</w:t>
      </w:r>
      <w:r w:rsidR="001D13BB">
        <w:rPr>
          <w:rFonts w:cs="Arial"/>
          <w:b/>
          <w:bCs/>
          <w:szCs w:val="22"/>
        </w:rPr>
        <w:t xml:space="preserve"> </w:t>
      </w:r>
      <w:r w:rsidR="00532C73">
        <w:rPr>
          <w:rFonts w:cs="Arial"/>
          <w:b/>
          <w:bCs/>
          <w:szCs w:val="22"/>
        </w:rPr>
        <w:t xml:space="preserve">teils verwinkelten und dunklen </w:t>
      </w:r>
      <w:r w:rsidR="00984579">
        <w:rPr>
          <w:rFonts w:cs="Arial"/>
          <w:b/>
          <w:bCs/>
          <w:szCs w:val="22"/>
        </w:rPr>
        <w:t>Kettenbungalow</w:t>
      </w:r>
      <w:r w:rsidR="001D13BB">
        <w:rPr>
          <w:rFonts w:cs="Arial"/>
          <w:b/>
          <w:bCs/>
          <w:szCs w:val="22"/>
        </w:rPr>
        <w:t xml:space="preserve"> in lichtdurchflutete</w:t>
      </w:r>
      <w:r w:rsidR="00532C73">
        <w:rPr>
          <w:rFonts w:cs="Arial"/>
          <w:b/>
          <w:bCs/>
          <w:szCs w:val="22"/>
        </w:rPr>
        <w:t>n</w:t>
      </w:r>
      <w:r w:rsidR="001D13BB">
        <w:rPr>
          <w:rFonts w:cs="Arial"/>
          <w:b/>
          <w:bCs/>
          <w:szCs w:val="22"/>
        </w:rPr>
        <w:t xml:space="preserve"> Woh</w:t>
      </w:r>
      <w:r w:rsidR="00532C73">
        <w:rPr>
          <w:rFonts w:cs="Arial"/>
          <w:b/>
          <w:bCs/>
          <w:szCs w:val="22"/>
        </w:rPr>
        <w:t>nraum</w:t>
      </w:r>
      <w:r w:rsidR="001D13BB">
        <w:rPr>
          <w:rFonts w:cs="Arial"/>
          <w:b/>
          <w:bCs/>
          <w:szCs w:val="22"/>
        </w:rPr>
        <w:t xml:space="preserve"> auf einer Ebene.</w:t>
      </w:r>
      <w:r w:rsidR="00087E77">
        <w:rPr>
          <w:rFonts w:cs="Arial"/>
          <w:b/>
          <w:bCs/>
          <w:szCs w:val="22"/>
        </w:rPr>
        <w:t xml:space="preserve"> Die bewusste Entscheidung für Weiß und Hellgrau als dominierende Farben in der </w:t>
      </w:r>
      <w:r w:rsidR="00AC7083">
        <w:rPr>
          <w:rFonts w:cs="Arial"/>
          <w:b/>
          <w:bCs/>
          <w:szCs w:val="22"/>
        </w:rPr>
        <w:t xml:space="preserve">Inneneinrichtung </w:t>
      </w:r>
      <w:r w:rsidR="00087E77">
        <w:rPr>
          <w:rFonts w:cs="Arial"/>
          <w:b/>
          <w:bCs/>
          <w:szCs w:val="22"/>
        </w:rPr>
        <w:t>tr</w:t>
      </w:r>
      <w:r w:rsidR="00AC7083">
        <w:rPr>
          <w:rFonts w:cs="Arial"/>
          <w:b/>
          <w:bCs/>
          <w:szCs w:val="22"/>
        </w:rPr>
        <w:t>ägt</w:t>
      </w:r>
      <w:r w:rsidR="00087E77">
        <w:rPr>
          <w:rFonts w:cs="Arial"/>
          <w:b/>
          <w:bCs/>
          <w:szCs w:val="22"/>
        </w:rPr>
        <w:t xml:space="preserve"> zu </w:t>
      </w:r>
      <w:r w:rsidR="00AC7083">
        <w:rPr>
          <w:rFonts w:cs="Arial"/>
          <w:b/>
          <w:bCs/>
          <w:szCs w:val="22"/>
        </w:rPr>
        <w:t xml:space="preserve">einem modernen Ambiente </w:t>
      </w:r>
      <w:r w:rsidR="00087E77">
        <w:rPr>
          <w:rFonts w:cs="Arial"/>
          <w:b/>
          <w:bCs/>
          <w:szCs w:val="22"/>
        </w:rPr>
        <w:t>bei.</w:t>
      </w:r>
      <w:r w:rsidR="001D13BB">
        <w:rPr>
          <w:rFonts w:cs="Arial"/>
          <w:b/>
          <w:bCs/>
          <w:szCs w:val="22"/>
        </w:rPr>
        <w:t xml:space="preserve"> </w:t>
      </w:r>
      <w:r w:rsidR="008E0ADC">
        <w:rPr>
          <w:rFonts w:cs="Arial"/>
          <w:b/>
          <w:bCs/>
          <w:szCs w:val="22"/>
        </w:rPr>
        <w:t xml:space="preserve">Damit bietet das neue Heim eine </w:t>
      </w:r>
      <w:r w:rsidR="0028226D">
        <w:rPr>
          <w:rFonts w:cs="Arial"/>
          <w:b/>
          <w:bCs/>
          <w:szCs w:val="22"/>
        </w:rPr>
        <w:t xml:space="preserve">barrierearme </w:t>
      </w:r>
      <w:r w:rsidR="008E0ADC">
        <w:rPr>
          <w:rFonts w:cs="Arial"/>
          <w:b/>
          <w:bCs/>
          <w:szCs w:val="22"/>
        </w:rPr>
        <w:t>Bleibe</w:t>
      </w:r>
      <w:r w:rsidR="0028226D">
        <w:rPr>
          <w:rFonts w:cs="Arial"/>
          <w:b/>
          <w:bCs/>
          <w:szCs w:val="22"/>
        </w:rPr>
        <w:t xml:space="preserve">, in der sich das Ehepaar </w:t>
      </w:r>
      <w:r w:rsidR="00532C73">
        <w:rPr>
          <w:rFonts w:cs="Arial"/>
          <w:b/>
          <w:bCs/>
          <w:szCs w:val="22"/>
        </w:rPr>
        <w:t xml:space="preserve">dank </w:t>
      </w:r>
      <w:r w:rsidR="00917F28">
        <w:rPr>
          <w:rFonts w:cs="Arial"/>
          <w:b/>
          <w:bCs/>
          <w:szCs w:val="22"/>
        </w:rPr>
        <w:t xml:space="preserve">der </w:t>
      </w:r>
      <w:r w:rsidR="00532C73">
        <w:rPr>
          <w:rFonts w:cs="Arial"/>
          <w:b/>
          <w:bCs/>
          <w:szCs w:val="22"/>
        </w:rPr>
        <w:t>ihren Ansprüchen angepasste</w:t>
      </w:r>
      <w:r w:rsidR="00917F28">
        <w:rPr>
          <w:rFonts w:cs="Arial"/>
          <w:b/>
          <w:bCs/>
          <w:szCs w:val="22"/>
        </w:rPr>
        <w:t>n</w:t>
      </w:r>
      <w:r w:rsidR="00532C73">
        <w:rPr>
          <w:rFonts w:cs="Arial"/>
          <w:b/>
          <w:bCs/>
          <w:szCs w:val="22"/>
        </w:rPr>
        <w:t xml:space="preserve"> </w:t>
      </w:r>
      <w:r w:rsidR="005B5399">
        <w:rPr>
          <w:rFonts w:cs="Arial"/>
          <w:b/>
          <w:bCs/>
          <w:szCs w:val="22"/>
        </w:rPr>
        <w:t>Raumgestaltung</w:t>
      </w:r>
      <w:r w:rsidR="00532C73" w:rsidRPr="00532C73">
        <w:rPr>
          <w:rFonts w:cs="Arial"/>
          <w:b/>
          <w:bCs/>
          <w:szCs w:val="22"/>
        </w:rPr>
        <w:t xml:space="preserve"> </w:t>
      </w:r>
      <w:r w:rsidR="00532C73">
        <w:rPr>
          <w:rFonts w:cs="Arial"/>
          <w:b/>
          <w:bCs/>
          <w:szCs w:val="22"/>
        </w:rPr>
        <w:t xml:space="preserve">bis ins hohe Alter wohlfühlen </w:t>
      </w:r>
      <w:r w:rsidR="001A6DE0">
        <w:rPr>
          <w:rFonts w:cs="Arial"/>
          <w:b/>
          <w:bCs/>
          <w:szCs w:val="22"/>
        </w:rPr>
        <w:t>kann</w:t>
      </w:r>
      <w:r w:rsidR="005B5399">
        <w:rPr>
          <w:rFonts w:cs="Arial"/>
          <w:b/>
          <w:bCs/>
          <w:szCs w:val="22"/>
        </w:rPr>
        <w:t>.</w:t>
      </w:r>
    </w:p>
    <w:p w14:paraId="7FA2D691" w14:textId="4370DA63" w:rsidR="002B35DB" w:rsidRDefault="00EF04DA" w:rsidP="002B35DB">
      <w:pPr>
        <w:ind w:right="-338"/>
        <w:rPr>
          <w:rFonts w:cs="Arial"/>
          <w:szCs w:val="22"/>
        </w:rPr>
      </w:pPr>
      <w:r>
        <w:rPr>
          <w:rFonts w:cs="Arial"/>
          <w:bCs/>
          <w:szCs w:val="22"/>
        </w:rPr>
        <w:t xml:space="preserve">Ob </w:t>
      </w:r>
      <w:r w:rsidR="00126A7E">
        <w:rPr>
          <w:rFonts w:cs="Arial"/>
          <w:bCs/>
          <w:szCs w:val="22"/>
        </w:rPr>
        <w:t xml:space="preserve">der </w:t>
      </w:r>
      <w:r w:rsidR="007B35A0">
        <w:rPr>
          <w:rFonts w:cs="Arial"/>
          <w:bCs/>
          <w:szCs w:val="22"/>
        </w:rPr>
        <w:t xml:space="preserve">alleinige </w:t>
      </w:r>
      <w:r w:rsidR="00126A7E">
        <w:rPr>
          <w:rFonts w:cs="Arial"/>
          <w:bCs/>
          <w:szCs w:val="22"/>
        </w:rPr>
        <w:t xml:space="preserve">Grund für den Umzug </w:t>
      </w:r>
      <w:r w:rsidR="005760AD">
        <w:rPr>
          <w:rFonts w:cs="Arial"/>
          <w:bCs/>
          <w:szCs w:val="22"/>
        </w:rPr>
        <w:t>d</w:t>
      </w:r>
      <w:r w:rsidR="00C87C82">
        <w:rPr>
          <w:rFonts w:cs="Arial"/>
          <w:bCs/>
          <w:szCs w:val="22"/>
        </w:rPr>
        <w:t xml:space="preserve">er </w:t>
      </w:r>
      <w:r w:rsidR="00C87C82" w:rsidRPr="001259ED">
        <w:rPr>
          <w:rFonts w:cs="Arial"/>
          <w:bCs/>
          <w:szCs w:val="22"/>
        </w:rPr>
        <w:t>Kaninchen</w:t>
      </w:r>
      <w:r w:rsidR="00F11E79" w:rsidRPr="001259ED">
        <w:rPr>
          <w:rFonts w:cs="Arial"/>
          <w:bCs/>
          <w:szCs w:val="22"/>
        </w:rPr>
        <w:t>d</w:t>
      </w:r>
      <w:r w:rsidR="00C87C82" w:rsidRPr="001259ED">
        <w:rPr>
          <w:rFonts w:cs="Arial"/>
          <w:bCs/>
          <w:szCs w:val="22"/>
        </w:rPr>
        <w:t>ackel</w:t>
      </w:r>
      <w:r w:rsidR="005760AD">
        <w:rPr>
          <w:rFonts w:cs="Arial"/>
          <w:bCs/>
          <w:szCs w:val="22"/>
        </w:rPr>
        <w:t xml:space="preserve"> Bruno</w:t>
      </w:r>
      <w:r w:rsidR="00657DEA">
        <w:rPr>
          <w:rFonts w:cs="Arial"/>
          <w:b/>
          <w:bCs/>
          <w:szCs w:val="22"/>
        </w:rPr>
        <w:t xml:space="preserve"> </w:t>
      </w:r>
      <w:r w:rsidR="00657DEA" w:rsidRPr="00F11E79">
        <w:rPr>
          <w:rFonts w:cs="Arial"/>
          <w:bCs/>
          <w:szCs w:val="22"/>
        </w:rPr>
        <w:t>war,</w:t>
      </w:r>
      <w:r w:rsidR="00B00742">
        <w:rPr>
          <w:rFonts w:cs="Arial"/>
          <w:bCs/>
          <w:szCs w:val="22"/>
        </w:rPr>
        <w:t xml:space="preserve"> da</w:t>
      </w:r>
      <w:r w:rsidR="00657DEA" w:rsidRPr="007B35A0">
        <w:rPr>
          <w:rFonts w:cs="Arial"/>
          <w:bCs/>
          <w:szCs w:val="22"/>
        </w:rPr>
        <w:t xml:space="preserve"> </w:t>
      </w:r>
      <w:r w:rsidR="001A6DE0">
        <w:rPr>
          <w:rFonts w:cs="Arial"/>
          <w:bCs/>
          <w:szCs w:val="22"/>
        </w:rPr>
        <w:t xml:space="preserve">sind </w:t>
      </w:r>
      <w:r w:rsidR="00C87C82">
        <w:rPr>
          <w:rFonts w:cs="Arial"/>
          <w:bCs/>
          <w:szCs w:val="22"/>
        </w:rPr>
        <w:t xml:space="preserve">sich </w:t>
      </w:r>
      <w:r w:rsidR="001A6DE0">
        <w:rPr>
          <w:rFonts w:cs="Arial"/>
          <w:bCs/>
          <w:szCs w:val="22"/>
        </w:rPr>
        <w:t xml:space="preserve">die neuen Besitzer </w:t>
      </w:r>
      <w:r w:rsidR="00C87C82">
        <w:rPr>
          <w:rFonts w:cs="Arial"/>
          <w:bCs/>
          <w:szCs w:val="22"/>
        </w:rPr>
        <w:t xml:space="preserve">nicht </w:t>
      </w:r>
      <w:r w:rsidR="007B35A0">
        <w:rPr>
          <w:rFonts w:cs="Arial"/>
          <w:bCs/>
          <w:szCs w:val="22"/>
        </w:rPr>
        <w:t>mehr sicher</w:t>
      </w:r>
      <w:r w:rsidR="00C87C82">
        <w:rPr>
          <w:rFonts w:cs="Arial"/>
          <w:bCs/>
          <w:szCs w:val="22"/>
        </w:rPr>
        <w:t xml:space="preserve">. </w:t>
      </w:r>
      <w:r w:rsidR="00F11E79">
        <w:rPr>
          <w:rFonts w:cs="Arial"/>
          <w:bCs/>
          <w:szCs w:val="22"/>
        </w:rPr>
        <w:t>Fest</w:t>
      </w:r>
      <w:r w:rsidR="00054D04">
        <w:rPr>
          <w:rFonts w:cs="Arial"/>
          <w:bCs/>
          <w:szCs w:val="22"/>
        </w:rPr>
        <w:t xml:space="preserve"> </w:t>
      </w:r>
      <w:r w:rsidR="00F11E79">
        <w:rPr>
          <w:rFonts w:cs="Arial"/>
          <w:bCs/>
          <w:szCs w:val="22"/>
        </w:rPr>
        <w:t xml:space="preserve">steht jedoch, dass bei der Suche nach einer neuen Bleibe beiden </w:t>
      </w:r>
      <w:r w:rsidR="00657DEA">
        <w:rPr>
          <w:rFonts w:cs="Arial"/>
          <w:bCs/>
          <w:szCs w:val="22"/>
        </w:rPr>
        <w:t>wichtig</w:t>
      </w:r>
      <w:r w:rsidR="00F11E79">
        <w:rPr>
          <w:rFonts w:cs="Arial"/>
          <w:bCs/>
          <w:szCs w:val="22"/>
        </w:rPr>
        <w:t xml:space="preserve"> war</w:t>
      </w:r>
      <w:r w:rsidR="00657DEA">
        <w:rPr>
          <w:rFonts w:cs="Arial"/>
          <w:bCs/>
          <w:szCs w:val="22"/>
        </w:rPr>
        <w:t xml:space="preserve">, </w:t>
      </w:r>
      <w:r w:rsidR="00126A7E">
        <w:rPr>
          <w:rFonts w:cs="Arial"/>
          <w:bCs/>
          <w:szCs w:val="22"/>
        </w:rPr>
        <w:t>ein ebenerdiges Haus zu finden</w:t>
      </w:r>
      <w:r w:rsidR="00C27193">
        <w:rPr>
          <w:rFonts w:cs="Arial"/>
          <w:bCs/>
          <w:szCs w:val="22"/>
        </w:rPr>
        <w:t xml:space="preserve">, welches </w:t>
      </w:r>
      <w:r w:rsidR="00254860">
        <w:rPr>
          <w:rFonts w:cs="Arial"/>
          <w:bCs/>
          <w:szCs w:val="22"/>
        </w:rPr>
        <w:t>ihre</w:t>
      </w:r>
      <w:r w:rsidR="00C27193">
        <w:rPr>
          <w:rFonts w:cs="Arial"/>
          <w:bCs/>
          <w:szCs w:val="22"/>
        </w:rPr>
        <w:t xml:space="preserve"> Ansprüche </w:t>
      </w:r>
      <w:r w:rsidR="00254860">
        <w:rPr>
          <w:rFonts w:cs="Arial"/>
          <w:bCs/>
          <w:szCs w:val="22"/>
        </w:rPr>
        <w:t>an einen angemessenen Altersruhesitz</w:t>
      </w:r>
      <w:r w:rsidR="00360273">
        <w:rPr>
          <w:rFonts w:cs="Arial"/>
          <w:bCs/>
          <w:szCs w:val="22"/>
        </w:rPr>
        <w:t xml:space="preserve"> </w:t>
      </w:r>
      <w:r w:rsidR="00C27193">
        <w:rPr>
          <w:rFonts w:cs="Arial"/>
          <w:bCs/>
          <w:szCs w:val="22"/>
        </w:rPr>
        <w:t>erfüllt</w:t>
      </w:r>
      <w:r w:rsidR="009063C8">
        <w:rPr>
          <w:rFonts w:cs="Arial"/>
          <w:bCs/>
          <w:szCs w:val="22"/>
        </w:rPr>
        <w:t xml:space="preserve"> – </w:t>
      </w:r>
      <w:r w:rsidR="00FA4307">
        <w:rPr>
          <w:rFonts w:cs="Arial"/>
          <w:bCs/>
          <w:szCs w:val="22"/>
        </w:rPr>
        <w:t xml:space="preserve">für sich selbst sowie für </w:t>
      </w:r>
      <w:r w:rsidR="000F7E86">
        <w:rPr>
          <w:rFonts w:cs="Arial"/>
          <w:bCs/>
          <w:szCs w:val="22"/>
        </w:rPr>
        <w:t xml:space="preserve">ihren Dackel </w:t>
      </w:r>
      <w:r w:rsidR="00FA4307">
        <w:rPr>
          <w:rFonts w:cs="Arial"/>
          <w:bCs/>
          <w:szCs w:val="22"/>
        </w:rPr>
        <w:t>Bruno</w:t>
      </w:r>
      <w:r w:rsidR="00360273">
        <w:rPr>
          <w:rFonts w:cs="Arial"/>
          <w:bCs/>
          <w:szCs w:val="22"/>
        </w:rPr>
        <w:t xml:space="preserve">. Zuvor lebten </w:t>
      </w:r>
      <w:r w:rsidR="001259ED">
        <w:rPr>
          <w:rFonts w:cs="Arial"/>
          <w:bCs/>
          <w:szCs w:val="22"/>
        </w:rPr>
        <w:t>Thomas und Kerstin Hermann</w:t>
      </w:r>
      <w:r w:rsidR="00C27193">
        <w:rPr>
          <w:rFonts w:cs="Arial"/>
          <w:bCs/>
          <w:szCs w:val="22"/>
        </w:rPr>
        <w:t>*</w:t>
      </w:r>
      <w:r w:rsidR="00657DEA">
        <w:rPr>
          <w:rFonts w:cs="Arial"/>
          <w:bCs/>
          <w:szCs w:val="22"/>
        </w:rPr>
        <w:t xml:space="preserve"> in einer zweigeschossigen Penthouse-Dachgeschosswohnung ohne Fahrstuhl. </w:t>
      </w:r>
      <w:r w:rsidR="00C27193">
        <w:rPr>
          <w:rFonts w:cs="Arial"/>
          <w:bCs/>
          <w:szCs w:val="22"/>
        </w:rPr>
        <w:t>Die vielen Treppen machte</w:t>
      </w:r>
      <w:r w:rsidR="007B35A0">
        <w:rPr>
          <w:rFonts w:cs="Arial"/>
          <w:bCs/>
          <w:szCs w:val="22"/>
        </w:rPr>
        <w:t>n</w:t>
      </w:r>
      <w:r w:rsidR="00C27193">
        <w:rPr>
          <w:rFonts w:cs="Arial"/>
          <w:bCs/>
          <w:szCs w:val="22"/>
        </w:rPr>
        <w:t xml:space="preserve"> </w:t>
      </w:r>
      <w:r w:rsidR="001259ED">
        <w:rPr>
          <w:rFonts w:cs="Arial"/>
          <w:bCs/>
          <w:szCs w:val="22"/>
        </w:rPr>
        <w:t>Bruno</w:t>
      </w:r>
      <w:r w:rsidR="00F11E79">
        <w:rPr>
          <w:rFonts w:cs="Arial"/>
          <w:bCs/>
          <w:szCs w:val="22"/>
        </w:rPr>
        <w:t xml:space="preserve"> </w:t>
      </w:r>
      <w:r w:rsidR="00E37FE9">
        <w:rPr>
          <w:rFonts w:cs="Arial"/>
          <w:bCs/>
          <w:szCs w:val="22"/>
        </w:rPr>
        <w:t xml:space="preserve">aufgrund seines fortschreitenden Alters </w:t>
      </w:r>
      <w:r w:rsidR="007B35A0">
        <w:rPr>
          <w:rFonts w:cs="Arial"/>
          <w:bCs/>
          <w:szCs w:val="22"/>
        </w:rPr>
        <w:t xml:space="preserve">sehr zu schaffen </w:t>
      </w:r>
      <w:r w:rsidR="00F11E79">
        <w:rPr>
          <w:rFonts w:cs="Arial"/>
          <w:bCs/>
          <w:szCs w:val="22"/>
        </w:rPr>
        <w:t xml:space="preserve">und so entschied sich das Ehepaar für </w:t>
      </w:r>
      <w:r w:rsidR="005760AD">
        <w:rPr>
          <w:rFonts w:cs="Arial"/>
          <w:bCs/>
          <w:szCs w:val="22"/>
        </w:rPr>
        <w:t>ein</w:t>
      </w:r>
      <w:r w:rsidR="00F11E79">
        <w:rPr>
          <w:rFonts w:cs="Arial"/>
          <w:bCs/>
          <w:szCs w:val="22"/>
        </w:rPr>
        <w:t xml:space="preserve"> Einfamilienhaus </w:t>
      </w:r>
      <w:r w:rsidR="00531DBA">
        <w:rPr>
          <w:rFonts w:cs="Arial"/>
          <w:bCs/>
          <w:szCs w:val="22"/>
        </w:rPr>
        <w:t>im Kettenbungalow-S</w:t>
      </w:r>
      <w:r w:rsidR="00C27193">
        <w:rPr>
          <w:rFonts w:cs="Arial"/>
          <w:bCs/>
          <w:szCs w:val="22"/>
        </w:rPr>
        <w:t>til in Boostedt bei Neumünster.</w:t>
      </w:r>
      <w:r w:rsidR="002B35DB" w:rsidRPr="002B35DB">
        <w:rPr>
          <w:rFonts w:cs="Arial"/>
          <w:szCs w:val="22"/>
        </w:rPr>
        <w:t xml:space="preserve"> </w:t>
      </w:r>
      <w:r w:rsidR="00786069">
        <w:rPr>
          <w:rFonts w:cs="Arial"/>
          <w:szCs w:val="22"/>
        </w:rPr>
        <w:t>„Wenn wir ehrlich sind, war es uns perspektivisch natürlich auch wichtig</w:t>
      </w:r>
      <w:r w:rsidR="00C0505F">
        <w:rPr>
          <w:rFonts w:cs="Arial"/>
          <w:szCs w:val="22"/>
        </w:rPr>
        <w:t>,</w:t>
      </w:r>
      <w:r w:rsidR="00786069">
        <w:rPr>
          <w:rFonts w:cs="Arial"/>
          <w:szCs w:val="22"/>
        </w:rPr>
        <w:t xml:space="preserve"> keine Treppen mehr steigen zu müssen. Wir werden ja auch nicht jünger und das sollte schon unser letztes </w:t>
      </w:r>
      <w:r w:rsidR="00FF1F1C">
        <w:rPr>
          <w:rFonts w:cs="Arial"/>
          <w:szCs w:val="22"/>
        </w:rPr>
        <w:t xml:space="preserve">Haus sein“, gibt Kerstin Hermann zu. </w:t>
      </w:r>
      <w:r w:rsidR="005B05DF">
        <w:rPr>
          <w:rFonts w:cs="Arial"/>
          <w:szCs w:val="22"/>
        </w:rPr>
        <w:t xml:space="preserve">Insgesamt verfügt der Bungalow über eine Wohnfläche von 112 </w:t>
      </w:r>
      <w:r w:rsidR="005B05DF" w:rsidRPr="00D85A0B">
        <w:rPr>
          <w:rFonts w:cs="Arial"/>
          <w:szCs w:val="22"/>
        </w:rPr>
        <w:t>m²</w:t>
      </w:r>
      <w:r w:rsidR="005B05DF">
        <w:rPr>
          <w:rFonts w:cs="Arial"/>
          <w:szCs w:val="22"/>
        </w:rPr>
        <w:t xml:space="preserve"> auf einem 570 </w:t>
      </w:r>
      <w:r w:rsidR="005B05DF" w:rsidRPr="00D85A0B">
        <w:rPr>
          <w:rFonts w:cs="Arial"/>
          <w:szCs w:val="22"/>
        </w:rPr>
        <w:t>m²</w:t>
      </w:r>
      <w:r w:rsidR="005B05DF">
        <w:rPr>
          <w:rFonts w:cs="Arial"/>
          <w:szCs w:val="22"/>
        </w:rPr>
        <w:t xml:space="preserve"> großen Grundstück.</w:t>
      </w:r>
    </w:p>
    <w:p w14:paraId="773F172D" w14:textId="74277360" w:rsidR="0034102B" w:rsidRDefault="0034102B" w:rsidP="002B35DB">
      <w:pPr>
        <w:ind w:right="-338"/>
        <w:rPr>
          <w:rFonts w:cs="Arial"/>
          <w:szCs w:val="22"/>
        </w:rPr>
      </w:pPr>
    </w:p>
    <w:p w14:paraId="28822D27" w14:textId="64408734" w:rsidR="0034102B" w:rsidRPr="0034102B" w:rsidRDefault="00123BE9" w:rsidP="002B35DB">
      <w:pPr>
        <w:ind w:right="-338"/>
        <w:rPr>
          <w:rFonts w:cs="Arial"/>
          <w:b/>
          <w:szCs w:val="22"/>
        </w:rPr>
      </w:pPr>
      <w:r>
        <w:rPr>
          <w:rFonts w:cs="Arial"/>
          <w:b/>
          <w:szCs w:val="22"/>
        </w:rPr>
        <w:lastRenderedPageBreak/>
        <w:t>Architektenhaus</w:t>
      </w:r>
      <w:r w:rsidR="0034102B" w:rsidRPr="0034102B">
        <w:rPr>
          <w:rFonts w:cs="Arial"/>
          <w:b/>
          <w:szCs w:val="22"/>
        </w:rPr>
        <w:t xml:space="preserve"> auf einer Ebene</w:t>
      </w:r>
    </w:p>
    <w:p w14:paraId="21F1EC77" w14:textId="376C8200" w:rsidR="00686716" w:rsidRDefault="007E5E8F" w:rsidP="004E5799">
      <w:pPr>
        <w:ind w:right="-338"/>
        <w:rPr>
          <w:rFonts w:cs="Arial"/>
          <w:szCs w:val="22"/>
        </w:rPr>
      </w:pPr>
      <w:r>
        <w:rPr>
          <w:rFonts w:cs="Arial"/>
          <w:szCs w:val="22"/>
        </w:rPr>
        <w:t>Ein Architekt hatte den Kettenbung</w:t>
      </w:r>
      <w:r w:rsidR="009A6A52">
        <w:rPr>
          <w:rFonts w:cs="Arial"/>
          <w:szCs w:val="22"/>
        </w:rPr>
        <w:t>a</w:t>
      </w:r>
      <w:r>
        <w:rPr>
          <w:rFonts w:cs="Arial"/>
          <w:szCs w:val="22"/>
        </w:rPr>
        <w:t xml:space="preserve">low Mitte der 70er Jahre für sich selbst gebaut und zu diesem Zeitpunkt mit der individuellen Gestaltung den Zeitgeist getroffen. </w:t>
      </w:r>
      <w:r w:rsidR="007369E0">
        <w:rPr>
          <w:rFonts w:cs="Arial"/>
          <w:szCs w:val="22"/>
        </w:rPr>
        <w:t>Doch w</w:t>
      </w:r>
      <w:r w:rsidR="00FC0BD6" w:rsidRPr="004E5799">
        <w:rPr>
          <w:rFonts w:cs="Arial"/>
          <w:szCs w:val="22"/>
        </w:rPr>
        <w:t xml:space="preserve">as in den 70er Jahren noch modern war, </w:t>
      </w:r>
      <w:r w:rsidR="00A52DF3" w:rsidRPr="004E5799">
        <w:rPr>
          <w:rFonts w:cs="Arial"/>
          <w:szCs w:val="22"/>
        </w:rPr>
        <w:t xml:space="preserve">trifft </w:t>
      </w:r>
      <w:r w:rsidR="00CA66F1">
        <w:rPr>
          <w:rFonts w:cs="Arial"/>
          <w:szCs w:val="22"/>
        </w:rPr>
        <w:t xml:space="preserve">heute </w:t>
      </w:r>
      <w:r w:rsidR="00A52DF3" w:rsidRPr="004E5799">
        <w:rPr>
          <w:rFonts w:cs="Arial"/>
          <w:szCs w:val="22"/>
        </w:rPr>
        <w:t>weder aktuelle</w:t>
      </w:r>
      <w:r w:rsidR="000A144E" w:rsidRPr="004E5799">
        <w:rPr>
          <w:rFonts w:cs="Arial"/>
          <w:szCs w:val="22"/>
        </w:rPr>
        <w:t xml:space="preserve"> </w:t>
      </w:r>
      <w:r w:rsidR="00A52DF3" w:rsidRPr="004E5799">
        <w:rPr>
          <w:rFonts w:cs="Arial"/>
          <w:szCs w:val="22"/>
        </w:rPr>
        <w:t>Wohntrend</w:t>
      </w:r>
      <w:r w:rsidR="007369E0">
        <w:rPr>
          <w:rFonts w:cs="Arial"/>
          <w:szCs w:val="22"/>
        </w:rPr>
        <w:t>s</w:t>
      </w:r>
      <w:r w:rsidR="000A144E" w:rsidRPr="004E5799">
        <w:rPr>
          <w:rFonts w:cs="Arial"/>
          <w:szCs w:val="22"/>
        </w:rPr>
        <w:t xml:space="preserve">, noch </w:t>
      </w:r>
      <w:r w:rsidR="00A52DF3" w:rsidRPr="004E5799">
        <w:rPr>
          <w:rFonts w:cs="Arial"/>
          <w:szCs w:val="22"/>
        </w:rPr>
        <w:t>entspr</w:t>
      </w:r>
      <w:r>
        <w:rPr>
          <w:rFonts w:cs="Arial"/>
          <w:szCs w:val="22"/>
        </w:rPr>
        <w:t>a</w:t>
      </w:r>
      <w:r w:rsidR="00A52DF3" w:rsidRPr="004E5799">
        <w:rPr>
          <w:rFonts w:cs="Arial"/>
          <w:szCs w:val="22"/>
        </w:rPr>
        <w:t>ch</w:t>
      </w:r>
      <w:r w:rsidR="000A144E" w:rsidRPr="004E5799">
        <w:rPr>
          <w:rFonts w:cs="Arial"/>
          <w:szCs w:val="22"/>
        </w:rPr>
        <w:t xml:space="preserve"> es den </w:t>
      </w:r>
      <w:r w:rsidR="00E75FF9" w:rsidRPr="004E5799">
        <w:rPr>
          <w:rFonts w:cs="Arial"/>
          <w:szCs w:val="22"/>
        </w:rPr>
        <w:t>Vorstellungen des</w:t>
      </w:r>
      <w:r w:rsidR="00FC0BD6" w:rsidRPr="004E5799">
        <w:rPr>
          <w:rFonts w:cs="Arial"/>
          <w:szCs w:val="22"/>
        </w:rPr>
        <w:t xml:space="preserve"> Ehepaar</w:t>
      </w:r>
      <w:r w:rsidR="00E75FF9" w:rsidRPr="004E5799">
        <w:rPr>
          <w:rFonts w:cs="Arial"/>
          <w:szCs w:val="22"/>
        </w:rPr>
        <w:t>es</w:t>
      </w:r>
      <w:r w:rsidR="00FC0BD6" w:rsidRPr="004E5799">
        <w:rPr>
          <w:rFonts w:cs="Arial"/>
          <w:szCs w:val="22"/>
        </w:rPr>
        <w:t xml:space="preserve"> Hermann</w:t>
      </w:r>
      <w:r w:rsidR="00557491" w:rsidRPr="004E5799">
        <w:rPr>
          <w:rFonts w:cs="Arial"/>
          <w:szCs w:val="22"/>
        </w:rPr>
        <w:t xml:space="preserve"> von </w:t>
      </w:r>
      <w:r w:rsidR="000A144E" w:rsidRPr="004E5799">
        <w:rPr>
          <w:rFonts w:cs="Arial"/>
          <w:szCs w:val="22"/>
        </w:rPr>
        <w:t>ihrem Traumhaus</w:t>
      </w:r>
      <w:r w:rsidR="00FC0BD6" w:rsidRPr="004E5799">
        <w:rPr>
          <w:rFonts w:cs="Arial"/>
          <w:szCs w:val="22"/>
        </w:rPr>
        <w:t xml:space="preserve">. </w:t>
      </w:r>
      <w:r w:rsidR="007369E0">
        <w:rPr>
          <w:rFonts w:cs="Arial"/>
          <w:szCs w:val="22"/>
        </w:rPr>
        <w:t xml:space="preserve">Optisch dominierten roter Backstein, </w:t>
      </w:r>
      <w:r w:rsidR="00C83783">
        <w:rPr>
          <w:rFonts w:cs="Arial"/>
          <w:szCs w:val="22"/>
        </w:rPr>
        <w:t>Terrakotta</w:t>
      </w:r>
      <w:r w:rsidR="007369E0">
        <w:rPr>
          <w:rFonts w:cs="Arial"/>
          <w:szCs w:val="22"/>
        </w:rPr>
        <w:t xml:space="preserve">-Fliesen und holzvertäfelte Decken. Der Grundriss des Kettenbungalows war den Hermanns zu kleinteilig und einige Bereiche schlicht zu dunkel. Das </w:t>
      </w:r>
      <w:r w:rsidR="00484EFB">
        <w:rPr>
          <w:rFonts w:cs="Arial"/>
          <w:szCs w:val="22"/>
        </w:rPr>
        <w:t xml:space="preserve">lag </w:t>
      </w:r>
      <w:r w:rsidR="007369E0">
        <w:rPr>
          <w:rFonts w:cs="Arial"/>
          <w:szCs w:val="22"/>
        </w:rPr>
        <w:t xml:space="preserve">auch </w:t>
      </w:r>
      <w:r w:rsidR="00484EFB">
        <w:rPr>
          <w:rFonts w:cs="Arial"/>
          <w:szCs w:val="22"/>
        </w:rPr>
        <w:t xml:space="preserve">an der Bauform dieser speziellen </w:t>
      </w:r>
      <w:r w:rsidR="00484EFB" w:rsidRPr="004E5799">
        <w:rPr>
          <w:rFonts w:cs="Arial"/>
          <w:szCs w:val="22"/>
        </w:rPr>
        <w:t>Variante des herkömmlichen Bungalows</w:t>
      </w:r>
      <w:r w:rsidR="00484EFB">
        <w:rPr>
          <w:rFonts w:cs="Arial"/>
          <w:szCs w:val="22"/>
        </w:rPr>
        <w:t xml:space="preserve">, der </w:t>
      </w:r>
      <w:r w:rsidR="00484EFB" w:rsidRPr="004E5799">
        <w:rPr>
          <w:rFonts w:cs="Arial"/>
          <w:szCs w:val="22"/>
        </w:rPr>
        <w:t>auch unter dem Begriff Reihenbungalow bekannt</w:t>
      </w:r>
      <w:r w:rsidR="00484EFB">
        <w:rPr>
          <w:rFonts w:cs="Arial"/>
          <w:szCs w:val="22"/>
        </w:rPr>
        <w:t xml:space="preserve"> ist. </w:t>
      </w:r>
      <w:r w:rsidR="00A12242">
        <w:rPr>
          <w:rFonts w:cs="Arial"/>
          <w:szCs w:val="22"/>
        </w:rPr>
        <w:t xml:space="preserve">Die </w:t>
      </w:r>
      <w:r w:rsidR="00484EFB">
        <w:rPr>
          <w:rFonts w:cs="Arial"/>
          <w:szCs w:val="22"/>
        </w:rPr>
        <w:t xml:space="preserve">einzelnen </w:t>
      </w:r>
      <w:r w:rsidR="004E3269">
        <w:rPr>
          <w:rFonts w:cs="Arial"/>
          <w:szCs w:val="22"/>
        </w:rPr>
        <w:t xml:space="preserve">Häuser </w:t>
      </w:r>
      <w:r w:rsidR="00A12242">
        <w:rPr>
          <w:rFonts w:cs="Arial"/>
          <w:szCs w:val="22"/>
        </w:rPr>
        <w:t xml:space="preserve">werden bei </w:t>
      </w:r>
      <w:r w:rsidR="0079221C">
        <w:rPr>
          <w:rFonts w:cs="Arial"/>
          <w:szCs w:val="22"/>
        </w:rPr>
        <w:t xml:space="preserve">diesem Gebäudetyp </w:t>
      </w:r>
      <w:r w:rsidR="00A12242">
        <w:rPr>
          <w:rFonts w:cs="Arial"/>
          <w:szCs w:val="22"/>
        </w:rPr>
        <w:t xml:space="preserve">mit jeweils L-förmigen Grundrissen aneinandergebaut. Da die </w:t>
      </w:r>
      <w:r w:rsidR="00686716">
        <w:rPr>
          <w:rFonts w:cs="Arial"/>
          <w:szCs w:val="22"/>
        </w:rPr>
        <w:t xml:space="preserve">direkt an das Nachbargrundstück grenzenden Mauern jeweils </w:t>
      </w:r>
      <w:r w:rsidR="001D13BB">
        <w:rPr>
          <w:rFonts w:cs="Arial"/>
          <w:szCs w:val="22"/>
        </w:rPr>
        <w:t>fensterlo</w:t>
      </w:r>
      <w:r w:rsidR="000E7699" w:rsidRPr="004E5799">
        <w:rPr>
          <w:rFonts w:cs="Arial"/>
          <w:szCs w:val="22"/>
        </w:rPr>
        <w:t>s</w:t>
      </w:r>
      <w:r w:rsidR="00686716">
        <w:rPr>
          <w:rFonts w:cs="Arial"/>
          <w:szCs w:val="22"/>
        </w:rPr>
        <w:t xml:space="preserve"> sind, entstehen zwischen den</w:t>
      </w:r>
      <w:r w:rsidR="0079221C">
        <w:rPr>
          <w:rFonts w:cs="Arial"/>
          <w:szCs w:val="22"/>
        </w:rPr>
        <w:t xml:space="preserve"> einzelnen</w:t>
      </w:r>
      <w:r w:rsidR="00686716">
        <w:rPr>
          <w:rFonts w:cs="Arial"/>
          <w:szCs w:val="22"/>
        </w:rPr>
        <w:t xml:space="preserve"> Baukörpern </w:t>
      </w:r>
      <w:r w:rsidR="00097908">
        <w:rPr>
          <w:rFonts w:cs="Arial"/>
          <w:szCs w:val="22"/>
        </w:rPr>
        <w:t>Freiflächen für Atrien</w:t>
      </w:r>
      <w:r w:rsidR="00686716">
        <w:rPr>
          <w:rFonts w:cs="Arial"/>
          <w:szCs w:val="22"/>
        </w:rPr>
        <w:t xml:space="preserve">, die mehr Privatsphäre auf dem Grundstück </w:t>
      </w:r>
      <w:r w:rsidR="00686716" w:rsidRPr="004E5799">
        <w:rPr>
          <w:rFonts w:cs="Arial"/>
          <w:szCs w:val="22"/>
        </w:rPr>
        <w:t xml:space="preserve">als ein </w:t>
      </w:r>
      <w:r w:rsidR="00686716">
        <w:rPr>
          <w:rFonts w:cs="Arial"/>
          <w:szCs w:val="22"/>
        </w:rPr>
        <w:t xml:space="preserve">klassisches </w:t>
      </w:r>
      <w:r w:rsidR="00686716" w:rsidRPr="004E5799">
        <w:rPr>
          <w:rFonts w:cs="Arial"/>
          <w:szCs w:val="22"/>
        </w:rPr>
        <w:t>Reihenhaus</w:t>
      </w:r>
      <w:r w:rsidR="00686716">
        <w:rPr>
          <w:rFonts w:cs="Arial"/>
          <w:szCs w:val="22"/>
        </w:rPr>
        <w:t xml:space="preserve"> bieten.</w:t>
      </w:r>
      <w:r w:rsidR="00B46E04" w:rsidRPr="004E5799">
        <w:rPr>
          <w:rFonts w:cs="Arial"/>
          <w:szCs w:val="22"/>
        </w:rPr>
        <w:t xml:space="preserve"> </w:t>
      </w:r>
    </w:p>
    <w:p w14:paraId="58B6AAB6" w14:textId="77777777" w:rsidR="00686716" w:rsidRDefault="00686716" w:rsidP="004E5799">
      <w:pPr>
        <w:ind w:right="-338"/>
        <w:rPr>
          <w:rFonts w:cs="Arial"/>
          <w:szCs w:val="22"/>
        </w:rPr>
      </w:pPr>
    </w:p>
    <w:p w14:paraId="247276B1" w14:textId="72845E98" w:rsidR="00123BE9" w:rsidRPr="00123BE9" w:rsidRDefault="00123BE9" w:rsidP="004E5799">
      <w:pPr>
        <w:ind w:right="-338"/>
        <w:rPr>
          <w:rFonts w:cs="Arial"/>
          <w:b/>
          <w:szCs w:val="22"/>
        </w:rPr>
      </w:pPr>
      <w:r w:rsidRPr="00123BE9">
        <w:rPr>
          <w:rFonts w:cs="Arial"/>
          <w:b/>
          <w:szCs w:val="22"/>
        </w:rPr>
        <w:t xml:space="preserve">Metamorphose </w:t>
      </w:r>
      <w:r>
        <w:rPr>
          <w:rFonts w:cs="Arial"/>
          <w:b/>
          <w:szCs w:val="22"/>
        </w:rPr>
        <w:t>zur Moderne</w:t>
      </w:r>
    </w:p>
    <w:p w14:paraId="7F955363" w14:textId="629819DA" w:rsidR="00B153DF" w:rsidRDefault="008D2355" w:rsidP="004E5799">
      <w:pPr>
        <w:ind w:right="-338"/>
        <w:rPr>
          <w:rFonts w:cs="Arial"/>
          <w:szCs w:val="22"/>
        </w:rPr>
      </w:pPr>
      <w:r>
        <w:rPr>
          <w:rFonts w:cs="Arial"/>
          <w:szCs w:val="22"/>
        </w:rPr>
        <w:t>Damit der Bungalow den Ansprüchen der Hermann</w:t>
      </w:r>
      <w:r w:rsidR="00F05559">
        <w:rPr>
          <w:rFonts w:cs="Arial"/>
          <w:szCs w:val="22"/>
        </w:rPr>
        <w:t>s</w:t>
      </w:r>
      <w:r>
        <w:rPr>
          <w:rFonts w:cs="Arial"/>
          <w:szCs w:val="22"/>
        </w:rPr>
        <w:t xml:space="preserve"> entsprechen würde, </w:t>
      </w:r>
      <w:r w:rsidR="0079221C">
        <w:rPr>
          <w:rFonts w:cs="Arial"/>
          <w:szCs w:val="22"/>
        </w:rPr>
        <w:t>standen also</w:t>
      </w:r>
      <w:r w:rsidR="00557491" w:rsidRPr="004E5799">
        <w:rPr>
          <w:rFonts w:cs="Arial"/>
          <w:szCs w:val="22"/>
        </w:rPr>
        <w:t xml:space="preserve"> </w:t>
      </w:r>
      <w:r w:rsidR="00066E0C" w:rsidRPr="004E5799">
        <w:rPr>
          <w:rFonts w:cs="Arial"/>
          <w:szCs w:val="22"/>
        </w:rPr>
        <w:t>umfassende Modernisierungsarbeiten</w:t>
      </w:r>
      <w:r w:rsidR="00557491" w:rsidRPr="004E5799">
        <w:rPr>
          <w:rFonts w:cs="Arial"/>
          <w:szCs w:val="22"/>
        </w:rPr>
        <w:t xml:space="preserve"> </w:t>
      </w:r>
      <w:r w:rsidR="0079221C">
        <w:rPr>
          <w:rFonts w:cs="Arial"/>
          <w:szCs w:val="22"/>
        </w:rPr>
        <w:t>an</w:t>
      </w:r>
      <w:r>
        <w:rPr>
          <w:rFonts w:cs="Arial"/>
          <w:szCs w:val="22"/>
        </w:rPr>
        <w:t xml:space="preserve">. </w:t>
      </w:r>
      <w:r w:rsidR="0079221C">
        <w:rPr>
          <w:rFonts w:cs="Arial"/>
          <w:szCs w:val="22"/>
        </w:rPr>
        <w:t xml:space="preserve">Heute ist er </w:t>
      </w:r>
      <w:r w:rsidR="00557491" w:rsidRPr="004E5799">
        <w:rPr>
          <w:rFonts w:cs="Arial"/>
          <w:szCs w:val="22"/>
        </w:rPr>
        <w:t xml:space="preserve">kaum </w:t>
      </w:r>
      <w:r w:rsidR="0043004D" w:rsidRPr="004E5799">
        <w:rPr>
          <w:rFonts w:cs="Arial"/>
          <w:szCs w:val="22"/>
        </w:rPr>
        <w:t xml:space="preserve">wiederzuerkennen: </w:t>
      </w:r>
      <w:r w:rsidR="00852431" w:rsidRPr="004E5799">
        <w:rPr>
          <w:rFonts w:cs="Arial"/>
          <w:szCs w:val="22"/>
        </w:rPr>
        <w:t>Dank a</w:t>
      </w:r>
      <w:r w:rsidR="00B6290A" w:rsidRPr="004E5799">
        <w:rPr>
          <w:rFonts w:cs="Arial"/>
          <w:szCs w:val="22"/>
        </w:rPr>
        <w:t>bgerissene</w:t>
      </w:r>
      <w:r w:rsidR="00852431" w:rsidRPr="004E5799">
        <w:rPr>
          <w:rFonts w:cs="Arial"/>
          <w:szCs w:val="22"/>
        </w:rPr>
        <w:t>r</w:t>
      </w:r>
      <w:r w:rsidR="00B6290A" w:rsidRPr="004E5799">
        <w:rPr>
          <w:rFonts w:cs="Arial"/>
          <w:szCs w:val="22"/>
        </w:rPr>
        <w:t xml:space="preserve"> Wände</w:t>
      </w:r>
      <w:r w:rsidR="00E75FF9" w:rsidRPr="004E5799">
        <w:rPr>
          <w:rFonts w:cs="Arial"/>
          <w:szCs w:val="22"/>
        </w:rPr>
        <w:t xml:space="preserve"> </w:t>
      </w:r>
      <w:r w:rsidR="008B2DF6">
        <w:rPr>
          <w:rFonts w:cs="Arial"/>
          <w:szCs w:val="22"/>
        </w:rPr>
        <w:t>beeindruckt</w:t>
      </w:r>
      <w:r w:rsidR="00852431" w:rsidRPr="004E5799">
        <w:rPr>
          <w:rFonts w:cs="Arial"/>
          <w:szCs w:val="22"/>
        </w:rPr>
        <w:t xml:space="preserve"> der </w:t>
      </w:r>
      <w:r w:rsidR="008B2DF6">
        <w:rPr>
          <w:rFonts w:cs="Arial"/>
          <w:szCs w:val="22"/>
        </w:rPr>
        <w:t>Ketten</w:t>
      </w:r>
      <w:r w:rsidR="00852431" w:rsidRPr="004E5799">
        <w:rPr>
          <w:rFonts w:cs="Arial"/>
          <w:szCs w:val="22"/>
        </w:rPr>
        <w:t xml:space="preserve">bungalow </w:t>
      </w:r>
      <w:r w:rsidR="00D32E0D" w:rsidRPr="004E5799">
        <w:rPr>
          <w:rFonts w:cs="Arial"/>
          <w:szCs w:val="22"/>
        </w:rPr>
        <w:t>durch</w:t>
      </w:r>
      <w:r w:rsidR="00852431" w:rsidRPr="004E5799">
        <w:rPr>
          <w:rFonts w:cs="Arial"/>
          <w:szCs w:val="22"/>
        </w:rPr>
        <w:t xml:space="preserve"> eine</w:t>
      </w:r>
      <w:r w:rsidR="00D32E0D" w:rsidRPr="004E5799">
        <w:rPr>
          <w:rFonts w:cs="Arial"/>
          <w:szCs w:val="22"/>
        </w:rPr>
        <w:t>n</w:t>
      </w:r>
      <w:r w:rsidR="00852431" w:rsidRPr="004E5799">
        <w:rPr>
          <w:rFonts w:cs="Arial"/>
          <w:szCs w:val="22"/>
        </w:rPr>
        <w:t xml:space="preserve"> </w:t>
      </w:r>
      <w:r w:rsidR="00852431" w:rsidRPr="008848A8">
        <w:rPr>
          <w:rFonts w:cs="Arial"/>
          <w:szCs w:val="22"/>
        </w:rPr>
        <w:t>deutlich</w:t>
      </w:r>
      <w:r w:rsidR="00852431" w:rsidRPr="004E5799">
        <w:rPr>
          <w:rFonts w:cs="Arial"/>
          <w:szCs w:val="22"/>
        </w:rPr>
        <w:t xml:space="preserve"> </w:t>
      </w:r>
      <w:r w:rsidR="008E3AA5" w:rsidRPr="004E5799">
        <w:rPr>
          <w:rFonts w:cs="Arial"/>
          <w:szCs w:val="22"/>
        </w:rPr>
        <w:t>offenere</w:t>
      </w:r>
      <w:r w:rsidR="00D155A3" w:rsidRPr="004E5799">
        <w:rPr>
          <w:rFonts w:cs="Arial"/>
          <w:szCs w:val="22"/>
        </w:rPr>
        <w:t>n</w:t>
      </w:r>
      <w:r w:rsidR="008E3AA5" w:rsidRPr="004E5799">
        <w:rPr>
          <w:rFonts w:cs="Arial"/>
          <w:szCs w:val="22"/>
        </w:rPr>
        <w:t xml:space="preserve"> </w:t>
      </w:r>
      <w:r w:rsidR="00066E0C" w:rsidRPr="004E5799">
        <w:rPr>
          <w:rFonts w:cs="Arial"/>
          <w:szCs w:val="22"/>
        </w:rPr>
        <w:t>Grundriss</w:t>
      </w:r>
      <w:r w:rsidR="000E7699" w:rsidRPr="004E5799">
        <w:rPr>
          <w:rFonts w:cs="Arial"/>
          <w:szCs w:val="22"/>
        </w:rPr>
        <w:t xml:space="preserve"> </w:t>
      </w:r>
      <w:r w:rsidR="00D768C2">
        <w:rPr>
          <w:rFonts w:cs="Arial"/>
          <w:szCs w:val="22"/>
        </w:rPr>
        <w:t xml:space="preserve">mit </w:t>
      </w:r>
      <w:r w:rsidR="00D768C2" w:rsidRPr="00F66ED6">
        <w:rPr>
          <w:rFonts w:cs="Arial"/>
          <w:szCs w:val="22"/>
        </w:rPr>
        <w:t>einem</w:t>
      </w:r>
      <w:r w:rsidRPr="00F66ED6">
        <w:rPr>
          <w:rFonts w:cs="Arial"/>
          <w:szCs w:val="22"/>
        </w:rPr>
        <w:t xml:space="preserve"> </w:t>
      </w:r>
      <w:r w:rsidR="008848A8" w:rsidRPr="00F66ED6">
        <w:rPr>
          <w:rFonts w:cs="Arial"/>
          <w:szCs w:val="22"/>
        </w:rPr>
        <w:t xml:space="preserve">wesentlich </w:t>
      </w:r>
      <w:r w:rsidRPr="00F66ED6">
        <w:rPr>
          <w:rFonts w:cs="Arial"/>
          <w:szCs w:val="22"/>
        </w:rPr>
        <w:t>größere</w:t>
      </w:r>
      <w:r w:rsidR="00D768C2" w:rsidRPr="00F66ED6">
        <w:rPr>
          <w:rFonts w:cs="Arial"/>
          <w:szCs w:val="22"/>
        </w:rPr>
        <w:t>n</w:t>
      </w:r>
      <w:r>
        <w:rPr>
          <w:rFonts w:cs="Arial"/>
          <w:szCs w:val="22"/>
        </w:rPr>
        <w:t xml:space="preserve"> Bad. Er wirkt</w:t>
      </w:r>
      <w:r w:rsidR="00D32E0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zudem </w:t>
      </w:r>
      <w:r w:rsidR="00C112E6">
        <w:rPr>
          <w:rFonts w:cs="Arial"/>
          <w:szCs w:val="22"/>
        </w:rPr>
        <w:t xml:space="preserve">mit </w:t>
      </w:r>
      <w:r>
        <w:rPr>
          <w:rFonts w:cs="Arial"/>
          <w:szCs w:val="22"/>
        </w:rPr>
        <w:t>s</w:t>
      </w:r>
      <w:r w:rsidR="00D32E0D">
        <w:rPr>
          <w:rFonts w:cs="Arial"/>
          <w:szCs w:val="22"/>
        </w:rPr>
        <w:t>eine</w:t>
      </w:r>
      <w:r w:rsidR="00C112E6">
        <w:rPr>
          <w:rFonts w:cs="Arial"/>
          <w:szCs w:val="22"/>
        </w:rPr>
        <w:t>r</w:t>
      </w:r>
      <w:r w:rsidR="00D32E0D">
        <w:rPr>
          <w:rFonts w:cs="Arial"/>
          <w:szCs w:val="22"/>
        </w:rPr>
        <w:t xml:space="preserve"> moderne</w:t>
      </w:r>
      <w:r w:rsidR="00C112E6">
        <w:rPr>
          <w:rFonts w:cs="Arial"/>
          <w:szCs w:val="22"/>
        </w:rPr>
        <w:t>n</w:t>
      </w:r>
      <w:r w:rsidR="00D32E0D">
        <w:rPr>
          <w:rFonts w:cs="Arial"/>
          <w:szCs w:val="22"/>
        </w:rPr>
        <w:t xml:space="preserve"> helle</w:t>
      </w:r>
      <w:r w:rsidR="00C112E6">
        <w:rPr>
          <w:rFonts w:cs="Arial"/>
          <w:szCs w:val="22"/>
        </w:rPr>
        <w:t>n</w:t>
      </w:r>
      <w:r w:rsidR="008B2DF6">
        <w:rPr>
          <w:rFonts w:cs="Arial"/>
          <w:szCs w:val="22"/>
        </w:rPr>
        <w:t xml:space="preserve"> Farbgestaltung und</w:t>
      </w:r>
      <w:r w:rsidR="00D32E0D">
        <w:rPr>
          <w:rFonts w:cs="Arial"/>
          <w:szCs w:val="22"/>
        </w:rPr>
        <w:t xml:space="preserve"> Einrichtung, die sich durch das ganze Haus zieht</w:t>
      </w:r>
      <w:r>
        <w:rPr>
          <w:rFonts w:cs="Arial"/>
          <w:szCs w:val="22"/>
        </w:rPr>
        <w:t>, deutlich freundlicher</w:t>
      </w:r>
      <w:r w:rsidR="00D32E0D">
        <w:rPr>
          <w:rFonts w:cs="Arial"/>
          <w:szCs w:val="22"/>
        </w:rPr>
        <w:t>.</w:t>
      </w:r>
      <w:r w:rsidR="00F64CE1">
        <w:rPr>
          <w:rFonts w:cs="Arial"/>
          <w:szCs w:val="22"/>
        </w:rPr>
        <w:t xml:space="preserve"> </w:t>
      </w:r>
      <w:r w:rsidR="008B2DF6">
        <w:rPr>
          <w:rFonts w:cs="Arial"/>
          <w:szCs w:val="22"/>
        </w:rPr>
        <w:t xml:space="preserve">Aufgrund der </w:t>
      </w:r>
      <w:r w:rsidR="004E5799">
        <w:rPr>
          <w:rFonts w:cs="Arial"/>
          <w:szCs w:val="22"/>
        </w:rPr>
        <w:t xml:space="preserve">zwei </w:t>
      </w:r>
      <w:r w:rsidR="008B2DF6">
        <w:rPr>
          <w:rFonts w:cs="Arial"/>
          <w:szCs w:val="22"/>
        </w:rPr>
        <w:t xml:space="preserve">komplett </w:t>
      </w:r>
      <w:r w:rsidR="004E5799">
        <w:rPr>
          <w:rFonts w:cs="Arial"/>
          <w:szCs w:val="22"/>
        </w:rPr>
        <w:t>geschlossene</w:t>
      </w:r>
      <w:r w:rsidR="008B2DF6">
        <w:rPr>
          <w:rFonts w:cs="Arial"/>
          <w:szCs w:val="22"/>
        </w:rPr>
        <w:t>n</w:t>
      </w:r>
      <w:r w:rsidR="004E5799">
        <w:rPr>
          <w:rFonts w:cs="Arial"/>
          <w:szCs w:val="22"/>
        </w:rPr>
        <w:t xml:space="preserve"> </w:t>
      </w:r>
      <w:r w:rsidR="00EB0C80">
        <w:rPr>
          <w:rFonts w:cs="Arial"/>
          <w:szCs w:val="22"/>
        </w:rPr>
        <w:t xml:space="preserve">Außenwände </w:t>
      </w:r>
      <w:r w:rsidR="008B2DF6">
        <w:rPr>
          <w:rFonts w:cs="Arial"/>
          <w:szCs w:val="22"/>
        </w:rPr>
        <w:t xml:space="preserve">und der </w:t>
      </w:r>
      <w:r w:rsidR="00CD02AD">
        <w:rPr>
          <w:rFonts w:cs="Arial"/>
          <w:szCs w:val="22"/>
        </w:rPr>
        <w:t xml:space="preserve">nur in der Küche für Fenster geöffneten </w:t>
      </w:r>
      <w:r w:rsidR="008B2DF6">
        <w:rPr>
          <w:rFonts w:cs="Arial"/>
          <w:szCs w:val="22"/>
        </w:rPr>
        <w:t>vorderen Hausfront</w:t>
      </w:r>
      <w:r w:rsidR="004E5799">
        <w:rPr>
          <w:rFonts w:cs="Arial"/>
          <w:szCs w:val="22"/>
        </w:rPr>
        <w:t>, war es besonders wichtig</w:t>
      </w:r>
      <w:r w:rsidR="00C112E6">
        <w:rPr>
          <w:rFonts w:cs="Arial"/>
          <w:szCs w:val="22"/>
        </w:rPr>
        <w:t>,</w:t>
      </w:r>
      <w:r w:rsidR="004E5799">
        <w:rPr>
          <w:rFonts w:cs="Arial"/>
          <w:szCs w:val="22"/>
        </w:rPr>
        <w:t xml:space="preserve"> </w:t>
      </w:r>
      <w:r w:rsidR="00CD02AD">
        <w:rPr>
          <w:rFonts w:cs="Arial"/>
          <w:szCs w:val="22"/>
        </w:rPr>
        <w:t xml:space="preserve">zusätzliches </w:t>
      </w:r>
      <w:r w:rsidR="004E5799">
        <w:rPr>
          <w:rFonts w:cs="Arial"/>
          <w:szCs w:val="22"/>
        </w:rPr>
        <w:t xml:space="preserve">Licht in die Tiefe des Raumes zu holen. Dies ist heutzutage dank moderner </w:t>
      </w:r>
      <w:r w:rsidR="00CD02AD">
        <w:rPr>
          <w:rFonts w:cs="Arial"/>
          <w:szCs w:val="22"/>
        </w:rPr>
        <w:t>Oberlichter</w:t>
      </w:r>
      <w:r w:rsidR="004E5799">
        <w:rPr>
          <w:rFonts w:cs="Arial"/>
          <w:szCs w:val="22"/>
        </w:rPr>
        <w:t xml:space="preserve"> mit hervorragender Wärmedämmung </w:t>
      </w:r>
      <w:r w:rsidR="00CD02AD">
        <w:rPr>
          <w:rFonts w:cs="Arial"/>
          <w:szCs w:val="22"/>
        </w:rPr>
        <w:t xml:space="preserve">ohne Einbußen bei der Energieeffizienz eines Hauses </w:t>
      </w:r>
      <w:r w:rsidR="004E5799">
        <w:rPr>
          <w:rFonts w:cs="Arial"/>
          <w:szCs w:val="22"/>
        </w:rPr>
        <w:t>möglich.</w:t>
      </w:r>
      <w:r w:rsidR="00C112E6">
        <w:rPr>
          <w:rFonts w:cs="Arial"/>
          <w:szCs w:val="22"/>
        </w:rPr>
        <w:t xml:space="preserve"> </w:t>
      </w:r>
      <w:r w:rsidR="00CD02AD">
        <w:rPr>
          <w:rFonts w:cs="Arial"/>
          <w:szCs w:val="22"/>
        </w:rPr>
        <w:t xml:space="preserve">Bereits </w:t>
      </w:r>
      <w:r w:rsidR="00CD02AD" w:rsidRPr="00B153DF">
        <w:rPr>
          <w:rFonts w:cs="Arial"/>
          <w:szCs w:val="22"/>
        </w:rPr>
        <w:t xml:space="preserve">in den 1990er Jahren </w:t>
      </w:r>
      <w:r w:rsidR="00CD02AD">
        <w:rPr>
          <w:rFonts w:cs="Arial"/>
          <w:szCs w:val="22"/>
        </w:rPr>
        <w:t>erhielt das</w:t>
      </w:r>
      <w:r w:rsidR="00B153DF" w:rsidRPr="00B153DF">
        <w:rPr>
          <w:rFonts w:cs="Arial"/>
          <w:szCs w:val="22"/>
        </w:rPr>
        <w:t xml:space="preserve"> Flachdach des Hauses </w:t>
      </w:r>
      <w:r w:rsidR="00B153DF">
        <w:rPr>
          <w:rFonts w:cs="Arial"/>
          <w:szCs w:val="22"/>
        </w:rPr>
        <w:t xml:space="preserve">eine neue Dachhaut und </w:t>
      </w:r>
      <w:r w:rsidR="00CD02AD">
        <w:rPr>
          <w:rFonts w:cs="Arial"/>
          <w:szCs w:val="22"/>
        </w:rPr>
        <w:t xml:space="preserve">in diesem Zuge auch </w:t>
      </w:r>
      <w:r w:rsidR="00B153DF">
        <w:rPr>
          <w:rFonts w:cs="Arial"/>
          <w:szCs w:val="22"/>
        </w:rPr>
        <w:t>drei Lichtkuppeln</w:t>
      </w:r>
      <w:r w:rsidR="00CD02AD">
        <w:rPr>
          <w:rFonts w:cs="Arial"/>
          <w:szCs w:val="22"/>
        </w:rPr>
        <w:t>. D</w:t>
      </w:r>
      <w:r w:rsidR="00B153DF">
        <w:rPr>
          <w:rFonts w:cs="Arial"/>
          <w:szCs w:val="22"/>
        </w:rPr>
        <w:t>ie</w:t>
      </w:r>
      <w:r w:rsidR="00D95F66">
        <w:rPr>
          <w:rFonts w:cs="Arial"/>
          <w:szCs w:val="22"/>
        </w:rPr>
        <w:t>se</w:t>
      </w:r>
      <w:r w:rsidR="00B153DF">
        <w:rPr>
          <w:rFonts w:cs="Arial"/>
          <w:szCs w:val="22"/>
        </w:rPr>
        <w:t xml:space="preserve"> </w:t>
      </w:r>
      <w:r w:rsidR="00CD02AD">
        <w:rPr>
          <w:rFonts w:cs="Arial"/>
          <w:szCs w:val="22"/>
        </w:rPr>
        <w:t xml:space="preserve">wurden </w:t>
      </w:r>
      <w:r w:rsidR="00D95F66">
        <w:rPr>
          <w:rFonts w:cs="Arial"/>
          <w:szCs w:val="22"/>
        </w:rPr>
        <w:t xml:space="preserve">bei </w:t>
      </w:r>
      <w:r w:rsidR="00B153DF">
        <w:rPr>
          <w:rFonts w:cs="Arial"/>
          <w:szCs w:val="22"/>
        </w:rPr>
        <w:t>der Sanierung</w:t>
      </w:r>
      <w:r w:rsidR="003B7DED">
        <w:rPr>
          <w:rFonts w:cs="Arial"/>
          <w:szCs w:val="22"/>
        </w:rPr>
        <w:t xml:space="preserve"> 2018</w:t>
      </w:r>
      <w:r w:rsidR="00EB6783">
        <w:rPr>
          <w:rFonts w:cs="Arial"/>
          <w:szCs w:val="22"/>
        </w:rPr>
        <w:t xml:space="preserve"> </w:t>
      </w:r>
      <w:r w:rsidR="00D95F66">
        <w:rPr>
          <w:rFonts w:cs="Arial"/>
          <w:szCs w:val="22"/>
        </w:rPr>
        <w:t xml:space="preserve">gegen Velux Flachdach-Fenster </w:t>
      </w:r>
      <w:r w:rsidR="00AF2D92">
        <w:rPr>
          <w:rFonts w:cs="Arial"/>
          <w:szCs w:val="22"/>
        </w:rPr>
        <w:t>ausgetauscht</w:t>
      </w:r>
      <w:r w:rsidR="00D95F66">
        <w:rPr>
          <w:rFonts w:cs="Arial"/>
          <w:szCs w:val="22"/>
        </w:rPr>
        <w:t xml:space="preserve">, von denen zudem auch noch </w:t>
      </w:r>
      <w:r w:rsidR="002D3078">
        <w:rPr>
          <w:rFonts w:cs="Arial"/>
          <w:szCs w:val="22"/>
        </w:rPr>
        <w:t xml:space="preserve">je </w:t>
      </w:r>
      <w:r w:rsidR="008848A8">
        <w:rPr>
          <w:rFonts w:cs="Arial"/>
          <w:szCs w:val="22"/>
        </w:rPr>
        <w:t xml:space="preserve">ein </w:t>
      </w:r>
      <w:r w:rsidR="00D95F66">
        <w:rPr>
          <w:rFonts w:cs="Arial"/>
          <w:szCs w:val="22"/>
        </w:rPr>
        <w:t>zusätzliche</w:t>
      </w:r>
      <w:r w:rsidR="008848A8">
        <w:rPr>
          <w:rFonts w:cs="Arial"/>
          <w:szCs w:val="22"/>
        </w:rPr>
        <w:t>s</w:t>
      </w:r>
      <w:r w:rsidR="00D95F66">
        <w:rPr>
          <w:rFonts w:cs="Arial"/>
          <w:szCs w:val="22"/>
        </w:rPr>
        <w:t xml:space="preserve"> i</w:t>
      </w:r>
      <w:r w:rsidR="00566908">
        <w:rPr>
          <w:rFonts w:cs="Arial"/>
          <w:szCs w:val="22"/>
        </w:rPr>
        <w:t>m</w:t>
      </w:r>
      <w:r w:rsidR="00D95F66">
        <w:rPr>
          <w:rFonts w:cs="Arial"/>
          <w:szCs w:val="22"/>
        </w:rPr>
        <w:t xml:space="preserve"> Bad und Wo</w:t>
      </w:r>
      <w:r w:rsidR="00566908">
        <w:rPr>
          <w:rFonts w:cs="Arial"/>
          <w:szCs w:val="22"/>
        </w:rPr>
        <w:t>h</w:t>
      </w:r>
      <w:r w:rsidR="00D95F66">
        <w:rPr>
          <w:rFonts w:cs="Arial"/>
          <w:szCs w:val="22"/>
        </w:rPr>
        <w:t>n</w:t>
      </w:r>
      <w:r w:rsidR="00566908">
        <w:rPr>
          <w:rFonts w:cs="Arial"/>
          <w:szCs w:val="22"/>
        </w:rPr>
        <w:t>-/Ess</w:t>
      </w:r>
      <w:r w:rsidR="00D95F66">
        <w:rPr>
          <w:rFonts w:cs="Arial"/>
          <w:szCs w:val="22"/>
        </w:rPr>
        <w:t>raum</w:t>
      </w:r>
      <w:r w:rsidR="00F05559">
        <w:rPr>
          <w:rFonts w:cs="Arial"/>
          <w:szCs w:val="22"/>
        </w:rPr>
        <w:t xml:space="preserve"> installiert wurde</w:t>
      </w:r>
      <w:r w:rsidR="00D95F66">
        <w:rPr>
          <w:rFonts w:cs="Arial"/>
          <w:szCs w:val="22"/>
        </w:rPr>
        <w:t>.</w:t>
      </w:r>
      <w:r w:rsidR="00B153DF" w:rsidRPr="00AF2D92">
        <w:rPr>
          <w:rFonts w:cs="Arial"/>
          <w:szCs w:val="22"/>
        </w:rPr>
        <w:t xml:space="preserve"> </w:t>
      </w:r>
      <w:r w:rsidR="007D5573" w:rsidRPr="007D5573">
        <w:rPr>
          <w:rFonts w:cs="Arial"/>
          <w:szCs w:val="22"/>
        </w:rPr>
        <w:t xml:space="preserve">Sie wählten bewusst die Variante Konvex-Glas. Durch das </w:t>
      </w:r>
      <w:r w:rsidR="007C55D5">
        <w:rPr>
          <w:rFonts w:cs="Arial"/>
          <w:szCs w:val="22"/>
        </w:rPr>
        <w:t xml:space="preserve">nur </w:t>
      </w:r>
      <w:r w:rsidR="007D5573" w:rsidRPr="007D5573">
        <w:rPr>
          <w:rFonts w:cs="Arial"/>
          <w:szCs w:val="22"/>
        </w:rPr>
        <w:t xml:space="preserve">dezent gebogene Glas </w:t>
      </w:r>
      <w:r w:rsidR="007C55D5">
        <w:rPr>
          <w:rFonts w:cs="Arial"/>
          <w:szCs w:val="22"/>
        </w:rPr>
        <w:t xml:space="preserve">integrieren sich </w:t>
      </w:r>
      <w:r w:rsidR="009376C6">
        <w:rPr>
          <w:rFonts w:cs="Arial"/>
          <w:szCs w:val="22"/>
        </w:rPr>
        <w:t xml:space="preserve">die Fenster </w:t>
      </w:r>
      <w:r w:rsidR="009376C6" w:rsidRPr="007D5573">
        <w:rPr>
          <w:rFonts w:cs="Arial"/>
          <w:szCs w:val="22"/>
        </w:rPr>
        <w:t>sehr harmonisch in die Dachfläche</w:t>
      </w:r>
      <w:r w:rsidR="009376C6">
        <w:rPr>
          <w:rFonts w:cs="Arial"/>
          <w:szCs w:val="22"/>
        </w:rPr>
        <w:t xml:space="preserve">. Das </w:t>
      </w:r>
      <w:r w:rsidR="007D5573" w:rsidRPr="007D5573">
        <w:rPr>
          <w:rFonts w:cs="Arial"/>
          <w:szCs w:val="22"/>
        </w:rPr>
        <w:t xml:space="preserve">Regenwasser </w:t>
      </w:r>
      <w:r w:rsidR="009376C6">
        <w:rPr>
          <w:rFonts w:cs="Arial"/>
          <w:szCs w:val="22"/>
        </w:rPr>
        <w:t xml:space="preserve">läuft trotzdem </w:t>
      </w:r>
      <w:r w:rsidR="007D5573" w:rsidRPr="007D5573">
        <w:rPr>
          <w:rFonts w:cs="Arial"/>
          <w:szCs w:val="22"/>
        </w:rPr>
        <w:t xml:space="preserve">problemlos von der </w:t>
      </w:r>
      <w:r w:rsidR="009376C6">
        <w:rPr>
          <w:rFonts w:cs="Arial"/>
          <w:szCs w:val="22"/>
        </w:rPr>
        <w:t>Scheiben-</w:t>
      </w:r>
      <w:r w:rsidR="007D5573" w:rsidRPr="007D5573">
        <w:rPr>
          <w:rFonts w:cs="Arial"/>
          <w:szCs w:val="22"/>
        </w:rPr>
        <w:t xml:space="preserve">Oberfläche ab. </w:t>
      </w:r>
      <w:r w:rsidR="005C7CB6">
        <w:rPr>
          <w:rFonts w:cs="Arial"/>
          <w:szCs w:val="22"/>
        </w:rPr>
        <w:t>Dank der</w:t>
      </w:r>
      <w:r w:rsidR="007D5573" w:rsidRPr="007D5573">
        <w:rPr>
          <w:rFonts w:cs="Arial"/>
          <w:szCs w:val="22"/>
        </w:rPr>
        <w:t xml:space="preserve"> Konstruktion mit waagerecht im Aufsetzkranz integrierter </w:t>
      </w:r>
      <w:r w:rsidR="007D5573" w:rsidRPr="007D5573">
        <w:rPr>
          <w:rFonts w:cs="Arial"/>
          <w:szCs w:val="22"/>
        </w:rPr>
        <w:lastRenderedPageBreak/>
        <w:t>Isolierglasscheibe und außenliegende</w:t>
      </w:r>
      <w:r w:rsidR="005C7CB6">
        <w:rPr>
          <w:rFonts w:cs="Arial"/>
          <w:szCs w:val="22"/>
        </w:rPr>
        <w:t>r</w:t>
      </w:r>
      <w:r w:rsidR="007D5573" w:rsidRPr="007D5573">
        <w:rPr>
          <w:rFonts w:cs="Arial"/>
          <w:szCs w:val="22"/>
        </w:rPr>
        <w:t xml:space="preserve"> leicht gewölbte</w:t>
      </w:r>
      <w:r w:rsidR="005C7CB6">
        <w:rPr>
          <w:rFonts w:cs="Arial"/>
          <w:szCs w:val="22"/>
        </w:rPr>
        <w:t xml:space="preserve">r </w:t>
      </w:r>
      <w:r w:rsidR="007D5573" w:rsidRPr="007D5573">
        <w:rPr>
          <w:rFonts w:cs="Arial"/>
          <w:szCs w:val="22"/>
        </w:rPr>
        <w:t>Glas</w:t>
      </w:r>
      <w:r w:rsidR="005C7CB6">
        <w:rPr>
          <w:rFonts w:cs="Arial"/>
          <w:szCs w:val="22"/>
        </w:rPr>
        <w:t>scheibe</w:t>
      </w:r>
      <w:r w:rsidR="007D5573" w:rsidRPr="007D5573">
        <w:rPr>
          <w:rFonts w:cs="Arial"/>
          <w:szCs w:val="22"/>
        </w:rPr>
        <w:t xml:space="preserve"> punkten die Velux Flachdach-Fenster auch mit einer hervorragenden Wärmedämmung. </w:t>
      </w:r>
      <w:r w:rsidR="00B153DF" w:rsidRPr="00AF2D92">
        <w:rPr>
          <w:rFonts w:cs="Arial"/>
          <w:szCs w:val="22"/>
        </w:rPr>
        <w:t>I</w:t>
      </w:r>
      <w:r w:rsidR="00B153DF">
        <w:rPr>
          <w:rFonts w:cs="Arial"/>
          <w:szCs w:val="22"/>
        </w:rPr>
        <w:t xml:space="preserve">m ganzen Haus wurden ebenfalls Leitungen </w:t>
      </w:r>
      <w:r w:rsidR="007D5573">
        <w:rPr>
          <w:rFonts w:cs="Arial"/>
          <w:szCs w:val="22"/>
        </w:rPr>
        <w:t>für Wasser und Strom erneuert</w:t>
      </w:r>
      <w:r w:rsidR="005B05DF">
        <w:rPr>
          <w:rFonts w:cs="Arial"/>
          <w:szCs w:val="22"/>
        </w:rPr>
        <w:t xml:space="preserve">. </w:t>
      </w:r>
      <w:r w:rsidR="00B153DF">
        <w:rPr>
          <w:rFonts w:cs="Arial"/>
          <w:szCs w:val="22"/>
        </w:rPr>
        <w:t>Bei den Umbaumaßnahmen wurde</w:t>
      </w:r>
      <w:r w:rsidR="00ED1BC5">
        <w:rPr>
          <w:rFonts w:cs="Arial"/>
          <w:szCs w:val="22"/>
        </w:rPr>
        <w:t xml:space="preserve"> </w:t>
      </w:r>
      <w:r w:rsidR="002E7118">
        <w:rPr>
          <w:rFonts w:cs="Arial"/>
          <w:szCs w:val="22"/>
        </w:rPr>
        <w:t>stets</w:t>
      </w:r>
      <w:r w:rsidR="00B153DF">
        <w:rPr>
          <w:rFonts w:cs="Arial"/>
          <w:szCs w:val="22"/>
        </w:rPr>
        <w:t xml:space="preserve"> Wert auf hochwertige Materialien gelegt. Auch kleine </w:t>
      </w:r>
      <w:r w:rsidR="00ED1BC5">
        <w:rPr>
          <w:rFonts w:cs="Arial"/>
          <w:szCs w:val="22"/>
        </w:rPr>
        <w:t>Besonderheiten,</w:t>
      </w:r>
      <w:r w:rsidR="006F7434">
        <w:rPr>
          <w:rFonts w:cs="Arial"/>
          <w:szCs w:val="22"/>
        </w:rPr>
        <w:t xml:space="preserve"> wie ein Kaminofen mit Bio-Ethanol,</w:t>
      </w:r>
      <w:r w:rsidR="00B153DF">
        <w:rPr>
          <w:rFonts w:cs="Arial"/>
          <w:szCs w:val="22"/>
        </w:rPr>
        <w:t xml:space="preserve"> </w:t>
      </w:r>
      <w:r w:rsidR="00ED1BC5">
        <w:rPr>
          <w:rFonts w:cs="Arial"/>
          <w:szCs w:val="22"/>
        </w:rPr>
        <w:t>wurden</w:t>
      </w:r>
      <w:r w:rsidR="00B153DF">
        <w:rPr>
          <w:rFonts w:cs="Arial"/>
          <w:szCs w:val="22"/>
        </w:rPr>
        <w:t xml:space="preserve"> in diesem Zuge eingebaut. </w:t>
      </w:r>
      <w:r w:rsidR="005B05DF">
        <w:rPr>
          <w:rFonts w:cs="Arial"/>
          <w:szCs w:val="22"/>
        </w:rPr>
        <w:t>Da die Hermanns viel</w:t>
      </w:r>
      <w:r w:rsidR="00991516">
        <w:rPr>
          <w:rFonts w:cs="Arial"/>
          <w:szCs w:val="22"/>
        </w:rPr>
        <w:t>e</w:t>
      </w:r>
      <w:r w:rsidR="005B05DF">
        <w:rPr>
          <w:rFonts w:cs="Arial"/>
          <w:szCs w:val="22"/>
        </w:rPr>
        <w:t xml:space="preserve"> Eigenleistungen erbrachten, schafften sie es, </w:t>
      </w:r>
      <w:r w:rsidR="00991516">
        <w:rPr>
          <w:rFonts w:cs="Arial"/>
          <w:szCs w:val="22"/>
        </w:rPr>
        <w:t xml:space="preserve">dass </w:t>
      </w:r>
      <w:r w:rsidR="005B05DF">
        <w:rPr>
          <w:rFonts w:cs="Arial"/>
          <w:szCs w:val="22"/>
        </w:rPr>
        <w:t xml:space="preserve">die Baukosten </w:t>
      </w:r>
      <w:r w:rsidR="00991516">
        <w:rPr>
          <w:rFonts w:cs="Arial"/>
          <w:szCs w:val="22"/>
        </w:rPr>
        <w:t xml:space="preserve">schlussendlich nicht mehr als </w:t>
      </w:r>
      <w:r w:rsidR="005B05DF">
        <w:rPr>
          <w:rFonts w:cs="Arial"/>
          <w:szCs w:val="22"/>
        </w:rPr>
        <w:t xml:space="preserve">100.000 Euro </w:t>
      </w:r>
      <w:r w:rsidR="00991516">
        <w:rPr>
          <w:rFonts w:cs="Arial"/>
          <w:szCs w:val="22"/>
        </w:rPr>
        <w:t>betrugen.</w:t>
      </w:r>
    </w:p>
    <w:p w14:paraId="4935ED78" w14:textId="4CD81516" w:rsidR="00711441" w:rsidRDefault="00711441" w:rsidP="005A0C4C">
      <w:pPr>
        <w:ind w:right="-338"/>
        <w:rPr>
          <w:rFonts w:cs="Arial"/>
          <w:szCs w:val="22"/>
        </w:rPr>
      </w:pPr>
    </w:p>
    <w:p w14:paraId="34E3E957" w14:textId="62F05E13" w:rsidR="00591FAB" w:rsidRDefault="00123BE9" w:rsidP="00591FAB">
      <w:pPr>
        <w:ind w:right="-338"/>
        <w:rPr>
          <w:rFonts w:cs="Arial"/>
          <w:b/>
          <w:szCs w:val="22"/>
        </w:rPr>
      </w:pPr>
      <w:r>
        <w:rPr>
          <w:rFonts w:cs="Arial"/>
          <w:b/>
          <w:szCs w:val="22"/>
        </w:rPr>
        <w:t>Zeitgemäßer</w:t>
      </w:r>
      <w:r w:rsidR="00982AF8">
        <w:rPr>
          <w:rFonts w:cs="Arial"/>
          <w:b/>
          <w:szCs w:val="22"/>
        </w:rPr>
        <w:t xml:space="preserve"> </w:t>
      </w:r>
      <w:r w:rsidR="00DF113E">
        <w:rPr>
          <w:rFonts w:cs="Arial"/>
          <w:b/>
          <w:szCs w:val="22"/>
        </w:rPr>
        <w:t>Wohnc</w:t>
      </w:r>
      <w:r w:rsidR="00982AF8">
        <w:rPr>
          <w:rFonts w:cs="Arial"/>
          <w:b/>
          <w:szCs w:val="22"/>
        </w:rPr>
        <w:t>h</w:t>
      </w:r>
      <w:r w:rsidR="00DF113E">
        <w:rPr>
          <w:rFonts w:cs="Arial"/>
          <w:b/>
          <w:szCs w:val="22"/>
        </w:rPr>
        <w:t>arakter</w:t>
      </w:r>
      <w:r w:rsidR="00982AF8">
        <w:rPr>
          <w:rFonts w:cs="Arial"/>
          <w:b/>
          <w:szCs w:val="22"/>
        </w:rPr>
        <w:t xml:space="preserve"> </w:t>
      </w:r>
      <w:r>
        <w:rPr>
          <w:rFonts w:cs="Arial"/>
          <w:b/>
          <w:szCs w:val="22"/>
        </w:rPr>
        <w:t xml:space="preserve">mit viel </w:t>
      </w:r>
      <w:r w:rsidR="00982AF8">
        <w:rPr>
          <w:rFonts w:cs="Arial"/>
          <w:b/>
          <w:szCs w:val="22"/>
        </w:rPr>
        <w:t>Licht</w:t>
      </w:r>
    </w:p>
    <w:p w14:paraId="47410BE0" w14:textId="1029A3A1" w:rsidR="00BA2CF5" w:rsidRDefault="00991516" w:rsidP="00D85A0B">
      <w:pPr>
        <w:ind w:right="-338"/>
        <w:rPr>
          <w:rFonts w:cs="Arial"/>
          <w:szCs w:val="22"/>
        </w:rPr>
      </w:pPr>
      <w:r>
        <w:rPr>
          <w:rFonts w:cs="Arial"/>
          <w:szCs w:val="22"/>
        </w:rPr>
        <w:t>Das Ehepaar ist mit dem Ergebnis mehr als zufrieden.</w:t>
      </w:r>
      <w:r w:rsidR="005B05DF">
        <w:rPr>
          <w:rFonts w:cs="Arial"/>
          <w:szCs w:val="22"/>
        </w:rPr>
        <w:t xml:space="preserve"> </w:t>
      </w:r>
      <w:r w:rsidR="001C038E">
        <w:rPr>
          <w:rFonts w:cs="Arial"/>
          <w:szCs w:val="22"/>
        </w:rPr>
        <w:t xml:space="preserve">Das </w:t>
      </w:r>
      <w:r w:rsidR="00BA2CF5">
        <w:rPr>
          <w:rFonts w:cs="Arial"/>
          <w:szCs w:val="22"/>
        </w:rPr>
        <w:t xml:space="preserve">deutlich moderner und freundlicher wirkende </w:t>
      </w:r>
      <w:r w:rsidR="001C038E">
        <w:rPr>
          <w:rFonts w:cs="Arial"/>
          <w:szCs w:val="22"/>
        </w:rPr>
        <w:t xml:space="preserve">Haus wird über </w:t>
      </w:r>
      <w:r w:rsidR="00AE7E19">
        <w:rPr>
          <w:rFonts w:cs="Arial"/>
          <w:szCs w:val="22"/>
        </w:rPr>
        <w:t>einen</w:t>
      </w:r>
      <w:r w:rsidR="001C038E">
        <w:rPr>
          <w:rFonts w:cs="Arial"/>
          <w:szCs w:val="22"/>
        </w:rPr>
        <w:t xml:space="preserve"> Windfang </w:t>
      </w:r>
      <w:r w:rsidR="00AE7E19">
        <w:rPr>
          <w:rFonts w:cs="Arial"/>
          <w:szCs w:val="22"/>
        </w:rPr>
        <w:t xml:space="preserve">betreten, durch </w:t>
      </w:r>
      <w:r w:rsidR="00BA2CF5">
        <w:rPr>
          <w:rFonts w:cs="Arial"/>
          <w:szCs w:val="22"/>
        </w:rPr>
        <w:t xml:space="preserve">den </w:t>
      </w:r>
      <w:r w:rsidR="00AE7E19">
        <w:rPr>
          <w:rFonts w:cs="Arial"/>
          <w:szCs w:val="22"/>
        </w:rPr>
        <w:t xml:space="preserve">man direkt </w:t>
      </w:r>
      <w:r w:rsidR="001C038E">
        <w:rPr>
          <w:rFonts w:cs="Arial"/>
          <w:szCs w:val="22"/>
        </w:rPr>
        <w:t>in den offen gestalteten Ess-</w:t>
      </w:r>
      <w:r w:rsidR="003007AE">
        <w:rPr>
          <w:rFonts w:cs="Arial"/>
          <w:szCs w:val="22"/>
        </w:rPr>
        <w:t xml:space="preserve"> </w:t>
      </w:r>
      <w:r w:rsidR="001C038E">
        <w:rPr>
          <w:rFonts w:cs="Arial"/>
          <w:szCs w:val="22"/>
        </w:rPr>
        <w:t xml:space="preserve">und Wohnbereich mit einer Wohnfläche von 52 </w:t>
      </w:r>
      <w:r w:rsidR="001C038E" w:rsidRPr="00D85A0B">
        <w:rPr>
          <w:rFonts w:cs="Arial"/>
          <w:szCs w:val="22"/>
        </w:rPr>
        <w:t>m²</w:t>
      </w:r>
      <w:r w:rsidR="00AE7E19">
        <w:rPr>
          <w:rFonts w:cs="Arial"/>
          <w:szCs w:val="22"/>
        </w:rPr>
        <w:t xml:space="preserve"> gelangt</w:t>
      </w:r>
      <w:r w:rsidR="001C038E">
        <w:rPr>
          <w:rFonts w:cs="Arial"/>
          <w:szCs w:val="22"/>
        </w:rPr>
        <w:t>.</w:t>
      </w:r>
      <w:r w:rsidR="003A075E" w:rsidRPr="003A075E">
        <w:rPr>
          <w:rFonts w:cs="Arial"/>
          <w:szCs w:val="22"/>
        </w:rPr>
        <w:t xml:space="preserve"> </w:t>
      </w:r>
      <w:r w:rsidR="003A075E">
        <w:rPr>
          <w:rFonts w:cs="Arial"/>
          <w:szCs w:val="22"/>
        </w:rPr>
        <w:t xml:space="preserve">Um den Wohnbereich </w:t>
      </w:r>
      <w:r w:rsidR="00AA5ACD">
        <w:rPr>
          <w:rFonts w:cs="Arial"/>
          <w:szCs w:val="22"/>
        </w:rPr>
        <w:t>noch weitläufiger wirken zu lassen</w:t>
      </w:r>
      <w:r w:rsidR="003A075E">
        <w:rPr>
          <w:rFonts w:cs="Arial"/>
          <w:szCs w:val="22"/>
        </w:rPr>
        <w:t xml:space="preserve">, haben die Bauherren </w:t>
      </w:r>
      <w:r w:rsidR="00AA5ACD">
        <w:rPr>
          <w:rFonts w:cs="Arial"/>
          <w:szCs w:val="22"/>
        </w:rPr>
        <w:t xml:space="preserve">entsprechend </w:t>
      </w:r>
      <w:r w:rsidR="003A075E">
        <w:rPr>
          <w:rFonts w:cs="Arial"/>
          <w:szCs w:val="22"/>
        </w:rPr>
        <w:t xml:space="preserve">Wände </w:t>
      </w:r>
      <w:r w:rsidR="001B0127">
        <w:rPr>
          <w:rFonts w:cs="Arial"/>
          <w:szCs w:val="22"/>
        </w:rPr>
        <w:t>durchbrochen</w:t>
      </w:r>
      <w:r w:rsidR="003A075E">
        <w:rPr>
          <w:rFonts w:cs="Arial"/>
          <w:szCs w:val="22"/>
        </w:rPr>
        <w:t>.</w:t>
      </w:r>
      <w:r w:rsidR="00225DA2">
        <w:rPr>
          <w:rFonts w:cs="Arial"/>
          <w:szCs w:val="22"/>
        </w:rPr>
        <w:t xml:space="preserve"> „Der </w:t>
      </w:r>
      <w:r w:rsidR="003A075E">
        <w:rPr>
          <w:rFonts w:cs="Arial"/>
          <w:szCs w:val="22"/>
        </w:rPr>
        <w:t>große</w:t>
      </w:r>
      <w:r w:rsidR="00225DA2">
        <w:rPr>
          <w:rFonts w:cs="Arial"/>
          <w:szCs w:val="22"/>
        </w:rPr>
        <w:t xml:space="preserve"> Wohnbereich ist das Herz des Hauses. Deswegen war es uns </w:t>
      </w:r>
      <w:r w:rsidR="003A075E">
        <w:rPr>
          <w:rFonts w:cs="Arial"/>
          <w:szCs w:val="22"/>
        </w:rPr>
        <w:t>ein besonderes Anliegen,</w:t>
      </w:r>
      <w:r w:rsidR="00225DA2">
        <w:rPr>
          <w:rFonts w:cs="Arial"/>
          <w:szCs w:val="22"/>
        </w:rPr>
        <w:t xml:space="preserve"> diesen Raum </w:t>
      </w:r>
      <w:r>
        <w:rPr>
          <w:rFonts w:cs="Arial"/>
          <w:szCs w:val="22"/>
        </w:rPr>
        <w:t xml:space="preserve">zur Küche hin zu öffnen und </w:t>
      </w:r>
      <w:r w:rsidR="00225DA2">
        <w:rPr>
          <w:rFonts w:cs="Arial"/>
          <w:szCs w:val="22"/>
        </w:rPr>
        <w:t xml:space="preserve">mit viel Licht zu </w:t>
      </w:r>
      <w:r w:rsidR="00FE4D8F">
        <w:rPr>
          <w:rFonts w:cs="Arial"/>
          <w:szCs w:val="22"/>
        </w:rPr>
        <w:t>füllen.</w:t>
      </w:r>
      <w:r w:rsidR="00594281">
        <w:rPr>
          <w:rFonts w:cs="Arial"/>
          <w:szCs w:val="22"/>
        </w:rPr>
        <w:t xml:space="preserve"> </w:t>
      </w:r>
      <w:r w:rsidR="00594281" w:rsidRPr="00994524">
        <w:rPr>
          <w:rFonts w:cs="Arial"/>
          <w:szCs w:val="22"/>
        </w:rPr>
        <w:t xml:space="preserve">Durch ein zusätzliches Fenster im Flachdach erhält der Essbereich </w:t>
      </w:r>
      <w:r w:rsidR="00F67502" w:rsidRPr="00994524">
        <w:rPr>
          <w:rFonts w:cs="Arial"/>
          <w:szCs w:val="22"/>
        </w:rPr>
        <w:t xml:space="preserve">noch </w:t>
      </w:r>
      <w:r w:rsidR="00594281" w:rsidRPr="00994524">
        <w:rPr>
          <w:rFonts w:cs="Arial"/>
          <w:szCs w:val="22"/>
        </w:rPr>
        <w:t>mehr Lebensqualität</w:t>
      </w:r>
      <w:r w:rsidR="00594281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 Wenn man sich nach dem Essen entspannt </w:t>
      </w:r>
      <w:r w:rsidR="003F4AD7">
        <w:rPr>
          <w:rFonts w:cs="Arial"/>
          <w:szCs w:val="22"/>
        </w:rPr>
        <w:t>zurücklehnt</w:t>
      </w:r>
      <w:r>
        <w:rPr>
          <w:rFonts w:cs="Arial"/>
          <w:szCs w:val="22"/>
        </w:rPr>
        <w:t xml:space="preserve">, kann man auch </w:t>
      </w:r>
      <w:r w:rsidR="00BA2CF5">
        <w:rPr>
          <w:rFonts w:cs="Arial"/>
          <w:szCs w:val="22"/>
        </w:rPr>
        <w:t xml:space="preserve">mal </w:t>
      </w:r>
      <w:r>
        <w:rPr>
          <w:rFonts w:cs="Arial"/>
          <w:szCs w:val="22"/>
        </w:rPr>
        <w:t xml:space="preserve">den </w:t>
      </w:r>
      <w:r w:rsidR="000D39A8">
        <w:rPr>
          <w:rFonts w:cs="Arial"/>
          <w:szCs w:val="22"/>
        </w:rPr>
        <w:t>freie</w:t>
      </w:r>
      <w:r>
        <w:rPr>
          <w:rFonts w:cs="Arial"/>
          <w:szCs w:val="22"/>
        </w:rPr>
        <w:t>n</w:t>
      </w:r>
      <w:r w:rsidR="000D39A8">
        <w:rPr>
          <w:rFonts w:cs="Arial"/>
          <w:szCs w:val="22"/>
        </w:rPr>
        <w:t xml:space="preserve"> Blick in den Himmel</w:t>
      </w:r>
      <w:r>
        <w:rPr>
          <w:rFonts w:cs="Arial"/>
          <w:szCs w:val="22"/>
        </w:rPr>
        <w:t xml:space="preserve"> genießen</w:t>
      </w:r>
      <w:r w:rsidR="00225DA2">
        <w:rPr>
          <w:rFonts w:cs="Arial"/>
          <w:szCs w:val="22"/>
        </w:rPr>
        <w:t>“</w:t>
      </w:r>
      <w:r w:rsidR="003B7DED">
        <w:rPr>
          <w:rFonts w:cs="Arial"/>
          <w:szCs w:val="22"/>
        </w:rPr>
        <w:t>, erklärt</w:t>
      </w:r>
      <w:r w:rsidR="00AA5ACD">
        <w:rPr>
          <w:rFonts w:cs="Arial"/>
          <w:szCs w:val="22"/>
        </w:rPr>
        <w:t xml:space="preserve"> Thomas Hermann</w:t>
      </w:r>
      <w:r w:rsidR="003B7DED">
        <w:rPr>
          <w:rFonts w:cs="Arial"/>
          <w:szCs w:val="22"/>
        </w:rPr>
        <w:t xml:space="preserve"> begeistert</w:t>
      </w:r>
      <w:r w:rsidR="00AA5ACD">
        <w:rPr>
          <w:rFonts w:cs="Arial"/>
          <w:szCs w:val="22"/>
        </w:rPr>
        <w:t>.</w:t>
      </w:r>
      <w:r w:rsidR="00B94E09">
        <w:rPr>
          <w:rFonts w:cs="Arial"/>
          <w:szCs w:val="22"/>
        </w:rPr>
        <w:t xml:space="preserve"> Auch </w:t>
      </w:r>
      <w:r w:rsidR="00CD67C8">
        <w:rPr>
          <w:rFonts w:cs="Arial"/>
          <w:szCs w:val="22"/>
        </w:rPr>
        <w:t xml:space="preserve">im Sommer bleibt </w:t>
      </w:r>
      <w:r w:rsidR="00B94E09">
        <w:rPr>
          <w:rFonts w:cs="Arial"/>
          <w:szCs w:val="22"/>
        </w:rPr>
        <w:t xml:space="preserve">das Raumklima </w:t>
      </w:r>
      <w:r w:rsidR="007A7C76">
        <w:rPr>
          <w:rFonts w:cs="Arial"/>
          <w:szCs w:val="22"/>
        </w:rPr>
        <w:t xml:space="preserve">des Bungalows </w:t>
      </w:r>
      <w:r w:rsidR="00BA2CF5">
        <w:rPr>
          <w:rFonts w:cs="Arial"/>
          <w:szCs w:val="22"/>
        </w:rPr>
        <w:t xml:space="preserve">übrigens </w:t>
      </w:r>
      <w:r w:rsidR="00CD67C8">
        <w:rPr>
          <w:rFonts w:cs="Arial"/>
          <w:szCs w:val="22"/>
        </w:rPr>
        <w:t xml:space="preserve">angenehm, da alle der insgesamt fünf Flachdach-Fenster mit </w:t>
      </w:r>
      <w:r w:rsidR="007A7C76">
        <w:rPr>
          <w:rFonts w:cs="Arial"/>
          <w:szCs w:val="22"/>
        </w:rPr>
        <w:t xml:space="preserve">Hitzeschutz-Markisen </w:t>
      </w:r>
      <w:r w:rsidR="00CD67C8">
        <w:rPr>
          <w:rFonts w:cs="Arial"/>
          <w:szCs w:val="22"/>
        </w:rPr>
        <w:t>ausgestattet sind. Die Markise befindet sich zwischen der Isolierglasscheibe und dem Konvex-Glas. Dank des transparenten Netzstoffes fällt trotzdem noch ausreichend Licht in den Raum.</w:t>
      </w:r>
    </w:p>
    <w:p w14:paraId="0B4C6E6C" w14:textId="77777777" w:rsidR="00BA2CF5" w:rsidRDefault="00BA2CF5" w:rsidP="00D85A0B">
      <w:pPr>
        <w:ind w:right="-338"/>
        <w:rPr>
          <w:rFonts w:cs="Arial"/>
          <w:szCs w:val="22"/>
        </w:rPr>
      </w:pPr>
    </w:p>
    <w:p w14:paraId="22997F92" w14:textId="6622D20E" w:rsidR="0071327D" w:rsidRDefault="003007AE" w:rsidP="00D85A0B">
      <w:pPr>
        <w:ind w:right="-338"/>
        <w:rPr>
          <w:rFonts w:cs="Arial"/>
          <w:szCs w:val="22"/>
        </w:rPr>
      </w:pPr>
      <w:r>
        <w:rPr>
          <w:rFonts w:cs="Arial"/>
          <w:szCs w:val="22"/>
        </w:rPr>
        <w:t xml:space="preserve">Links vom Windfang geht es in die </w:t>
      </w:r>
      <w:r w:rsidR="00C46DF3">
        <w:rPr>
          <w:rFonts w:cs="Arial"/>
          <w:szCs w:val="22"/>
        </w:rPr>
        <w:t>z</w:t>
      </w:r>
      <w:r>
        <w:rPr>
          <w:rFonts w:cs="Arial"/>
          <w:szCs w:val="22"/>
        </w:rPr>
        <w:t>um Wohn- und Essbereich hin offene Küche mit kleinem Abstellraum. Rechts vom Wohnraum erschließt ein Flur</w:t>
      </w:r>
      <w:r w:rsidR="00D375F4">
        <w:rPr>
          <w:rFonts w:cs="Arial"/>
          <w:szCs w:val="22"/>
        </w:rPr>
        <w:t>, der durch ein Oberlicht mit Tageslicht versorgt wird, d</w:t>
      </w:r>
      <w:r>
        <w:rPr>
          <w:rFonts w:cs="Arial"/>
          <w:szCs w:val="22"/>
        </w:rPr>
        <w:t xml:space="preserve">en </w:t>
      </w:r>
      <w:r w:rsidR="005402EB">
        <w:rPr>
          <w:rFonts w:cs="Arial"/>
          <w:szCs w:val="22"/>
        </w:rPr>
        <w:t xml:space="preserve">westlichen Teil des Hauses </w:t>
      </w:r>
      <w:r w:rsidR="00D375F4">
        <w:rPr>
          <w:rFonts w:cs="Arial"/>
          <w:szCs w:val="22"/>
        </w:rPr>
        <w:t xml:space="preserve">mit dem </w:t>
      </w:r>
      <w:r w:rsidR="005402EB">
        <w:rPr>
          <w:rFonts w:cs="Arial"/>
          <w:szCs w:val="22"/>
        </w:rPr>
        <w:t>Schlaftrakt</w:t>
      </w:r>
      <w:r w:rsidR="00D375F4">
        <w:rPr>
          <w:rFonts w:cs="Arial"/>
          <w:szCs w:val="22"/>
        </w:rPr>
        <w:t>. Dieser b</w:t>
      </w:r>
      <w:r w:rsidR="005402EB">
        <w:rPr>
          <w:rFonts w:cs="Arial"/>
          <w:szCs w:val="22"/>
        </w:rPr>
        <w:t>este</w:t>
      </w:r>
      <w:r w:rsidR="00F70339">
        <w:rPr>
          <w:rFonts w:cs="Arial"/>
          <w:szCs w:val="22"/>
        </w:rPr>
        <w:t>h</w:t>
      </w:r>
      <w:r w:rsidR="00D375F4">
        <w:rPr>
          <w:rFonts w:cs="Arial"/>
          <w:szCs w:val="22"/>
        </w:rPr>
        <w:t>t</w:t>
      </w:r>
      <w:r w:rsidR="00F70339">
        <w:rPr>
          <w:rFonts w:cs="Arial"/>
          <w:szCs w:val="22"/>
        </w:rPr>
        <w:t xml:space="preserve"> aus zwei Schlafzimmern</w:t>
      </w:r>
      <w:r>
        <w:rPr>
          <w:rFonts w:cs="Arial"/>
          <w:szCs w:val="22"/>
        </w:rPr>
        <w:t>, Bad, Gäste-WC und Abstellraum</w:t>
      </w:r>
      <w:r w:rsidR="005402EB">
        <w:rPr>
          <w:rFonts w:cs="Arial"/>
          <w:szCs w:val="22"/>
        </w:rPr>
        <w:t>.</w:t>
      </w:r>
      <w:r w:rsidR="003808E3">
        <w:rPr>
          <w:rFonts w:cs="Arial"/>
          <w:szCs w:val="22"/>
        </w:rPr>
        <w:t xml:space="preserve"> </w:t>
      </w:r>
      <w:r w:rsidR="00017EAE">
        <w:rPr>
          <w:rFonts w:cs="Arial"/>
          <w:szCs w:val="22"/>
        </w:rPr>
        <w:t>Zusätzliche</w:t>
      </w:r>
      <w:r w:rsidR="003808E3">
        <w:rPr>
          <w:rFonts w:cs="Arial"/>
          <w:szCs w:val="22"/>
        </w:rPr>
        <w:t xml:space="preserve"> Flachdach-Fenster setzte </w:t>
      </w:r>
      <w:r w:rsidR="003B7DED">
        <w:rPr>
          <w:rFonts w:cs="Arial"/>
          <w:szCs w:val="22"/>
        </w:rPr>
        <w:t>das Ehepaar</w:t>
      </w:r>
      <w:r w:rsidR="00F70339">
        <w:rPr>
          <w:rFonts w:cs="Arial"/>
          <w:szCs w:val="22"/>
        </w:rPr>
        <w:t xml:space="preserve"> Hermann in dem </w:t>
      </w:r>
      <w:r w:rsidR="00BA2CF5">
        <w:rPr>
          <w:rFonts w:cs="Arial"/>
          <w:szCs w:val="22"/>
        </w:rPr>
        <w:t xml:space="preserve">sich </w:t>
      </w:r>
      <w:r w:rsidR="00F70339">
        <w:rPr>
          <w:rFonts w:cs="Arial"/>
          <w:szCs w:val="22"/>
        </w:rPr>
        <w:t>ebenfalls im Westteil befindenden</w:t>
      </w:r>
      <w:r w:rsidR="003808E3">
        <w:rPr>
          <w:rFonts w:cs="Arial"/>
          <w:szCs w:val="22"/>
        </w:rPr>
        <w:t xml:space="preserve"> Badezimmer ein. Nicht nur</w:t>
      </w:r>
      <w:r w:rsidR="002C61FB">
        <w:rPr>
          <w:rFonts w:cs="Arial"/>
          <w:szCs w:val="22"/>
        </w:rPr>
        <w:t>,</w:t>
      </w:r>
      <w:r w:rsidR="003808E3">
        <w:rPr>
          <w:rFonts w:cs="Arial"/>
          <w:szCs w:val="22"/>
        </w:rPr>
        <w:t xml:space="preserve"> weil dies einer der privatesten Räume ist, in dem sich natürliches Licht von oben </w:t>
      </w:r>
      <w:r w:rsidR="0071327D">
        <w:rPr>
          <w:rFonts w:cs="Arial"/>
          <w:szCs w:val="22"/>
        </w:rPr>
        <w:t xml:space="preserve">ohnehin schon optimal </w:t>
      </w:r>
      <w:r w:rsidR="003808E3">
        <w:rPr>
          <w:rFonts w:cs="Arial"/>
          <w:szCs w:val="22"/>
        </w:rPr>
        <w:t>anbiete</w:t>
      </w:r>
      <w:r w:rsidR="0071327D">
        <w:rPr>
          <w:rFonts w:cs="Arial"/>
          <w:szCs w:val="22"/>
        </w:rPr>
        <w:t xml:space="preserve">t. </w:t>
      </w:r>
      <w:r w:rsidR="004833C6">
        <w:rPr>
          <w:rFonts w:cs="Arial"/>
          <w:szCs w:val="22"/>
        </w:rPr>
        <w:t>Da sich eins der beiden Flachdach-Fenster elektrisch öffnen lässt, kann</w:t>
      </w:r>
      <w:r w:rsidR="0071327D">
        <w:rPr>
          <w:rFonts w:cs="Arial"/>
          <w:szCs w:val="22"/>
        </w:rPr>
        <w:t xml:space="preserve"> die Entlüftung von Feuchtigkeit </w:t>
      </w:r>
      <w:r w:rsidR="004833C6">
        <w:rPr>
          <w:rFonts w:cs="Arial"/>
          <w:szCs w:val="22"/>
        </w:rPr>
        <w:t xml:space="preserve">schnell und </w:t>
      </w:r>
      <w:r w:rsidR="000934C2">
        <w:rPr>
          <w:rFonts w:cs="Arial"/>
          <w:szCs w:val="22"/>
        </w:rPr>
        <w:t xml:space="preserve">sehr effektiv </w:t>
      </w:r>
      <w:r w:rsidR="00255711">
        <w:rPr>
          <w:rFonts w:cs="Arial"/>
          <w:szCs w:val="22"/>
        </w:rPr>
        <w:t>erfolgen</w:t>
      </w:r>
      <w:r w:rsidR="0071327D">
        <w:rPr>
          <w:rFonts w:cs="Arial"/>
          <w:szCs w:val="22"/>
        </w:rPr>
        <w:t>.</w:t>
      </w:r>
    </w:p>
    <w:p w14:paraId="2ED28A99" w14:textId="77777777" w:rsidR="00B41822" w:rsidRDefault="00B41822" w:rsidP="00D85A0B">
      <w:pPr>
        <w:ind w:right="-338"/>
        <w:rPr>
          <w:rFonts w:cs="Arial"/>
          <w:szCs w:val="22"/>
        </w:rPr>
      </w:pPr>
    </w:p>
    <w:p w14:paraId="227B9EF8" w14:textId="5D2697D6" w:rsidR="009F58D4" w:rsidRDefault="009F58D4" w:rsidP="00D85A0B">
      <w:pPr>
        <w:ind w:right="-338"/>
        <w:rPr>
          <w:rFonts w:cs="Arial"/>
          <w:b/>
          <w:szCs w:val="22"/>
        </w:rPr>
      </w:pPr>
      <w:r w:rsidRPr="009F58D4">
        <w:rPr>
          <w:rFonts w:cs="Arial"/>
          <w:b/>
          <w:szCs w:val="22"/>
        </w:rPr>
        <w:t>Fazit</w:t>
      </w:r>
    </w:p>
    <w:p w14:paraId="6833677A" w14:textId="676C1293" w:rsidR="00AA5ACD" w:rsidRDefault="00D375F4" w:rsidP="00D85A0B">
      <w:pPr>
        <w:ind w:right="-338"/>
        <w:rPr>
          <w:rFonts w:cs="Arial"/>
          <w:szCs w:val="22"/>
        </w:rPr>
      </w:pPr>
      <w:r>
        <w:rPr>
          <w:rFonts w:cs="Arial"/>
          <w:szCs w:val="22"/>
        </w:rPr>
        <w:t xml:space="preserve">Nicht nur </w:t>
      </w:r>
      <w:r w:rsidR="003B2FF1">
        <w:rPr>
          <w:rFonts w:cs="Arial"/>
          <w:szCs w:val="22"/>
        </w:rPr>
        <w:t>Bruno ist mit seinem neuen ebenerdigen Zuhause zufriede</w:t>
      </w:r>
      <w:r w:rsidR="004833C6">
        <w:rPr>
          <w:rFonts w:cs="Arial"/>
          <w:szCs w:val="22"/>
        </w:rPr>
        <w:t xml:space="preserve">n. Auch </w:t>
      </w:r>
      <w:r w:rsidR="003B2FF1">
        <w:rPr>
          <w:rFonts w:cs="Arial"/>
          <w:szCs w:val="22"/>
        </w:rPr>
        <w:t xml:space="preserve">das Ehepaar Hermann </w:t>
      </w:r>
      <w:r>
        <w:rPr>
          <w:rFonts w:cs="Arial"/>
          <w:szCs w:val="22"/>
        </w:rPr>
        <w:t xml:space="preserve">freut sich sehr auf die Zukunft im wundersam verwandelten </w:t>
      </w:r>
      <w:r w:rsidR="008D7676">
        <w:rPr>
          <w:rFonts w:cs="Arial"/>
          <w:szCs w:val="22"/>
        </w:rPr>
        <w:t>70er Jahre Bungalow. „Wir hatten von Beginn an genaue Vorstellungen, wie wir den Umbau gestalten möchten.</w:t>
      </w:r>
      <w:r w:rsidR="00EA7473">
        <w:rPr>
          <w:rFonts w:cs="Arial"/>
          <w:szCs w:val="22"/>
        </w:rPr>
        <w:t xml:space="preserve"> Trotzdem ist es beeindruckend</w:t>
      </w:r>
      <w:r w:rsidR="004833C6">
        <w:rPr>
          <w:rFonts w:cs="Arial"/>
          <w:szCs w:val="22"/>
        </w:rPr>
        <w:t>,</w:t>
      </w:r>
      <w:r w:rsidR="00EA7473">
        <w:rPr>
          <w:rFonts w:cs="Arial"/>
          <w:szCs w:val="22"/>
        </w:rPr>
        <w:t xml:space="preserve"> </w:t>
      </w:r>
      <w:r w:rsidR="008D7676">
        <w:rPr>
          <w:rFonts w:cs="Arial"/>
          <w:szCs w:val="22"/>
        </w:rPr>
        <w:t xml:space="preserve">das Ergebnis </w:t>
      </w:r>
      <w:r w:rsidR="00B41822">
        <w:rPr>
          <w:rFonts w:cs="Arial"/>
          <w:szCs w:val="22"/>
        </w:rPr>
        <w:t>dann</w:t>
      </w:r>
      <w:r w:rsidR="00796E56">
        <w:rPr>
          <w:rFonts w:cs="Arial"/>
          <w:szCs w:val="22"/>
        </w:rPr>
        <w:t xml:space="preserve"> </w:t>
      </w:r>
      <w:r w:rsidR="00B41822">
        <w:rPr>
          <w:rFonts w:cs="Arial"/>
          <w:szCs w:val="22"/>
        </w:rPr>
        <w:t>in der Realität zu sehen.</w:t>
      </w:r>
      <w:r w:rsidR="00796E56">
        <w:rPr>
          <w:rFonts w:cs="Arial"/>
          <w:szCs w:val="22"/>
        </w:rPr>
        <w:t xml:space="preserve"> Wir werden uns noch viele Jahre daran erfreuen können“, so Kerstin Hermann.</w:t>
      </w:r>
    </w:p>
    <w:p w14:paraId="516B3A67" w14:textId="77777777" w:rsidR="00F460D3" w:rsidRDefault="00F460D3" w:rsidP="005A0C4C">
      <w:pPr>
        <w:ind w:right="-338"/>
        <w:rPr>
          <w:rFonts w:cs="Arial"/>
          <w:szCs w:val="22"/>
        </w:rPr>
      </w:pPr>
    </w:p>
    <w:p w14:paraId="19AC5E08" w14:textId="77777777" w:rsidR="00C97F5C" w:rsidRDefault="00C97F5C" w:rsidP="00860337">
      <w:pPr>
        <w:spacing w:line="240" w:lineRule="auto"/>
        <w:rPr>
          <w:rFonts w:cs="Arial"/>
          <w:b/>
          <w:szCs w:val="22"/>
        </w:rPr>
      </w:pPr>
      <w:r>
        <w:rPr>
          <w:rFonts w:cs="Arial"/>
          <w:b/>
          <w:szCs w:val="22"/>
        </w:rPr>
        <w:t>Bautafel</w:t>
      </w:r>
    </w:p>
    <w:tbl>
      <w:tblPr>
        <w:tblW w:w="8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7"/>
        <w:gridCol w:w="5897"/>
      </w:tblGrid>
      <w:tr w:rsidR="00C97F5C" w:rsidRPr="005F224D" w14:paraId="47442B64" w14:textId="77777777" w:rsidTr="00EA7473">
        <w:tc>
          <w:tcPr>
            <w:tcW w:w="2747" w:type="dxa"/>
            <w:tcBorders>
              <w:top w:val="single" w:sz="4" w:space="0" w:color="auto"/>
              <w:right w:val="single" w:sz="4" w:space="0" w:color="auto"/>
            </w:tcBorders>
          </w:tcPr>
          <w:p w14:paraId="04A01FDE" w14:textId="77777777" w:rsidR="00C97F5C" w:rsidRPr="005F224D" w:rsidRDefault="00C97F5C" w:rsidP="00C97F5C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="Arial"/>
                <w:b/>
                <w:color w:val="000000"/>
                <w:szCs w:val="22"/>
              </w:rPr>
            </w:pPr>
            <w:r w:rsidRPr="005F224D">
              <w:rPr>
                <w:rFonts w:cs="Arial"/>
                <w:b/>
                <w:szCs w:val="22"/>
              </w:rPr>
              <w:t>Projekt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</w:tcBorders>
          </w:tcPr>
          <w:p w14:paraId="0DF33BA7" w14:textId="32BC6CF0" w:rsidR="00C97F5C" w:rsidRPr="00117EF2" w:rsidRDefault="008864E6" w:rsidP="00ED4B27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Sanierung </w:t>
            </w:r>
            <w:r w:rsidR="00ED4B27">
              <w:rPr>
                <w:rFonts w:cs="Arial"/>
                <w:szCs w:val="22"/>
              </w:rPr>
              <w:t xml:space="preserve">und Modernisierung </w:t>
            </w:r>
            <w:r w:rsidR="00156FE2">
              <w:rPr>
                <w:rFonts w:cs="Arial"/>
                <w:szCs w:val="22"/>
              </w:rPr>
              <w:t>„</w:t>
            </w:r>
            <w:r w:rsidR="00ED4B27">
              <w:rPr>
                <w:rFonts w:cs="Arial"/>
                <w:szCs w:val="22"/>
              </w:rPr>
              <w:t>EFH Boostedt</w:t>
            </w:r>
            <w:r w:rsidR="00156FE2">
              <w:rPr>
                <w:rFonts w:cs="Arial"/>
                <w:szCs w:val="22"/>
              </w:rPr>
              <w:t>“</w:t>
            </w:r>
          </w:p>
        </w:tc>
      </w:tr>
      <w:tr w:rsidR="00C97F5C" w:rsidRPr="005F224D" w14:paraId="03175769" w14:textId="77777777" w:rsidTr="0001304A"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7E3C" w14:textId="77777777" w:rsidR="008864E6" w:rsidRPr="00C97F5C" w:rsidRDefault="00C97F5C" w:rsidP="008864E6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="Arial"/>
                <w:b/>
                <w:szCs w:val="22"/>
              </w:rPr>
            </w:pPr>
            <w:r w:rsidRPr="005F224D">
              <w:rPr>
                <w:rFonts w:cs="Arial"/>
                <w:b/>
                <w:szCs w:val="22"/>
              </w:rPr>
              <w:t>Bau</w:t>
            </w:r>
            <w:r>
              <w:rPr>
                <w:rFonts w:cs="Arial"/>
                <w:b/>
                <w:szCs w:val="22"/>
              </w:rPr>
              <w:t>jahr</w:t>
            </w:r>
            <w:r w:rsidR="008864E6">
              <w:rPr>
                <w:rFonts w:cs="Arial"/>
                <w:b/>
                <w:szCs w:val="22"/>
              </w:rPr>
              <w:t>/</w:t>
            </w:r>
            <w:r w:rsidR="008864E6">
              <w:rPr>
                <w:rFonts w:cs="Arial"/>
                <w:b/>
                <w:szCs w:val="22"/>
              </w:rPr>
              <w:br/>
              <w:t>Maßnahme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94A4" w14:textId="70CF1184" w:rsidR="00C97F5C" w:rsidRPr="00117EF2" w:rsidRDefault="00ED4B27" w:rsidP="00ED4B27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1974</w:t>
            </w:r>
            <w:r w:rsidR="006746FE">
              <w:rPr>
                <w:rFonts w:cs="Arial"/>
                <w:szCs w:val="22"/>
              </w:rPr>
              <w:t>/</w:t>
            </w:r>
            <w:r w:rsidR="008864E6">
              <w:rPr>
                <w:rFonts w:cs="Arial"/>
                <w:szCs w:val="22"/>
              </w:rPr>
              <w:br/>
              <w:t>201</w:t>
            </w:r>
            <w:r>
              <w:rPr>
                <w:rFonts w:cs="Arial"/>
                <w:szCs w:val="22"/>
              </w:rPr>
              <w:t>8</w:t>
            </w:r>
          </w:p>
        </w:tc>
      </w:tr>
      <w:tr w:rsidR="006746FE" w:rsidRPr="005F224D" w14:paraId="5F5F4A69" w14:textId="77777777" w:rsidTr="0001304A"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FAE1" w14:textId="71E4BE82" w:rsidR="006746FE" w:rsidRPr="005F224D" w:rsidRDefault="006746FE" w:rsidP="008864E6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Baukosten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6A8C" w14:textId="5ACD2787" w:rsidR="006746FE" w:rsidRDefault="006746FE" w:rsidP="00ED4B27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100.000 €</w:t>
            </w:r>
          </w:p>
        </w:tc>
      </w:tr>
      <w:tr w:rsidR="00A83D33" w:rsidRPr="005F224D" w14:paraId="281D8C47" w14:textId="77777777" w:rsidTr="0001304A">
        <w:tc>
          <w:tcPr>
            <w:tcW w:w="2747" w:type="dxa"/>
          </w:tcPr>
          <w:p w14:paraId="31810620" w14:textId="77777777" w:rsidR="00A83D33" w:rsidRPr="005F224D" w:rsidRDefault="00A83D33" w:rsidP="00C97F5C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Grundstücksgröße</w:t>
            </w:r>
          </w:p>
        </w:tc>
        <w:tc>
          <w:tcPr>
            <w:tcW w:w="5897" w:type="dxa"/>
          </w:tcPr>
          <w:p w14:paraId="3DD4CF32" w14:textId="6D19BFC6" w:rsidR="00A83D33" w:rsidRDefault="00ED4B27" w:rsidP="00C47E2B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57</w:t>
            </w:r>
            <w:r w:rsidR="00B81558">
              <w:rPr>
                <w:rFonts w:cs="Arial"/>
                <w:szCs w:val="22"/>
              </w:rPr>
              <w:t>0 m²</w:t>
            </w:r>
          </w:p>
        </w:tc>
      </w:tr>
      <w:tr w:rsidR="00C97F5C" w:rsidRPr="005F224D" w14:paraId="093E0E12" w14:textId="77777777" w:rsidTr="0001304A">
        <w:tc>
          <w:tcPr>
            <w:tcW w:w="2747" w:type="dxa"/>
          </w:tcPr>
          <w:p w14:paraId="109B54D7" w14:textId="77AFCFF5" w:rsidR="00C97F5C" w:rsidRPr="005F224D" w:rsidRDefault="00C97F5C" w:rsidP="00ED4B27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="Arial"/>
                <w:b/>
                <w:szCs w:val="22"/>
              </w:rPr>
            </w:pPr>
            <w:r w:rsidRPr="005F224D">
              <w:rPr>
                <w:rFonts w:cs="Arial"/>
                <w:b/>
                <w:szCs w:val="22"/>
              </w:rPr>
              <w:t>Wohn</w:t>
            </w:r>
            <w:r w:rsidR="000516F1">
              <w:rPr>
                <w:rFonts w:cs="Arial"/>
                <w:b/>
                <w:szCs w:val="22"/>
              </w:rPr>
              <w:t>fl</w:t>
            </w:r>
            <w:r w:rsidRPr="005F224D">
              <w:rPr>
                <w:rFonts w:cs="Arial"/>
                <w:b/>
                <w:szCs w:val="22"/>
              </w:rPr>
              <w:t>äche</w:t>
            </w:r>
          </w:p>
        </w:tc>
        <w:tc>
          <w:tcPr>
            <w:tcW w:w="5897" w:type="dxa"/>
          </w:tcPr>
          <w:p w14:paraId="321275CD" w14:textId="261C4B26" w:rsidR="00C97F5C" w:rsidRPr="00161459" w:rsidRDefault="00ED4B27" w:rsidP="00F64E17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112 m²</w:t>
            </w:r>
          </w:p>
        </w:tc>
      </w:tr>
      <w:tr w:rsidR="00C97F5C" w:rsidRPr="005F224D" w14:paraId="478C2DF8" w14:textId="77777777" w:rsidTr="0001304A">
        <w:tc>
          <w:tcPr>
            <w:tcW w:w="2747" w:type="dxa"/>
          </w:tcPr>
          <w:p w14:paraId="2CAE7ECA" w14:textId="77777777" w:rsidR="00C97F5C" w:rsidRPr="00DF554F" w:rsidRDefault="00C47E2B" w:rsidP="00C97F5C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="Arial"/>
                <w:b/>
                <w:szCs w:val="22"/>
                <w:highlight w:val="yellow"/>
              </w:rPr>
            </w:pPr>
            <w:r w:rsidRPr="00860337">
              <w:rPr>
                <w:rFonts w:cs="Arial"/>
                <w:b/>
                <w:color w:val="222222"/>
                <w:szCs w:val="22"/>
                <w:shd w:val="clear" w:color="auto" w:fill="FFFFFF"/>
              </w:rPr>
              <w:t>Bauweise</w:t>
            </w:r>
          </w:p>
        </w:tc>
        <w:tc>
          <w:tcPr>
            <w:tcW w:w="5897" w:type="dxa"/>
          </w:tcPr>
          <w:p w14:paraId="3D42D257" w14:textId="77777777" w:rsidR="00C97F5C" w:rsidRPr="00385975" w:rsidRDefault="00E61919" w:rsidP="00385975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massiv</w:t>
            </w:r>
          </w:p>
        </w:tc>
      </w:tr>
      <w:tr w:rsidR="00A4720B" w:rsidRPr="005F224D" w14:paraId="08C1A2BA" w14:textId="77777777" w:rsidTr="0001304A">
        <w:tc>
          <w:tcPr>
            <w:tcW w:w="2747" w:type="dxa"/>
          </w:tcPr>
          <w:p w14:paraId="1703E3F1" w14:textId="1476F6DE" w:rsidR="00A4720B" w:rsidRPr="00860337" w:rsidRDefault="00A4720B" w:rsidP="00C97F5C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="Arial"/>
                <w:b/>
                <w:color w:val="222222"/>
                <w:szCs w:val="22"/>
                <w:shd w:val="clear" w:color="auto" w:fill="FFFFFF"/>
              </w:rPr>
            </w:pPr>
            <w:r>
              <w:rPr>
                <w:rFonts w:cs="Arial"/>
                <w:b/>
                <w:color w:val="222222"/>
                <w:szCs w:val="22"/>
                <w:shd w:val="clear" w:color="auto" w:fill="FFFFFF"/>
              </w:rPr>
              <w:t>Energiestandard</w:t>
            </w:r>
          </w:p>
        </w:tc>
        <w:tc>
          <w:tcPr>
            <w:tcW w:w="5897" w:type="dxa"/>
          </w:tcPr>
          <w:p w14:paraId="0B4C4A0E" w14:textId="21F283BF" w:rsidR="00A4720B" w:rsidRDefault="00A4720B" w:rsidP="00385975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="Arial"/>
                <w:szCs w:val="22"/>
              </w:rPr>
            </w:pPr>
            <w:r w:rsidRPr="00A4720B">
              <w:rPr>
                <w:rFonts w:cs="Arial"/>
                <w:szCs w:val="22"/>
              </w:rPr>
              <w:t>Energiepass Werteklasse H, Kennwert 255,50</w:t>
            </w:r>
          </w:p>
        </w:tc>
      </w:tr>
      <w:tr w:rsidR="002C4725" w:rsidRPr="005F224D" w14:paraId="5F3B5975" w14:textId="77777777" w:rsidTr="0001304A"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2A5A" w14:textId="77777777" w:rsidR="002C4725" w:rsidRPr="002C4725" w:rsidRDefault="002C4725" w:rsidP="0098280B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="Arial"/>
                <w:b/>
                <w:color w:val="222222"/>
                <w:szCs w:val="22"/>
                <w:shd w:val="clear" w:color="auto" w:fill="FFFFFF"/>
              </w:rPr>
            </w:pPr>
            <w:r>
              <w:rPr>
                <w:rFonts w:cs="Arial"/>
                <w:b/>
                <w:color w:val="222222"/>
                <w:szCs w:val="22"/>
                <w:shd w:val="clear" w:color="auto" w:fill="FFFFFF"/>
              </w:rPr>
              <w:t>Heiztechnik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93E3" w14:textId="20BC5E9B" w:rsidR="002C4725" w:rsidRPr="00117EF2" w:rsidRDefault="00ED4B27" w:rsidP="002C4725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Gasheizung mit Brennwerttechnik </w:t>
            </w:r>
          </w:p>
        </w:tc>
      </w:tr>
      <w:tr w:rsidR="00C97F5C" w:rsidRPr="005F224D" w14:paraId="61E597D8" w14:textId="77777777" w:rsidTr="0001304A">
        <w:tc>
          <w:tcPr>
            <w:tcW w:w="2747" w:type="dxa"/>
          </w:tcPr>
          <w:p w14:paraId="02E3D039" w14:textId="77777777" w:rsidR="00C97F5C" w:rsidRPr="005F224D" w:rsidRDefault="00C97F5C" w:rsidP="00C97F5C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="Arial"/>
                <w:b/>
                <w:szCs w:val="22"/>
              </w:rPr>
            </w:pPr>
            <w:r w:rsidRPr="005F224D">
              <w:rPr>
                <w:rFonts w:cs="Arial"/>
                <w:b/>
                <w:szCs w:val="22"/>
              </w:rPr>
              <w:t>Produkte</w:t>
            </w:r>
          </w:p>
        </w:tc>
        <w:tc>
          <w:tcPr>
            <w:tcW w:w="5897" w:type="dxa"/>
          </w:tcPr>
          <w:p w14:paraId="78B7D1B4" w14:textId="77777777" w:rsidR="00E55775" w:rsidRDefault="00751469" w:rsidP="00DC6E54">
            <w:pPr>
              <w:pStyle w:val="Listenabsatz"/>
              <w:autoSpaceDE w:val="0"/>
              <w:autoSpaceDN w:val="0"/>
              <w:adjustRightInd w:val="0"/>
              <w:spacing w:before="60" w:after="60" w:line="240" w:lineRule="auto"/>
              <w:ind w:left="0"/>
              <w:contextualSpacing w:val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Velux Produkte:</w:t>
            </w:r>
          </w:p>
          <w:p w14:paraId="3EF4CCAC" w14:textId="58B5EF35" w:rsidR="0001304A" w:rsidRDefault="0001304A" w:rsidP="00404864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60" w:after="60" w:line="240" w:lineRule="auto"/>
              <w:contextualSpacing w:val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2 x Velux </w:t>
            </w:r>
            <w:r w:rsidR="00913B05">
              <w:rPr>
                <w:rFonts w:cs="Arial"/>
                <w:szCs w:val="22"/>
              </w:rPr>
              <w:t>Flachdach-Fenster Konvex-Glas</w:t>
            </w:r>
            <w:r>
              <w:rPr>
                <w:rFonts w:cs="Arial"/>
                <w:szCs w:val="22"/>
              </w:rPr>
              <w:t>,</w:t>
            </w:r>
            <w:r w:rsidR="00913B05">
              <w:rPr>
                <w:rFonts w:cs="Arial"/>
                <w:szCs w:val="22"/>
              </w:rPr>
              <w:br/>
            </w:r>
            <w:r w:rsidR="00ED4B27">
              <w:rPr>
                <w:rFonts w:cs="Arial"/>
                <w:szCs w:val="22"/>
              </w:rPr>
              <w:t>60</w:t>
            </w:r>
            <w:r>
              <w:rPr>
                <w:rFonts w:cs="Arial"/>
                <w:szCs w:val="22"/>
              </w:rPr>
              <w:t xml:space="preserve"> x </w:t>
            </w:r>
            <w:r w:rsidR="00ED4B27">
              <w:rPr>
                <w:rFonts w:cs="Arial"/>
                <w:szCs w:val="22"/>
              </w:rPr>
              <w:t>90</w:t>
            </w:r>
            <w:r>
              <w:rPr>
                <w:rFonts w:cs="Arial"/>
                <w:szCs w:val="22"/>
              </w:rPr>
              <w:t xml:space="preserve"> cm</w:t>
            </w:r>
          </w:p>
          <w:p w14:paraId="505CAAA4" w14:textId="7EB5DD83" w:rsidR="00751469" w:rsidRDefault="0001304A" w:rsidP="00404864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60" w:after="60" w:line="240" w:lineRule="auto"/>
              <w:contextualSpacing w:val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  <w:r w:rsidR="00751469">
              <w:rPr>
                <w:rFonts w:cs="Arial"/>
                <w:szCs w:val="22"/>
              </w:rPr>
              <w:t xml:space="preserve"> x </w:t>
            </w:r>
            <w:r w:rsidR="00913B05">
              <w:rPr>
                <w:rFonts w:cs="Arial"/>
                <w:szCs w:val="22"/>
              </w:rPr>
              <w:t>Velux Flachdach-Fenster Konvex-Glas,</w:t>
            </w:r>
            <w:r w:rsidR="00913B05">
              <w:rPr>
                <w:rFonts w:cs="Arial"/>
                <w:szCs w:val="22"/>
              </w:rPr>
              <w:br/>
            </w:r>
            <w:r w:rsidR="00ED4B27">
              <w:rPr>
                <w:rFonts w:cs="Arial"/>
                <w:szCs w:val="22"/>
              </w:rPr>
              <w:t>80</w:t>
            </w:r>
            <w:r>
              <w:rPr>
                <w:rFonts w:cs="Arial"/>
                <w:szCs w:val="22"/>
              </w:rPr>
              <w:t xml:space="preserve"> x </w:t>
            </w:r>
            <w:r w:rsidR="00ED4B27">
              <w:rPr>
                <w:rFonts w:cs="Arial"/>
                <w:szCs w:val="22"/>
              </w:rPr>
              <w:t>80</w:t>
            </w:r>
            <w:r>
              <w:rPr>
                <w:rFonts w:cs="Arial"/>
                <w:szCs w:val="22"/>
              </w:rPr>
              <w:t xml:space="preserve"> cm</w:t>
            </w:r>
          </w:p>
          <w:p w14:paraId="0E0B2C59" w14:textId="24DA5F58" w:rsidR="0001304A" w:rsidRDefault="00913B05" w:rsidP="00404864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60" w:after="60" w:line="240" w:lineRule="auto"/>
              <w:contextualSpacing w:val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  <w:r w:rsidR="0001304A">
              <w:rPr>
                <w:rFonts w:cs="Arial"/>
                <w:szCs w:val="22"/>
              </w:rPr>
              <w:t xml:space="preserve"> x </w:t>
            </w:r>
            <w:r>
              <w:rPr>
                <w:rFonts w:cs="Arial"/>
                <w:szCs w:val="22"/>
              </w:rPr>
              <w:t>Velux Flachdach-Fenster Konvex-Glas,</w:t>
            </w:r>
            <w:r>
              <w:rPr>
                <w:rFonts w:cs="Arial"/>
                <w:szCs w:val="22"/>
              </w:rPr>
              <w:br/>
              <w:t>80</w:t>
            </w:r>
            <w:r w:rsidR="0001304A">
              <w:rPr>
                <w:rFonts w:cs="Arial"/>
                <w:szCs w:val="22"/>
              </w:rPr>
              <w:t xml:space="preserve"> x </w:t>
            </w:r>
            <w:r>
              <w:rPr>
                <w:rFonts w:cs="Arial"/>
                <w:szCs w:val="22"/>
              </w:rPr>
              <w:t>80</w:t>
            </w:r>
            <w:r w:rsidR="0001304A">
              <w:rPr>
                <w:rFonts w:cs="Arial"/>
                <w:szCs w:val="22"/>
              </w:rPr>
              <w:t xml:space="preserve"> cm</w:t>
            </w:r>
            <w:r>
              <w:rPr>
                <w:rFonts w:cs="Arial"/>
                <w:szCs w:val="22"/>
              </w:rPr>
              <w:t>, elektrisch</w:t>
            </w:r>
          </w:p>
          <w:p w14:paraId="5DB112D8" w14:textId="77777777" w:rsidR="0001304A" w:rsidRDefault="0001304A" w:rsidP="00404864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60" w:after="60" w:line="240" w:lineRule="auto"/>
              <w:contextualSpacing w:val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Velux Zubehör:</w:t>
            </w:r>
          </w:p>
          <w:p w14:paraId="32A79400" w14:textId="6F5110DA" w:rsidR="00404864" w:rsidRPr="006746FE" w:rsidRDefault="00936748" w:rsidP="006746FE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60" w:after="60" w:line="240" w:lineRule="auto"/>
              <w:contextualSpacing w:val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</w:t>
            </w:r>
            <w:r w:rsidR="0001304A">
              <w:rPr>
                <w:rFonts w:cs="Arial"/>
                <w:szCs w:val="22"/>
              </w:rPr>
              <w:t xml:space="preserve"> x Velux </w:t>
            </w:r>
            <w:r>
              <w:rPr>
                <w:rFonts w:cs="Arial"/>
                <w:szCs w:val="22"/>
              </w:rPr>
              <w:t>H</w:t>
            </w:r>
            <w:r w:rsidR="00913B05">
              <w:rPr>
                <w:rFonts w:cs="Arial"/>
                <w:szCs w:val="22"/>
              </w:rPr>
              <w:t>itzeschutz</w:t>
            </w:r>
            <w:r>
              <w:rPr>
                <w:rFonts w:cs="Arial"/>
                <w:szCs w:val="22"/>
              </w:rPr>
              <w:t>-M</w:t>
            </w:r>
            <w:r w:rsidR="00913B05">
              <w:rPr>
                <w:rFonts w:cs="Arial"/>
                <w:szCs w:val="22"/>
              </w:rPr>
              <w:t>arkise</w:t>
            </w:r>
            <w:r w:rsidR="0001304A">
              <w:rPr>
                <w:rFonts w:cs="Arial"/>
                <w:szCs w:val="22"/>
              </w:rPr>
              <w:t>, solarbetrieben</w:t>
            </w:r>
          </w:p>
        </w:tc>
      </w:tr>
    </w:tbl>
    <w:p w14:paraId="6A962A0E" w14:textId="77777777" w:rsidR="00E52393" w:rsidRDefault="00E52393" w:rsidP="00E52393">
      <w:pPr>
        <w:spacing w:line="240" w:lineRule="auto"/>
        <w:rPr>
          <w:b/>
          <w:szCs w:val="22"/>
        </w:rPr>
      </w:pPr>
    </w:p>
    <w:p w14:paraId="0E41ADEE" w14:textId="77777777" w:rsidR="00E52393" w:rsidRDefault="00E52393">
      <w:pPr>
        <w:spacing w:line="240" w:lineRule="auto"/>
        <w:rPr>
          <w:b/>
          <w:szCs w:val="22"/>
        </w:rPr>
      </w:pPr>
      <w:r>
        <w:rPr>
          <w:b/>
          <w:szCs w:val="22"/>
        </w:rPr>
        <w:br w:type="page"/>
      </w:r>
    </w:p>
    <w:p w14:paraId="390D1E6E" w14:textId="6EF3952F" w:rsidR="00824F92" w:rsidRDefault="00F34A6F" w:rsidP="00E52393">
      <w:pPr>
        <w:spacing w:line="240" w:lineRule="auto"/>
        <w:rPr>
          <w:b/>
          <w:szCs w:val="22"/>
        </w:rPr>
      </w:pPr>
      <w:r w:rsidRPr="00D45F3C">
        <w:rPr>
          <w:b/>
          <w:szCs w:val="22"/>
        </w:rPr>
        <w:lastRenderedPageBreak/>
        <w:t>Bildunterschrift</w:t>
      </w:r>
    </w:p>
    <w:p w14:paraId="47553894" w14:textId="21FABC29" w:rsidR="006E09C4" w:rsidRDefault="00204A7C" w:rsidP="00B16F18">
      <w:pPr>
        <w:spacing w:after="120" w:line="240" w:lineRule="auto"/>
        <w:rPr>
          <w:szCs w:val="22"/>
        </w:rPr>
      </w:pPr>
      <w:r>
        <w:rPr>
          <w:szCs w:val="22"/>
        </w:rPr>
        <w:pict w14:anchorId="1A638E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1.95pt;height:308.15pt">
            <v:imagedata r:id="rId8" o:title="Velux_Boostedt_0047"/>
          </v:shape>
        </w:pict>
      </w:r>
    </w:p>
    <w:p w14:paraId="69F8FCB8" w14:textId="197E7FC7" w:rsidR="00DB698F" w:rsidRDefault="006E09C4" w:rsidP="006E09C4">
      <w:pPr>
        <w:spacing w:after="120" w:line="240" w:lineRule="auto"/>
        <w:rPr>
          <w:szCs w:val="22"/>
        </w:rPr>
      </w:pPr>
      <w:r w:rsidRPr="003012A1">
        <w:rPr>
          <w:szCs w:val="22"/>
        </w:rPr>
        <w:t>[</w:t>
      </w:r>
      <w:r>
        <w:rPr>
          <w:szCs w:val="22"/>
        </w:rPr>
        <w:t>Foto</w:t>
      </w:r>
      <w:r w:rsidRPr="003012A1">
        <w:rPr>
          <w:szCs w:val="22"/>
        </w:rPr>
        <w:t>:</w:t>
      </w:r>
      <w:r>
        <w:rPr>
          <w:szCs w:val="22"/>
        </w:rPr>
        <w:t xml:space="preserve"> velux</w:t>
      </w:r>
      <w:r w:rsidRPr="00824F92">
        <w:rPr>
          <w:szCs w:val="22"/>
        </w:rPr>
        <w:t>_</w:t>
      </w:r>
      <w:r w:rsidR="00DB698F">
        <w:rPr>
          <w:szCs w:val="22"/>
        </w:rPr>
        <w:t>boostedt_0047</w:t>
      </w:r>
      <w:r w:rsidRPr="003012A1">
        <w:rPr>
          <w:szCs w:val="22"/>
        </w:rPr>
        <w:t>]</w:t>
      </w:r>
    </w:p>
    <w:p w14:paraId="5E061088" w14:textId="761797F1" w:rsidR="006E09C4" w:rsidRPr="00DB698F" w:rsidRDefault="00DB698F" w:rsidP="006E09C4">
      <w:pPr>
        <w:spacing w:after="120" w:line="240" w:lineRule="auto"/>
        <w:rPr>
          <w:szCs w:val="22"/>
        </w:rPr>
      </w:pPr>
      <w:r>
        <w:rPr>
          <w:rFonts w:cs="Arial"/>
          <w:i/>
          <w:szCs w:val="22"/>
        </w:rPr>
        <w:t xml:space="preserve">Der große Wohnbereich </w:t>
      </w:r>
      <w:r w:rsidR="00B43B9F">
        <w:rPr>
          <w:rFonts w:cs="Arial"/>
          <w:i/>
          <w:szCs w:val="22"/>
        </w:rPr>
        <w:t>wird durch</w:t>
      </w:r>
      <w:r>
        <w:rPr>
          <w:rFonts w:cs="Arial"/>
          <w:i/>
          <w:szCs w:val="22"/>
        </w:rPr>
        <w:t xml:space="preserve"> </w:t>
      </w:r>
      <w:r w:rsidR="00B43B9F">
        <w:rPr>
          <w:rFonts w:cs="Arial"/>
          <w:i/>
          <w:szCs w:val="22"/>
        </w:rPr>
        <w:t xml:space="preserve">das zusätzliche Tageslicht der </w:t>
      </w:r>
      <w:r>
        <w:rPr>
          <w:rFonts w:cs="Arial"/>
          <w:i/>
          <w:szCs w:val="22"/>
        </w:rPr>
        <w:t xml:space="preserve">zwei </w:t>
      </w:r>
      <w:r w:rsidR="00B43B9F">
        <w:rPr>
          <w:rFonts w:cs="Arial"/>
          <w:i/>
          <w:szCs w:val="22"/>
        </w:rPr>
        <w:t xml:space="preserve">neuen </w:t>
      </w:r>
      <w:r>
        <w:rPr>
          <w:rFonts w:cs="Arial"/>
          <w:i/>
          <w:szCs w:val="22"/>
        </w:rPr>
        <w:t xml:space="preserve">Velux Flachdach-Fenster, die versetzt </w:t>
      </w:r>
      <w:r w:rsidR="00473D46">
        <w:rPr>
          <w:rFonts w:cs="Arial"/>
          <w:i/>
          <w:szCs w:val="22"/>
        </w:rPr>
        <w:t>im</w:t>
      </w:r>
      <w:r>
        <w:rPr>
          <w:rFonts w:cs="Arial"/>
          <w:i/>
          <w:szCs w:val="22"/>
        </w:rPr>
        <w:t xml:space="preserve"> Ess- und Wohnbereich platziert sind</w:t>
      </w:r>
      <w:r w:rsidR="00B43B9F">
        <w:rPr>
          <w:rFonts w:cs="Arial"/>
          <w:i/>
          <w:szCs w:val="22"/>
        </w:rPr>
        <w:t>, deutlich freundlicher und angenehmer.</w:t>
      </w:r>
    </w:p>
    <w:p w14:paraId="29B515E3" w14:textId="22D85E90" w:rsidR="006E09C4" w:rsidRDefault="006E09C4" w:rsidP="006E09C4">
      <w:pPr>
        <w:spacing w:after="120" w:line="240" w:lineRule="auto"/>
        <w:jc w:val="right"/>
        <w:rPr>
          <w:szCs w:val="22"/>
        </w:rPr>
      </w:pPr>
      <w:r w:rsidRPr="003012A1">
        <w:rPr>
          <w:szCs w:val="22"/>
        </w:rPr>
        <w:t>Foto:</w:t>
      </w:r>
      <w:r>
        <w:rPr>
          <w:szCs w:val="22"/>
        </w:rPr>
        <w:t xml:space="preserve"> Velux </w:t>
      </w:r>
      <w:r w:rsidRPr="003012A1">
        <w:rPr>
          <w:szCs w:val="22"/>
        </w:rPr>
        <w:t>Deutschland</w:t>
      </w:r>
      <w:r>
        <w:rPr>
          <w:szCs w:val="22"/>
        </w:rPr>
        <w:t xml:space="preserve"> </w:t>
      </w:r>
      <w:r w:rsidRPr="003012A1">
        <w:rPr>
          <w:szCs w:val="22"/>
        </w:rPr>
        <w:t>GmbH</w:t>
      </w:r>
    </w:p>
    <w:p w14:paraId="2DF08BC5" w14:textId="77777777" w:rsidR="00CD28CE" w:rsidRDefault="00223688" w:rsidP="00CD28CE">
      <w:pPr>
        <w:spacing w:after="120" w:line="240" w:lineRule="auto"/>
        <w:rPr>
          <w:szCs w:val="22"/>
        </w:rPr>
      </w:pPr>
      <w:r>
        <w:rPr>
          <w:szCs w:val="22"/>
        </w:rPr>
        <w:br w:type="page"/>
      </w:r>
      <w:r w:rsidR="00CD28CE">
        <w:rPr>
          <w:noProof/>
          <w:szCs w:val="22"/>
        </w:rPr>
        <w:lastRenderedPageBreak/>
        <w:drawing>
          <wp:inline distT="0" distB="0" distL="0" distR="0" wp14:anchorId="27DD3239" wp14:editId="6BDC7837">
            <wp:extent cx="5212080" cy="6492240"/>
            <wp:effectExtent l="0" t="0" r="7620" b="3810"/>
            <wp:docPr id="4" name="Grafik 4" descr="Velux_Boostedt_0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Velux_Boostedt_015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080" cy="649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EDE7C" w14:textId="77777777" w:rsidR="00CD28CE" w:rsidRPr="003012A1" w:rsidRDefault="00CD28CE" w:rsidP="00CD28CE">
      <w:pPr>
        <w:spacing w:after="120" w:line="240" w:lineRule="auto"/>
        <w:rPr>
          <w:szCs w:val="22"/>
        </w:rPr>
      </w:pPr>
      <w:r w:rsidRPr="003012A1">
        <w:rPr>
          <w:szCs w:val="22"/>
        </w:rPr>
        <w:t>[</w:t>
      </w:r>
      <w:r>
        <w:rPr>
          <w:szCs w:val="22"/>
        </w:rPr>
        <w:t>Foto</w:t>
      </w:r>
      <w:r w:rsidRPr="003012A1">
        <w:rPr>
          <w:szCs w:val="22"/>
        </w:rPr>
        <w:t>:</w:t>
      </w:r>
      <w:r>
        <w:rPr>
          <w:szCs w:val="22"/>
        </w:rPr>
        <w:t xml:space="preserve"> velux</w:t>
      </w:r>
      <w:r w:rsidRPr="00824F92">
        <w:rPr>
          <w:szCs w:val="22"/>
        </w:rPr>
        <w:t>_</w:t>
      </w:r>
      <w:r>
        <w:rPr>
          <w:szCs w:val="22"/>
        </w:rPr>
        <w:t>boostedt_0155</w:t>
      </w:r>
      <w:r w:rsidRPr="003012A1">
        <w:rPr>
          <w:szCs w:val="22"/>
        </w:rPr>
        <w:t>]</w:t>
      </w:r>
    </w:p>
    <w:p w14:paraId="2119ED53" w14:textId="0C645DBB" w:rsidR="00CD28CE" w:rsidRPr="005D1DD4" w:rsidRDefault="00CD28CE" w:rsidP="00CD28CE">
      <w:pPr>
        <w:spacing w:after="120" w:line="240" w:lineRule="auto"/>
        <w:rPr>
          <w:i/>
          <w:szCs w:val="22"/>
        </w:rPr>
      </w:pPr>
      <w:r>
        <w:rPr>
          <w:i/>
          <w:szCs w:val="22"/>
        </w:rPr>
        <w:t xml:space="preserve">Mittagessen mit Blick in den Himmel: Mit den Flachdach-Fenstern im Rauminneren des Bungalows erstrahlt </w:t>
      </w:r>
      <w:r w:rsidR="00473D46">
        <w:rPr>
          <w:i/>
          <w:szCs w:val="22"/>
        </w:rPr>
        <w:t xml:space="preserve">auch </w:t>
      </w:r>
      <w:r>
        <w:rPr>
          <w:i/>
          <w:szCs w:val="22"/>
        </w:rPr>
        <w:t xml:space="preserve">der Essbereich </w:t>
      </w:r>
      <w:r w:rsidR="00473D46">
        <w:rPr>
          <w:i/>
          <w:szCs w:val="22"/>
        </w:rPr>
        <w:t xml:space="preserve">in der Tiefe des Raum </w:t>
      </w:r>
      <w:r>
        <w:rPr>
          <w:i/>
          <w:szCs w:val="22"/>
        </w:rPr>
        <w:t>in hellem Licht.</w:t>
      </w:r>
    </w:p>
    <w:p w14:paraId="7AB25E6B" w14:textId="77777777" w:rsidR="00CD28CE" w:rsidRDefault="00CD28CE" w:rsidP="00CD28CE">
      <w:pPr>
        <w:spacing w:after="120" w:line="240" w:lineRule="auto"/>
        <w:jc w:val="right"/>
        <w:rPr>
          <w:szCs w:val="22"/>
        </w:rPr>
      </w:pPr>
      <w:r w:rsidRPr="003012A1">
        <w:rPr>
          <w:szCs w:val="22"/>
        </w:rPr>
        <w:t>Foto:</w:t>
      </w:r>
      <w:r>
        <w:rPr>
          <w:szCs w:val="22"/>
        </w:rPr>
        <w:t xml:space="preserve"> Velux </w:t>
      </w:r>
      <w:r w:rsidRPr="003012A1">
        <w:rPr>
          <w:szCs w:val="22"/>
        </w:rPr>
        <w:t>Deutschland</w:t>
      </w:r>
      <w:r>
        <w:rPr>
          <w:szCs w:val="22"/>
        </w:rPr>
        <w:t xml:space="preserve"> </w:t>
      </w:r>
      <w:r w:rsidRPr="003012A1">
        <w:rPr>
          <w:szCs w:val="22"/>
        </w:rPr>
        <w:t>GmbH</w:t>
      </w:r>
    </w:p>
    <w:p w14:paraId="61B0797A" w14:textId="38E518A4" w:rsidR="00223688" w:rsidRDefault="00223688">
      <w:pPr>
        <w:spacing w:line="240" w:lineRule="auto"/>
        <w:rPr>
          <w:szCs w:val="22"/>
        </w:rPr>
      </w:pPr>
    </w:p>
    <w:p w14:paraId="44A68A09" w14:textId="77777777" w:rsidR="00E52393" w:rsidRDefault="00E52393" w:rsidP="00E52393">
      <w:pPr>
        <w:spacing w:after="120" w:line="240" w:lineRule="auto"/>
        <w:rPr>
          <w:szCs w:val="22"/>
        </w:rPr>
      </w:pPr>
      <w:r w:rsidRPr="00653579">
        <w:rPr>
          <w:noProof/>
          <w:szCs w:val="22"/>
        </w:rPr>
        <w:lastRenderedPageBreak/>
        <w:drawing>
          <wp:inline distT="0" distB="0" distL="0" distR="0" wp14:anchorId="7AE171B2" wp14:editId="36E09F6B">
            <wp:extent cx="2700000" cy="1800597"/>
            <wp:effectExtent l="0" t="0" r="5715" b="0"/>
            <wp:docPr id="1" name="Grafik 1" descr="O:\Velux\02_retainer\03_objektverwaltung\03_Objektrecherche\1897_EFH_Boostedt_konvex\Fotos\vorher\Obj.Boostedt_vorher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O:\Velux\02_retainer\03_objektverwaltung\03_Objektrecherche\1897_EFH_Boostedt_konvex\Fotos\vorher\Obj.Boostedt_vorher-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800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A53D6" w14:textId="3E40EDE0" w:rsidR="00E52393" w:rsidRDefault="00E52393" w:rsidP="00E52393">
      <w:pPr>
        <w:spacing w:after="120" w:line="240" w:lineRule="auto"/>
        <w:rPr>
          <w:szCs w:val="22"/>
        </w:rPr>
      </w:pPr>
      <w:r w:rsidRPr="003012A1">
        <w:rPr>
          <w:szCs w:val="22"/>
        </w:rPr>
        <w:t>[</w:t>
      </w:r>
      <w:r>
        <w:rPr>
          <w:szCs w:val="22"/>
        </w:rPr>
        <w:t>Foto</w:t>
      </w:r>
      <w:r w:rsidRPr="003012A1">
        <w:rPr>
          <w:szCs w:val="22"/>
        </w:rPr>
        <w:t>:</w:t>
      </w:r>
      <w:r>
        <w:rPr>
          <w:szCs w:val="22"/>
        </w:rPr>
        <w:t xml:space="preserve"> </w:t>
      </w:r>
      <w:r w:rsidR="00E42E71">
        <w:rPr>
          <w:szCs w:val="22"/>
        </w:rPr>
        <w:t>velux_b</w:t>
      </w:r>
      <w:r w:rsidRPr="00653579">
        <w:rPr>
          <w:szCs w:val="22"/>
        </w:rPr>
        <w:t>oostedt_vorher-6</w:t>
      </w:r>
      <w:r w:rsidRPr="003012A1">
        <w:rPr>
          <w:szCs w:val="22"/>
        </w:rPr>
        <w:t>]</w:t>
      </w:r>
    </w:p>
    <w:p w14:paraId="5B3F070A" w14:textId="723AD943" w:rsidR="00E52393" w:rsidRPr="005D1DD4" w:rsidRDefault="00E52393" w:rsidP="00E52393">
      <w:pPr>
        <w:spacing w:after="120" w:line="240" w:lineRule="auto"/>
        <w:rPr>
          <w:i/>
          <w:szCs w:val="22"/>
        </w:rPr>
      </w:pPr>
      <w:r>
        <w:rPr>
          <w:i/>
          <w:szCs w:val="22"/>
        </w:rPr>
        <w:t>Der Wohnbereich war zuvor mit Trennwänden durchzogen und wirkte auch mangels ausreichendem Licht sehr klein und dunkel.</w:t>
      </w:r>
    </w:p>
    <w:p w14:paraId="1BFE03B8" w14:textId="77F3D009" w:rsidR="00E52393" w:rsidRDefault="00E52393" w:rsidP="00E52393">
      <w:pPr>
        <w:spacing w:after="120" w:line="240" w:lineRule="auto"/>
        <w:jc w:val="right"/>
        <w:rPr>
          <w:szCs w:val="22"/>
        </w:rPr>
      </w:pPr>
      <w:r w:rsidRPr="003012A1">
        <w:rPr>
          <w:szCs w:val="22"/>
        </w:rPr>
        <w:t>Foto:</w:t>
      </w:r>
      <w:r>
        <w:rPr>
          <w:szCs w:val="22"/>
        </w:rPr>
        <w:t xml:space="preserve"> </w:t>
      </w:r>
      <w:r w:rsidR="008F1957">
        <w:rPr>
          <w:szCs w:val="22"/>
        </w:rPr>
        <w:t>P</w:t>
      </w:r>
      <w:r w:rsidR="00E42E71">
        <w:rPr>
          <w:szCs w:val="22"/>
        </w:rPr>
        <w:t>rivat</w:t>
      </w:r>
    </w:p>
    <w:p w14:paraId="43069293" w14:textId="290F6B20" w:rsidR="00136677" w:rsidRDefault="00204A7C" w:rsidP="00B16F18">
      <w:pPr>
        <w:spacing w:after="120" w:line="240" w:lineRule="auto"/>
        <w:rPr>
          <w:szCs w:val="22"/>
        </w:rPr>
      </w:pPr>
      <w:r>
        <w:rPr>
          <w:szCs w:val="22"/>
        </w:rPr>
        <w:pict w14:anchorId="2F790D72">
          <v:shape id="_x0000_i1026" type="#_x0000_t75" style="width:213.7pt;height:319.7pt">
            <v:imagedata r:id="rId11" o:title="Velux_Boostedt_0089"/>
          </v:shape>
        </w:pict>
      </w:r>
    </w:p>
    <w:p w14:paraId="3DAB2D5A" w14:textId="2290792B" w:rsidR="00DF6EF6" w:rsidRPr="003012A1" w:rsidRDefault="00DF6EF6" w:rsidP="00DF6EF6">
      <w:pPr>
        <w:spacing w:after="120" w:line="240" w:lineRule="auto"/>
        <w:rPr>
          <w:szCs w:val="22"/>
        </w:rPr>
      </w:pPr>
      <w:r w:rsidRPr="003012A1">
        <w:rPr>
          <w:szCs w:val="22"/>
        </w:rPr>
        <w:t>[</w:t>
      </w:r>
      <w:r>
        <w:rPr>
          <w:szCs w:val="22"/>
        </w:rPr>
        <w:t>Foto</w:t>
      </w:r>
      <w:r w:rsidRPr="003012A1">
        <w:rPr>
          <w:szCs w:val="22"/>
        </w:rPr>
        <w:t>:</w:t>
      </w:r>
      <w:r>
        <w:rPr>
          <w:szCs w:val="22"/>
        </w:rPr>
        <w:t xml:space="preserve"> velux</w:t>
      </w:r>
      <w:r w:rsidRPr="00824F92">
        <w:rPr>
          <w:szCs w:val="22"/>
        </w:rPr>
        <w:t>_</w:t>
      </w:r>
      <w:r>
        <w:rPr>
          <w:szCs w:val="22"/>
        </w:rPr>
        <w:t>boostedt_0</w:t>
      </w:r>
      <w:r w:rsidR="00EA058E">
        <w:rPr>
          <w:szCs w:val="22"/>
        </w:rPr>
        <w:t>0</w:t>
      </w:r>
      <w:r>
        <w:rPr>
          <w:szCs w:val="22"/>
        </w:rPr>
        <w:t>89</w:t>
      </w:r>
      <w:r w:rsidRPr="003012A1">
        <w:rPr>
          <w:szCs w:val="22"/>
        </w:rPr>
        <w:t>]</w:t>
      </w:r>
    </w:p>
    <w:p w14:paraId="7B5E2F1A" w14:textId="12D28D19" w:rsidR="006D13F2" w:rsidRPr="005D1DD4" w:rsidRDefault="00B43B9F" w:rsidP="006D13F2">
      <w:pPr>
        <w:spacing w:after="120" w:line="240" w:lineRule="auto"/>
        <w:rPr>
          <w:i/>
          <w:szCs w:val="22"/>
        </w:rPr>
      </w:pPr>
      <w:r>
        <w:rPr>
          <w:rFonts w:cs="Arial"/>
          <w:i/>
          <w:szCs w:val="22"/>
        </w:rPr>
        <w:t>Beeindruckende Veränderung - d</w:t>
      </w:r>
      <w:r w:rsidR="006D13F2">
        <w:rPr>
          <w:rFonts w:cs="Arial"/>
          <w:i/>
          <w:szCs w:val="22"/>
        </w:rPr>
        <w:t xml:space="preserve">er 70er Jahre Stil ist nicht mehr zu sehen. Stattdessen wirken die Räumlichkeiten </w:t>
      </w:r>
      <w:r>
        <w:rPr>
          <w:rFonts w:cs="Arial"/>
          <w:i/>
          <w:szCs w:val="22"/>
        </w:rPr>
        <w:t xml:space="preserve">modern, </w:t>
      </w:r>
      <w:r w:rsidR="006D13F2">
        <w:rPr>
          <w:rFonts w:cs="Arial"/>
          <w:i/>
          <w:szCs w:val="22"/>
        </w:rPr>
        <w:t xml:space="preserve">hell und offen. </w:t>
      </w:r>
    </w:p>
    <w:p w14:paraId="6741F1AD" w14:textId="77777777" w:rsidR="006D13F2" w:rsidRDefault="006D13F2" w:rsidP="006D13F2">
      <w:pPr>
        <w:spacing w:after="120" w:line="240" w:lineRule="auto"/>
        <w:jc w:val="right"/>
        <w:rPr>
          <w:szCs w:val="22"/>
        </w:rPr>
      </w:pPr>
      <w:r w:rsidRPr="003012A1">
        <w:rPr>
          <w:szCs w:val="22"/>
        </w:rPr>
        <w:t>Foto:</w:t>
      </w:r>
      <w:r>
        <w:rPr>
          <w:szCs w:val="22"/>
        </w:rPr>
        <w:t xml:space="preserve"> Velux </w:t>
      </w:r>
      <w:r w:rsidRPr="003012A1">
        <w:rPr>
          <w:szCs w:val="22"/>
        </w:rPr>
        <w:t>Deutschland</w:t>
      </w:r>
      <w:r>
        <w:rPr>
          <w:szCs w:val="22"/>
        </w:rPr>
        <w:t xml:space="preserve"> </w:t>
      </w:r>
      <w:r w:rsidRPr="003012A1">
        <w:rPr>
          <w:szCs w:val="22"/>
        </w:rPr>
        <w:t>GmbH</w:t>
      </w:r>
    </w:p>
    <w:p w14:paraId="45159422" w14:textId="77777777" w:rsidR="00DF6EF6" w:rsidRDefault="00DF6EF6" w:rsidP="00B16F18">
      <w:pPr>
        <w:spacing w:after="120" w:line="240" w:lineRule="auto"/>
        <w:rPr>
          <w:szCs w:val="22"/>
        </w:rPr>
      </w:pPr>
    </w:p>
    <w:p w14:paraId="0857A0D1" w14:textId="2D7D8290" w:rsidR="006E09C4" w:rsidRDefault="00204A7C" w:rsidP="00B16F18">
      <w:pPr>
        <w:spacing w:after="120" w:line="240" w:lineRule="auto"/>
        <w:rPr>
          <w:szCs w:val="22"/>
        </w:rPr>
      </w:pPr>
      <w:r>
        <w:rPr>
          <w:szCs w:val="22"/>
        </w:rPr>
        <w:pict w14:anchorId="4D1B344A">
          <v:shape id="_x0000_i1027" type="#_x0000_t75" style="width:423.95pt;height:423.95pt">
            <v:imagedata r:id="rId12" o:title="Velux_Boostedt_0113"/>
          </v:shape>
        </w:pict>
      </w:r>
    </w:p>
    <w:p w14:paraId="24C128A0" w14:textId="7B2D648B" w:rsidR="006E09C4" w:rsidRPr="003012A1" w:rsidRDefault="006E09C4" w:rsidP="006E09C4">
      <w:pPr>
        <w:spacing w:after="120" w:line="240" w:lineRule="auto"/>
        <w:rPr>
          <w:szCs w:val="22"/>
        </w:rPr>
      </w:pPr>
      <w:r w:rsidRPr="003012A1">
        <w:rPr>
          <w:szCs w:val="22"/>
        </w:rPr>
        <w:t>[</w:t>
      </w:r>
      <w:r>
        <w:rPr>
          <w:szCs w:val="22"/>
        </w:rPr>
        <w:t>Foto</w:t>
      </w:r>
      <w:r w:rsidRPr="003012A1">
        <w:rPr>
          <w:szCs w:val="22"/>
        </w:rPr>
        <w:t>:</w:t>
      </w:r>
      <w:r>
        <w:rPr>
          <w:szCs w:val="22"/>
        </w:rPr>
        <w:t xml:space="preserve"> velux</w:t>
      </w:r>
      <w:r w:rsidRPr="00824F92">
        <w:rPr>
          <w:szCs w:val="22"/>
        </w:rPr>
        <w:t>_</w:t>
      </w:r>
      <w:r w:rsidR="00157DFD">
        <w:rPr>
          <w:szCs w:val="22"/>
        </w:rPr>
        <w:t>boostedt_0</w:t>
      </w:r>
      <w:r w:rsidR="00DF6EF6">
        <w:rPr>
          <w:szCs w:val="22"/>
        </w:rPr>
        <w:t>113</w:t>
      </w:r>
      <w:r w:rsidRPr="003012A1">
        <w:rPr>
          <w:szCs w:val="22"/>
        </w:rPr>
        <w:t>]</w:t>
      </w:r>
    </w:p>
    <w:p w14:paraId="21404C88" w14:textId="3D13F8C7" w:rsidR="006E09C4" w:rsidRPr="005D1DD4" w:rsidRDefault="009474B9" w:rsidP="006E09C4">
      <w:pPr>
        <w:spacing w:after="120" w:line="240" w:lineRule="auto"/>
        <w:rPr>
          <w:i/>
          <w:szCs w:val="22"/>
        </w:rPr>
      </w:pPr>
      <w:r>
        <w:rPr>
          <w:rFonts w:cs="Arial"/>
          <w:i/>
          <w:szCs w:val="22"/>
        </w:rPr>
        <w:t xml:space="preserve">Freude in der </w:t>
      </w:r>
      <w:r w:rsidR="00157DFD">
        <w:rPr>
          <w:rFonts w:cs="Arial"/>
          <w:i/>
          <w:szCs w:val="22"/>
        </w:rPr>
        <w:t>gesamte</w:t>
      </w:r>
      <w:r>
        <w:rPr>
          <w:rFonts w:cs="Arial"/>
          <w:i/>
          <w:szCs w:val="22"/>
        </w:rPr>
        <w:t>n</w:t>
      </w:r>
      <w:r w:rsidR="00157DFD">
        <w:rPr>
          <w:rFonts w:cs="Arial"/>
          <w:i/>
          <w:szCs w:val="22"/>
        </w:rPr>
        <w:t xml:space="preserve"> Familie – auch der Dackel genießt das ebenerdige Zuhause. </w:t>
      </w:r>
    </w:p>
    <w:p w14:paraId="3AC4BF0B" w14:textId="77777777" w:rsidR="006E09C4" w:rsidRDefault="006E09C4" w:rsidP="006E09C4">
      <w:pPr>
        <w:spacing w:after="120" w:line="240" w:lineRule="auto"/>
        <w:jc w:val="right"/>
        <w:rPr>
          <w:szCs w:val="22"/>
        </w:rPr>
      </w:pPr>
      <w:r w:rsidRPr="003012A1">
        <w:rPr>
          <w:szCs w:val="22"/>
        </w:rPr>
        <w:t>Foto:</w:t>
      </w:r>
      <w:r>
        <w:rPr>
          <w:szCs w:val="22"/>
        </w:rPr>
        <w:t xml:space="preserve"> Velux </w:t>
      </w:r>
      <w:r w:rsidRPr="003012A1">
        <w:rPr>
          <w:szCs w:val="22"/>
        </w:rPr>
        <w:t>Deutschland</w:t>
      </w:r>
      <w:r>
        <w:rPr>
          <w:szCs w:val="22"/>
        </w:rPr>
        <w:t xml:space="preserve"> </w:t>
      </w:r>
      <w:r w:rsidRPr="003012A1">
        <w:rPr>
          <w:szCs w:val="22"/>
        </w:rPr>
        <w:t>GmbH</w:t>
      </w:r>
    </w:p>
    <w:p w14:paraId="28E1E755" w14:textId="77777777" w:rsidR="006E09C4" w:rsidRDefault="006E09C4" w:rsidP="00B16F18">
      <w:pPr>
        <w:spacing w:after="120" w:line="240" w:lineRule="auto"/>
        <w:rPr>
          <w:szCs w:val="22"/>
        </w:rPr>
      </w:pPr>
    </w:p>
    <w:p w14:paraId="41ABE6D5" w14:textId="5BE79D77" w:rsidR="00223688" w:rsidRDefault="00223688" w:rsidP="00223688">
      <w:pPr>
        <w:spacing w:after="120" w:line="240" w:lineRule="auto"/>
        <w:rPr>
          <w:szCs w:val="22"/>
        </w:rPr>
      </w:pPr>
      <w:r>
        <w:rPr>
          <w:noProof/>
          <w:szCs w:val="22"/>
        </w:rPr>
        <w:lastRenderedPageBreak/>
        <w:drawing>
          <wp:inline distT="0" distB="0" distL="0" distR="0" wp14:anchorId="4A9E9AF8" wp14:editId="3E6F1AD1">
            <wp:extent cx="1800225" cy="2686050"/>
            <wp:effectExtent l="0" t="0" r="9525" b="0"/>
            <wp:docPr id="7" name="Grafik 7" descr="O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Obj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2141">
        <w:rPr>
          <w:szCs w:val="22"/>
        </w:rPr>
        <w:t xml:space="preserve"> </w:t>
      </w:r>
      <w:r w:rsidR="00BE2141">
        <w:rPr>
          <w:noProof/>
          <w:szCs w:val="22"/>
        </w:rPr>
        <w:drawing>
          <wp:inline distT="0" distB="0" distL="0" distR="0" wp14:anchorId="4DA3D2E5" wp14:editId="7DBD66E2">
            <wp:extent cx="2880000" cy="4356655"/>
            <wp:effectExtent l="0" t="0" r="0" b="6350"/>
            <wp:docPr id="8" name="Grafik 8" descr="Velux_Boostedt_0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Velux_Boostedt_018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435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7F12A" w14:textId="724DC328" w:rsidR="00BE2141" w:rsidRDefault="00223688" w:rsidP="00BE2141">
      <w:pPr>
        <w:spacing w:after="120" w:line="240" w:lineRule="auto"/>
        <w:rPr>
          <w:szCs w:val="22"/>
        </w:rPr>
      </w:pPr>
      <w:r w:rsidRPr="003012A1">
        <w:rPr>
          <w:szCs w:val="22"/>
        </w:rPr>
        <w:t>[</w:t>
      </w:r>
      <w:r>
        <w:rPr>
          <w:szCs w:val="22"/>
        </w:rPr>
        <w:t>Fotos</w:t>
      </w:r>
      <w:r w:rsidRPr="003012A1">
        <w:rPr>
          <w:szCs w:val="22"/>
        </w:rPr>
        <w:t>:</w:t>
      </w:r>
      <w:r>
        <w:rPr>
          <w:szCs w:val="22"/>
        </w:rPr>
        <w:t xml:space="preserve"> velux_b</w:t>
      </w:r>
      <w:r w:rsidRPr="00EA4C67">
        <w:rPr>
          <w:szCs w:val="22"/>
        </w:rPr>
        <w:t>oostedt_vorher-</w:t>
      </w:r>
      <w:r w:rsidR="001D22EA">
        <w:rPr>
          <w:szCs w:val="22"/>
        </w:rPr>
        <w:t xml:space="preserve">14 </w:t>
      </w:r>
      <w:r w:rsidR="00BE2141">
        <w:rPr>
          <w:szCs w:val="22"/>
        </w:rPr>
        <w:t>&amp; velux</w:t>
      </w:r>
      <w:r w:rsidR="00BE2141" w:rsidRPr="00824F92">
        <w:rPr>
          <w:szCs w:val="22"/>
        </w:rPr>
        <w:t>_</w:t>
      </w:r>
      <w:r w:rsidR="00BE2141">
        <w:rPr>
          <w:szCs w:val="22"/>
        </w:rPr>
        <w:t>boostedt_0183]</w:t>
      </w:r>
    </w:p>
    <w:p w14:paraId="3358BA8B" w14:textId="18A4AD74" w:rsidR="00BE2141" w:rsidRPr="005D1DD4" w:rsidRDefault="00223688" w:rsidP="00BE2141">
      <w:pPr>
        <w:spacing w:after="120" w:line="240" w:lineRule="auto"/>
        <w:rPr>
          <w:i/>
          <w:szCs w:val="22"/>
        </w:rPr>
      </w:pPr>
      <w:r>
        <w:rPr>
          <w:rFonts w:cs="Arial"/>
          <w:i/>
          <w:szCs w:val="22"/>
        </w:rPr>
        <w:t xml:space="preserve">Das in den 70er Jahren gebaute Badezimmer </w:t>
      </w:r>
      <w:r w:rsidR="00C31143">
        <w:rPr>
          <w:rFonts w:cs="Arial"/>
          <w:i/>
          <w:szCs w:val="22"/>
        </w:rPr>
        <w:t xml:space="preserve">war deutlich kleiner sowie </w:t>
      </w:r>
      <w:r>
        <w:rPr>
          <w:rFonts w:cs="Arial"/>
          <w:i/>
          <w:szCs w:val="22"/>
        </w:rPr>
        <w:t xml:space="preserve">mit einer Holzdecke und </w:t>
      </w:r>
      <w:r w:rsidR="00C31143">
        <w:rPr>
          <w:rFonts w:cs="Arial"/>
          <w:i/>
          <w:szCs w:val="22"/>
        </w:rPr>
        <w:t xml:space="preserve">nur einer </w:t>
      </w:r>
      <w:r>
        <w:rPr>
          <w:rFonts w:cs="Arial"/>
          <w:i/>
          <w:szCs w:val="22"/>
        </w:rPr>
        <w:t xml:space="preserve">Lichtkuppel ausgestattet. </w:t>
      </w:r>
      <w:r w:rsidR="00C31143">
        <w:rPr>
          <w:rFonts w:cs="Arial"/>
          <w:i/>
          <w:szCs w:val="22"/>
        </w:rPr>
        <w:t>Durch das Entfernen einer Innenwand wurde mehr Fläche für das Bad gewonnen. In dem Zuge wurde nicht nur die alte Lichtkuppel ausgetauscht, sondern zudem ein weiteres Oberlicht</w:t>
      </w:r>
      <w:r w:rsidR="004D7714">
        <w:rPr>
          <w:rFonts w:cs="Arial"/>
          <w:i/>
          <w:szCs w:val="22"/>
        </w:rPr>
        <w:t xml:space="preserve"> installiert</w:t>
      </w:r>
      <w:r w:rsidR="00C31143">
        <w:rPr>
          <w:rFonts w:cs="Arial"/>
          <w:i/>
          <w:szCs w:val="22"/>
        </w:rPr>
        <w:t xml:space="preserve">. </w:t>
      </w:r>
      <w:r w:rsidR="004D7714">
        <w:rPr>
          <w:rFonts w:cs="Arial"/>
          <w:i/>
          <w:szCs w:val="22"/>
        </w:rPr>
        <w:t>Jetzt sorgen d</w:t>
      </w:r>
      <w:r w:rsidR="00BE2141">
        <w:rPr>
          <w:i/>
          <w:szCs w:val="22"/>
        </w:rPr>
        <w:t xml:space="preserve">ie beiden Velux Flachdach-Fenster </w:t>
      </w:r>
      <w:r w:rsidR="004D7714">
        <w:rPr>
          <w:i/>
          <w:szCs w:val="22"/>
        </w:rPr>
        <w:t xml:space="preserve">für ein Plus an Tageslicht im Bad. </w:t>
      </w:r>
      <w:r w:rsidR="009A3C98">
        <w:rPr>
          <w:i/>
          <w:szCs w:val="22"/>
        </w:rPr>
        <w:t>Eins der Fenster lässt</w:t>
      </w:r>
      <w:r w:rsidR="00BE2141">
        <w:rPr>
          <w:i/>
          <w:szCs w:val="22"/>
        </w:rPr>
        <w:t xml:space="preserve"> sich </w:t>
      </w:r>
      <w:r w:rsidR="004D7714">
        <w:rPr>
          <w:i/>
          <w:szCs w:val="22"/>
        </w:rPr>
        <w:t xml:space="preserve">zudem </w:t>
      </w:r>
      <w:r w:rsidR="00BE2141">
        <w:rPr>
          <w:i/>
          <w:szCs w:val="22"/>
        </w:rPr>
        <w:t xml:space="preserve">elektrisch </w:t>
      </w:r>
      <w:r w:rsidR="009A3C98">
        <w:rPr>
          <w:i/>
          <w:szCs w:val="22"/>
        </w:rPr>
        <w:t xml:space="preserve">öffnen </w:t>
      </w:r>
      <w:r w:rsidR="00BE2141">
        <w:rPr>
          <w:i/>
          <w:szCs w:val="22"/>
        </w:rPr>
        <w:t>und begünstig</w:t>
      </w:r>
      <w:r w:rsidR="009A3C98">
        <w:rPr>
          <w:i/>
          <w:szCs w:val="22"/>
        </w:rPr>
        <w:t>t</w:t>
      </w:r>
      <w:r w:rsidR="00BE2141">
        <w:rPr>
          <w:i/>
          <w:szCs w:val="22"/>
        </w:rPr>
        <w:t xml:space="preserve"> damit die Luftzirkulation</w:t>
      </w:r>
      <w:r w:rsidR="00BE2141" w:rsidRPr="00422AD2">
        <w:rPr>
          <w:i/>
          <w:szCs w:val="22"/>
        </w:rPr>
        <w:t xml:space="preserve"> </w:t>
      </w:r>
      <w:r w:rsidR="00BE2141">
        <w:rPr>
          <w:i/>
          <w:szCs w:val="22"/>
        </w:rPr>
        <w:t xml:space="preserve">– wichtig vor allem in </w:t>
      </w:r>
      <w:r w:rsidR="004D7714">
        <w:rPr>
          <w:i/>
          <w:szCs w:val="22"/>
        </w:rPr>
        <w:t>Feuchträ</w:t>
      </w:r>
      <w:r w:rsidR="00BE2141">
        <w:rPr>
          <w:i/>
          <w:szCs w:val="22"/>
        </w:rPr>
        <w:t>umen</w:t>
      </w:r>
      <w:r w:rsidR="009A3C98">
        <w:rPr>
          <w:i/>
          <w:szCs w:val="22"/>
        </w:rPr>
        <w:t>!</w:t>
      </w:r>
    </w:p>
    <w:p w14:paraId="3BFE5931" w14:textId="2374D975" w:rsidR="002A6E54" w:rsidRDefault="00223688" w:rsidP="002A6E54">
      <w:pPr>
        <w:spacing w:after="120" w:line="240" w:lineRule="auto"/>
        <w:jc w:val="right"/>
        <w:rPr>
          <w:szCs w:val="22"/>
        </w:rPr>
      </w:pPr>
      <w:r w:rsidRPr="003012A1">
        <w:rPr>
          <w:szCs w:val="22"/>
        </w:rPr>
        <w:t>Foto</w:t>
      </w:r>
      <w:r>
        <w:rPr>
          <w:szCs w:val="22"/>
        </w:rPr>
        <w:t>s</w:t>
      </w:r>
      <w:r w:rsidRPr="003012A1">
        <w:rPr>
          <w:szCs w:val="22"/>
        </w:rPr>
        <w:t>:</w:t>
      </w:r>
      <w:r>
        <w:rPr>
          <w:szCs w:val="22"/>
        </w:rPr>
        <w:t xml:space="preserve"> </w:t>
      </w:r>
      <w:r w:rsidR="008F1957" w:rsidRPr="008F1957">
        <w:rPr>
          <w:szCs w:val="22"/>
        </w:rPr>
        <w:t>Privat &amp;</w:t>
      </w:r>
      <w:r w:rsidR="00BE2141">
        <w:rPr>
          <w:szCs w:val="22"/>
        </w:rPr>
        <w:t xml:space="preserve"> </w:t>
      </w:r>
      <w:r>
        <w:rPr>
          <w:szCs w:val="22"/>
        </w:rPr>
        <w:t xml:space="preserve">Velux </w:t>
      </w:r>
      <w:r w:rsidRPr="003012A1">
        <w:rPr>
          <w:szCs w:val="22"/>
        </w:rPr>
        <w:t>Deutschland</w:t>
      </w:r>
      <w:r>
        <w:rPr>
          <w:szCs w:val="22"/>
        </w:rPr>
        <w:t xml:space="preserve"> </w:t>
      </w:r>
      <w:r w:rsidRPr="003012A1">
        <w:rPr>
          <w:szCs w:val="22"/>
        </w:rPr>
        <w:t>GmbH</w:t>
      </w:r>
    </w:p>
    <w:p w14:paraId="29979061" w14:textId="618164A1" w:rsidR="002A6E54" w:rsidRDefault="002A6E54" w:rsidP="002A6E54">
      <w:pPr>
        <w:spacing w:after="120" w:line="240" w:lineRule="auto"/>
        <w:rPr>
          <w:szCs w:val="22"/>
        </w:rPr>
      </w:pPr>
      <w:r>
        <w:rPr>
          <w:noProof/>
          <w:szCs w:val="22"/>
        </w:rPr>
        <w:lastRenderedPageBreak/>
        <w:drawing>
          <wp:inline distT="0" distB="0" distL="0" distR="0" wp14:anchorId="60DBACC7" wp14:editId="6680426E">
            <wp:extent cx="5852160" cy="3931920"/>
            <wp:effectExtent l="0" t="0" r="0" b="0"/>
            <wp:docPr id="3" name="Grafik 3" descr="Velux_Boostedt_0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Velux_Boostedt_019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93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AA7EA" w14:textId="77777777" w:rsidR="002A6E54" w:rsidRDefault="002A6E54" w:rsidP="002A6E54">
      <w:pPr>
        <w:spacing w:after="120" w:line="240" w:lineRule="auto"/>
        <w:rPr>
          <w:szCs w:val="22"/>
        </w:rPr>
      </w:pPr>
      <w:r w:rsidRPr="003012A1">
        <w:rPr>
          <w:szCs w:val="22"/>
        </w:rPr>
        <w:t>[</w:t>
      </w:r>
      <w:r>
        <w:rPr>
          <w:szCs w:val="22"/>
        </w:rPr>
        <w:t>Foto</w:t>
      </w:r>
      <w:r w:rsidRPr="003012A1">
        <w:rPr>
          <w:szCs w:val="22"/>
        </w:rPr>
        <w:t>:</w:t>
      </w:r>
      <w:r>
        <w:rPr>
          <w:szCs w:val="22"/>
        </w:rPr>
        <w:t xml:space="preserve"> velux</w:t>
      </w:r>
      <w:r w:rsidRPr="00824F92">
        <w:rPr>
          <w:szCs w:val="22"/>
        </w:rPr>
        <w:t>_</w:t>
      </w:r>
      <w:r>
        <w:rPr>
          <w:szCs w:val="22"/>
        </w:rPr>
        <w:t>boostedt_0194</w:t>
      </w:r>
      <w:r w:rsidRPr="003012A1">
        <w:rPr>
          <w:szCs w:val="22"/>
        </w:rPr>
        <w:t>]</w:t>
      </w:r>
    </w:p>
    <w:p w14:paraId="00588B36" w14:textId="101FE96A" w:rsidR="002A6E54" w:rsidRPr="005D1DD4" w:rsidRDefault="002A6E54" w:rsidP="002A6E54">
      <w:pPr>
        <w:spacing w:after="120" w:line="240" w:lineRule="auto"/>
        <w:rPr>
          <w:i/>
          <w:szCs w:val="22"/>
        </w:rPr>
      </w:pPr>
      <w:r>
        <w:rPr>
          <w:i/>
          <w:szCs w:val="22"/>
        </w:rPr>
        <w:t>Im Bad entschi</w:t>
      </w:r>
      <w:r w:rsidR="00111937">
        <w:rPr>
          <w:i/>
          <w:szCs w:val="22"/>
        </w:rPr>
        <w:t>e</w:t>
      </w:r>
      <w:r>
        <w:rPr>
          <w:i/>
          <w:szCs w:val="22"/>
        </w:rPr>
        <w:t xml:space="preserve">den sich die Hermanns für ein zusätzliches Flachdach-Fenster. </w:t>
      </w:r>
      <w:r w:rsidR="00473D46">
        <w:rPr>
          <w:i/>
          <w:szCs w:val="22"/>
        </w:rPr>
        <w:t>Dadurch profitieren sie nicht nur von mehr Tageslicht, sondern können nach dem Duschen auch sehr effektiv und schnell die feuchte Luft herauslüften</w:t>
      </w:r>
      <w:r>
        <w:rPr>
          <w:i/>
          <w:szCs w:val="22"/>
        </w:rPr>
        <w:t>.</w:t>
      </w:r>
    </w:p>
    <w:p w14:paraId="5FE149DE" w14:textId="77777777" w:rsidR="002A6E54" w:rsidRDefault="002A6E54" w:rsidP="002A6E54">
      <w:pPr>
        <w:spacing w:after="120" w:line="240" w:lineRule="auto"/>
        <w:jc w:val="right"/>
        <w:rPr>
          <w:szCs w:val="22"/>
        </w:rPr>
      </w:pPr>
      <w:r w:rsidRPr="003012A1">
        <w:rPr>
          <w:szCs w:val="22"/>
        </w:rPr>
        <w:t>Foto:</w:t>
      </w:r>
      <w:r>
        <w:rPr>
          <w:szCs w:val="22"/>
        </w:rPr>
        <w:t xml:space="preserve"> Velux </w:t>
      </w:r>
      <w:r w:rsidRPr="003012A1">
        <w:rPr>
          <w:szCs w:val="22"/>
        </w:rPr>
        <w:t>Deutschland</w:t>
      </w:r>
      <w:r>
        <w:rPr>
          <w:szCs w:val="22"/>
        </w:rPr>
        <w:t xml:space="preserve"> </w:t>
      </w:r>
      <w:r w:rsidRPr="003012A1">
        <w:rPr>
          <w:szCs w:val="22"/>
        </w:rPr>
        <w:t>GmbH</w:t>
      </w:r>
    </w:p>
    <w:p w14:paraId="7EC9D8FE" w14:textId="1D48C574" w:rsidR="00223688" w:rsidRDefault="00223688" w:rsidP="00223688">
      <w:pPr>
        <w:spacing w:after="120" w:line="240" w:lineRule="auto"/>
        <w:jc w:val="right"/>
        <w:rPr>
          <w:szCs w:val="22"/>
        </w:rPr>
      </w:pPr>
    </w:p>
    <w:p w14:paraId="06B20A2A" w14:textId="51B24193" w:rsidR="006E09C4" w:rsidRDefault="00204A7C" w:rsidP="00B16F18">
      <w:pPr>
        <w:spacing w:after="120" w:line="240" w:lineRule="auto"/>
        <w:rPr>
          <w:szCs w:val="22"/>
        </w:rPr>
      </w:pPr>
      <w:r>
        <w:lastRenderedPageBreak/>
        <w:pict w14:anchorId="7B5A32A1">
          <v:shape id="_x0000_i1028" type="#_x0000_t75" style="width:142.25pt;height:213.1pt;mso-position-horizontal-relative:margin;mso-position-vertical-relative:margin" o:allowoverlap="f">
            <v:imagedata r:id="rId16" o:title="Obj"/>
          </v:shape>
        </w:pict>
      </w:r>
      <w:r w:rsidR="00CD28CE">
        <w:t xml:space="preserve"> </w:t>
      </w:r>
      <w:r w:rsidR="003F07BA">
        <w:rPr>
          <w:noProof/>
          <w:szCs w:val="22"/>
        </w:rPr>
        <w:drawing>
          <wp:inline distT="0" distB="0" distL="0" distR="0" wp14:anchorId="45AEA46A" wp14:editId="32B64839">
            <wp:extent cx="3079750" cy="4619625"/>
            <wp:effectExtent l="0" t="0" r="6350" b="9525"/>
            <wp:docPr id="17" name="Grafik 17" descr="C:\Users\L.Albers\AppData\Local\Microsoft\Windows\INetCache\Content.Word\Velux_Boostedt_0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.Albers\AppData\Local\Microsoft\Windows\INetCache\Content.Word\Velux_Boostedt_017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386" cy="4640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8BC7D" w14:textId="05740F8A" w:rsidR="00B16F18" w:rsidRPr="003012A1" w:rsidRDefault="00B16F18" w:rsidP="00B16F18">
      <w:pPr>
        <w:spacing w:after="120" w:line="240" w:lineRule="auto"/>
        <w:rPr>
          <w:szCs w:val="22"/>
        </w:rPr>
      </w:pPr>
      <w:r w:rsidRPr="003012A1">
        <w:rPr>
          <w:szCs w:val="22"/>
        </w:rPr>
        <w:t>[</w:t>
      </w:r>
      <w:r>
        <w:rPr>
          <w:szCs w:val="22"/>
        </w:rPr>
        <w:t>Foto</w:t>
      </w:r>
      <w:r w:rsidR="006E09C4">
        <w:rPr>
          <w:szCs w:val="22"/>
        </w:rPr>
        <w:t>s</w:t>
      </w:r>
      <w:r w:rsidRPr="003012A1">
        <w:rPr>
          <w:szCs w:val="22"/>
        </w:rPr>
        <w:t>:</w:t>
      </w:r>
      <w:r>
        <w:rPr>
          <w:szCs w:val="22"/>
        </w:rPr>
        <w:t xml:space="preserve"> </w:t>
      </w:r>
      <w:r w:rsidR="00CD28CE" w:rsidRPr="00CD28CE">
        <w:rPr>
          <w:szCs w:val="22"/>
        </w:rPr>
        <w:t>velux_boostedt_</w:t>
      </w:r>
      <w:r w:rsidR="00CD28CE" w:rsidRPr="001D22EA">
        <w:rPr>
          <w:szCs w:val="22"/>
        </w:rPr>
        <w:t>vorher</w:t>
      </w:r>
      <w:r w:rsidR="001D22EA" w:rsidRPr="001D22EA">
        <w:rPr>
          <w:szCs w:val="22"/>
        </w:rPr>
        <w:t>-11</w:t>
      </w:r>
      <w:r w:rsidR="00CD28CE" w:rsidRPr="001D22EA">
        <w:rPr>
          <w:szCs w:val="22"/>
        </w:rPr>
        <w:t xml:space="preserve"> </w:t>
      </w:r>
      <w:r w:rsidR="00CD28CE">
        <w:rPr>
          <w:szCs w:val="22"/>
        </w:rPr>
        <w:t>&amp;</w:t>
      </w:r>
      <w:r w:rsidR="00CD28CE" w:rsidRPr="00CD28CE">
        <w:rPr>
          <w:szCs w:val="22"/>
        </w:rPr>
        <w:t xml:space="preserve"> </w:t>
      </w:r>
      <w:r w:rsidR="006E09C4">
        <w:rPr>
          <w:szCs w:val="22"/>
        </w:rPr>
        <w:t>velux</w:t>
      </w:r>
      <w:r w:rsidRPr="00824F92">
        <w:rPr>
          <w:szCs w:val="22"/>
        </w:rPr>
        <w:t>_</w:t>
      </w:r>
      <w:r w:rsidR="003F07BA">
        <w:rPr>
          <w:szCs w:val="22"/>
        </w:rPr>
        <w:t>boostedt_0174</w:t>
      </w:r>
      <w:r w:rsidRPr="003012A1">
        <w:rPr>
          <w:szCs w:val="22"/>
        </w:rPr>
        <w:t>]</w:t>
      </w:r>
    </w:p>
    <w:p w14:paraId="2673EE70" w14:textId="7A47423F" w:rsidR="002D718E" w:rsidRPr="00C61EB6" w:rsidRDefault="003F07BA" w:rsidP="002D718E">
      <w:pPr>
        <w:spacing w:after="120" w:line="240" w:lineRule="auto"/>
        <w:rPr>
          <w:i/>
          <w:szCs w:val="22"/>
        </w:rPr>
      </w:pPr>
      <w:r>
        <w:rPr>
          <w:rFonts w:cs="Arial"/>
          <w:i/>
          <w:szCs w:val="22"/>
        </w:rPr>
        <w:t xml:space="preserve">Der zuvor dunkle und enge Flur </w:t>
      </w:r>
      <w:r w:rsidR="00073814">
        <w:rPr>
          <w:rFonts w:cs="Arial"/>
          <w:i/>
          <w:szCs w:val="22"/>
        </w:rPr>
        <w:t>wird</w:t>
      </w:r>
      <w:r>
        <w:rPr>
          <w:rFonts w:cs="Arial"/>
          <w:i/>
          <w:szCs w:val="22"/>
        </w:rPr>
        <w:t xml:space="preserve"> durch das Velux Flachdach-Fenster </w:t>
      </w:r>
      <w:r w:rsidR="00073814">
        <w:rPr>
          <w:rFonts w:cs="Arial"/>
          <w:i/>
          <w:szCs w:val="22"/>
        </w:rPr>
        <w:t xml:space="preserve">mit </w:t>
      </w:r>
      <w:r>
        <w:rPr>
          <w:rFonts w:cs="Arial"/>
          <w:i/>
          <w:szCs w:val="22"/>
        </w:rPr>
        <w:t xml:space="preserve">Tageslicht </w:t>
      </w:r>
      <w:r w:rsidR="00073814">
        <w:rPr>
          <w:rFonts w:cs="Arial"/>
          <w:i/>
          <w:szCs w:val="22"/>
        </w:rPr>
        <w:t xml:space="preserve">versorgt </w:t>
      </w:r>
      <w:r>
        <w:rPr>
          <w:rFonts w:cs="Arial"/>
          <w:i/>
          <w:szCs w:val="22"/>
        </w:rPr>
        <w:t xml:space="preserve">und wirkt dadurch größer und </w:t>
      </w:r>
      <w:r w:rsidR="007678B8">
        <w:rPr>
          <w:rFonts w:cs="Arial"/>
          <w:i/>
          <w:szCs w:val="22"/>
        </w:rPr>
        <w:t xml:space="preserve">einladender. </w:t>
      </w:r>
    </w:p>
    <w:p w14:paraId="488F0F29" w14:textId="3C7ECBD3" w:rsidR="002D718E" w:rsidRDefault="002D718E" w:rsidP="002D718E">
      <w:pPr>
        <w:spacing w:after="120" w:line="240" w:lineRule="auto"/>
        <w:jc w:val="right"/>
        <w:rPr>
          <w:szCs w:val="22"/>
        </w:rPr>
      </w:pPr>
      <w:r w:rsidRPr="003012A1">
        <w:rPr>
          <w:szCs w:val="22"/>
        </w:rPr>
        <w:t>Foto</w:t>
      </w:r>
      <w:r w:rsidR="006E09C4">
        <w:rPr>
          <w:szCs w:val="22"/>
        </w:rPr>
        <w:t>s</w:t>
      </w:r>
      <w:r w:rsidRPr="003012A1">
        <w:rPr>
          <w:szCs w:val="22"/>
        </w:rPr>
        <w:t>:</w:t>
      </w:r>
      <w:r>
        <w:rPr>
          <w:szCs w:val="22"/>
        </w:rPr>
        <w:t xml:space="preserve"> </w:t>
      </w:r>
      <w:r w:rsidR="008F1957">
        <w:rPr>
          <w:szCs w:val="22"/>
        </w:rPr>
        <w:t xml:space="preserve">Privat &amp; </w:t>
      </w:r>
      <w:r>
        <w:rPr>
          <w:szCs w:val="22"/>
        </w:rPr>
        <w:t xml:space="preserve">Velux </w:t>
      </w:r>
      <w:r w:rsidRPr="003012A1">
        <w:rPr>
          <w:szCs w:val="22"/>
        </w:rPr>
        <w:t>Deutschland</w:t>
      </w:r>
      <w:r>
        <w:rPr>
          <w:szCs w:val="22"/>
        </w:rPr>
        <w:t xml:space="preserve"> </w:t>
      </w:r>
      <w:r w:rsidRPr="003012A1">
        <w:rPr>
          <w:szCs w:val="22"/>
        </w:rPr>
        <w:t>GmbH</w:t>
      </w:r>
    </w:p>
    <w:p w14:paraId="73210AA7" w14:textId="77777777" w:rsidR="00096B05" w:rsidRDefault="00096B05" w:rsidP="00096B05">
      <w:pPr>
        <w:spacing w:after="120" w:line="240" w:lineRule="auto"/>
        <w:rPr>
          <w:szCs w:val="22"/>
        </w:rPr>
      </w:pPr>
    </w:p>
    <w:p w14:paraId="55A2A067" w14:textId="77777777" w:rsidR="00096B05" w:rsidRDefault="00096B05" w:rsidP="00096B05">
      <w:pPr>
        <w:spacing w:after="120" w:line="240" w:lineRule="auto"/>
        <w:rPr>
          <w:szCs w:val="22"/>
        </w:rPr>
      </w:pPr>
    </w:p>
    <w:p w14:paraId="7A13F64D" w14:textId="17D7FF9C" w:rsidR="00EA4C67" w:rsidRDefault="00EA4C67" w:rsidP="00096B05">
      <w:pPr>
        <w:spacing w:after="120" w:line="240" w:lineRule="auto"/>
        <w:jc w:val="right"/>
        <w:rPr>
          <w:szCs w:val="22"/>
        </w:rPr>
      </w:pPr>
      <w:r w:rsidRPr="00EA4C67">
        <w:rPr>
          <w:noProof/>
          <w:szCs w:val="22"/>
        </w:rPr>
        <w:lastRenderedPageBreak/>
        <w:drawing>
          <wp:inline distT="0" distB="0" distL="0" distR="0" wp14:anchorId="0457920F" wp14:editId="5031BB95">
            <wp:extent cx="6162308" cy="4114800"/>
            <wp:effectExtent l="0" t="0" r="0" b="0"/>
            <wp:docPr id="5" name="Grafik 5" descr="O:\Velux\02_retainer\03_objektverwaltung\01_mit_Objektbericht\1897_EFH_Boostedt_konvex\Fotos\Shooting\Velux_Boostedt_0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O:\Velux\02_retainer\03_objektverwaltung\01_mit_Objektbericht\1897_EFH_Boostedt_konvex\Fotos\Shooting\Velux_Boostedt_016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85" cy="4117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3FA95B" w14:textId="4B434730" w:rsidR="00EA4C67" w:rsidRDefault="00EA4C67" w:rsidP="00EA4C67">
      <w:pPr>
        <w:spacing w:after="120" w:line="240" w:lineRule="auto"/>
        <w:rPr>
          <w:szCs w:val="22"/>
        </w:rPr>
      </w:pPr>
      <w:r w:rsidRPr="003012A1">
        <w:rPr>
          <w:szCs w:val="22"/>
        </w:rPr>
        <w:t>[</w:t>
      </w:r>
      <w:r>
        <w:rPr>
          <w:szCs w:val="22"/>
        </w:rPr>
        <w:t>Foto</w:t>
      </w:r>
      <w:r w:rsidRPr="003012A1">
        <w:rPr>
          <w:szCs w:val="22"/>
        </w:rPr>
        <w:t>:</w:t>
      </w:r>
      <w:r>
        <w:rPr>
          <w:szCs w:val="22"/>
        </w:rPr>
        <w:t xml:space="preserve"> velux_b</w:t>
      </w:r>
      <w:r w:rsidRPr="00EA4C67">
        <w:rPr>
          <w:szCs w:val="22"/>
        </w:rPr>
        <w:t>oostedt_0162</w:t>
      </w:r>
      <w:r w:rsidRPr="003012A1">
        <w:rPr>
          <w:szCs w:val="22"/>
        </w:rPr>
        <w:t>]</w:t>
      </w:r>
    </w:p>
    <w:p w14:paraId="7150E51E" w14:textId="2C492116" w:rsidR="00EA4C67" w:rsidRPr="005D1DD4" w:rsidRDefault="00EA4C67" w:rsidP="00EA4C67">
      <w:pPr>
        <w:spacing w:after="120" w:line="240" w:lineRule="auto"/>
        <w:rPr>
          <w:i/>
          <w:szCs w:val="22"/>
        </w:rPr>
      </w:pPr>
      <w:r>
        <w:rPr>
          <w:i/>
          <w:szCs w:val="22"/>
        </w:rPr>
        <w:t xml:space="preserve">Durch Abreißen der Wände im Mitteltrakt verfügt der Bungalow </w:t>
      </w:r>
      <w:r w:rsidR="004D7714">
        <w:rPr>
          <w:i/>
          <w:szCs w:val="22"/>
        </w:rPr>
        <w:t xml:space="preserve">nun </w:t>
      </w:r>
      <w:r>
        <w:rPr>
          <w:i/>
          <w:szCs w:val="22"/>
        </w:rPr>
        <w:t xml:space="preserve">über eine </w:t>
      </w:r>
      <w:r w:rsidR="004D7714">
        <w:rPr>
          <w:i/>
          <w:szCs w:val="22"/>
        </w:rPr>
        <w:t>zum Wohn-Essbereich geöffnete</w:t>
      </w:r>
      <w:r>
        <w:rPr>
          <w:i/>
          <w:szCs w:val="22"/>
        </w:rPr>
        <w:t xml:space="preserve"> Küche in hellem Design.</w:t>
      </w:r>
    </w:p>
    <w:p w14:paraId="4772A0AA" w14:textId="77777777" w:rsidR="00EA4C67" w:rsidRDefault="00EA4C67" w:rsidP="00EA4C67">
      <w:pPr>
        <w:spacing w:after="120" w:line="240" w:lineRule="auto"/>
        <w:jc w:val="right"/>
        <w:rPr>
          <w:szCs w:val="22"/>
        </w:rPr>
      </w:pPr>
      <w:r w:rsidRPr="003012A1">
        <w:rPr>
          <w:szCs w:val="22"/>
        </w:rPr>
        <w:t>Foto:</w:t>
      </w:r>
      <w:r>
        <w:rPr>
          <w:szCs w:val="22"/>
        </w:rPr>
        <w:t xml:space="preserve"> Velux </w:t>
      </w:r>
      <w:r w:rsidRPr="003012A1">
        <w:rPr>
          <w:szCs w:val="22"/>
        </w:rPr>
        <w:t>Deutschland</w:t>
      </w:r>
      <w:r>
        <w:rPr>
          <w:szCs w:val="22"/>
        </w:rPr>
        <w:t xml:space="preserve"> </w:t>
      </w:r>
      <w:r w:rsidRPr="003012A1">
        <w:rPr>
          <w:szCs w:val="22"/>
        </w:rPr>
        <w:t>GmbH</w:t>
      </w:r>
    </w:p>
    <w:p w14:paraId="43CB68F4" w14:textId="77777777" w:rsidR="00096B05" w:rsidRDefault="00096B05" w:rsidP="002D718E">
      <w:pPr>
        <w:spacing w:after="120" w:line="240" w:lineRule="auto"/>
        <w:jc w:val="right"/>
        <w:rPr>
          <w:szCs w:val="22"/>
        </w:rPr>
      </w:pPr>
    </w:p>
    <w:p w14:paraId="06336E6F" w14:textId="073BF87D" w:rsidR="00136677" w:rsidRDefault="00204A7C" w:rsidP="003442D1">
      <w:pPr>
        <w:spacing w:after="120" w:line="240" w:lineRule="auto"/>
        <w:rPr>
          <w:noProof/>
          <w:szCs w:val="22"/>
        </w:rPr>
      </w:pPr>
      <w:r>
        <w:rPr>
          <w:noProof/>
          <w:szCs w:val="22"/>
        </w:rPr>
        <w:lastRenderedPageBreak/>
        <w:pict w14:anchorId="027A0EBD">
          <v:shape id="_x0000_i1029" type="#_x0000_t75" style="width:312.2pt;height:207.95pt">
            <v:imagedata r:id="rId19" o:title="Velux_Boostedt_0027"/>
          </v:shape>
        </w:pict>
      </w:r>
    </w:p>
    <w:p w14:paraId="334574E2" w14:textId="3346D947" w:rsidR="00C61EB6" w:rsidRDefault="00204A7C" w:rsidP="003442D1">
      <w:pPr>
        <w:spacing w:after="120" w:line="240" w:lineRule="auto"/>
        <w:rPr>
          <w:szCs w:val="22"/>
        </w:rPr>
      </w:pPr>
      <w:r>
        <w:rPr>
          <w:noProof/>
          <w:szCs w:val="22"/>
        </w:rPr>
        <w:pict w14:anchorId="22281DCD">
          <v:shape id="_x0000_i1030" type="#_x0000_t75" style="width:311.6pt;height:207.95pt">
            <v:imagedata r:id="rId20" o:title="Velux_Boostedt_0012"/>
          </v:shape>
        </w:pict>
      </w:r>
    </w:p>
    <w:p w14:paraId="0AA1C58A" w14:textId="0C4F1051" w:rsidR="003442D1" w:rsidRPr="003012A1" w:rsidRDefault="003442D1" w:rsidP="003442D1">
      <w:pPr>
        <w:spacing w:after="120" w:line="240" w:lineRule="auto"/>
        <w:rPr>
          <w:szCs w:val="22"/>
        </w:rPr>
      </w:pPr>
      <w:r w:rsidRPr="003012A1">
        <w:rPr>
          <w:szCs w:val="22"/>
        </w:rPr>
        <w:t>[</w:t>
      </w:r>
      <w:r>
        <w:rPr>
          <w:szCs w:val="22"/>
        </w:rPr>
        <w:t>Foto</w:t>
      </w:r>
      <w:r w:rsidRPr="003012A1">
        <w:rPr>
          <w:szCs w:val="22"/>
        </w:rPr>
        <w:t>:</w:t>
      </w:r>
      <w:r>
        <w:rPr>
          <w:szCs w:val="22"/>
        </w:rPr>
        <w:t xml:space="preserve"> </w:t>
      </w:r>
      <w:r w:rsidR="00204A7C">
        <w:rPr>
          <w:szCs w:val="22"/>
        </w:rPr>
        <w:t xml:space="preserve">velux_boostedt_0027 &amp; </w:t>
      </w:r>
      <w:r w:rsidR="001C57C3">
        <w:rPr>
          <w:szCs w:val="22"/>
        </w:rPr>
        <w:t>_00</w:t>
      </w:r>
      <w:r w:rsidR="00136677">
        <w:rPr>
          <w:szCs w:val="22"/>
        </w:rPr>
        <w:t>12</w:t>
      </w:r>
      <w:r w:rsidRPr="003012A1">
        <w:rPr>
          <w:szCs w:val="22"/>
        </w:rPr>
        <w:t>]</w:t>
      </w:r>
    </w:p>
    <w:p w14:paraId="7B2404E3" w14:textId="62714F45" w:rsidR="003442D1" w:rsidRPr="005D1DD4" w:rsidRDefault="001C57C3" w:rsidP="003442D1">
      <w:pPr>
        <w:spacing w:after="120" w:line="240" w:lineRule="auto"/>
        <w:rPr>
          <w:i/>
          <w:szCs w:val="22"/>
        </w:rPr>
      </w:pPr>
      <w:r>
        <w:rPr>
          <w:i/>
          <w:szCs w:val="22"/>
        </w:rPr>
        <w:t>Das gebogene</w:t>
      </w:r>
      <w:r w:rsidR="00AD5A2E">
        <w:rPr>
          <w:i/>
          <w:szCs w:val="22"/>
        </w:rPr>
        <w:t xml:space="preserve"> Flachdach-Fenster</w:t>
      </w:r>
      <w:r>
        <w:rPr>
          <w:i/>
          <w:szCs w:val="22"/>
        </w:rPr>
        <w:t xml:space="preserve"> </w:t>
      </w:r>
      <w:r w:rsidR="00AD5A2E">
        <w:rPr>
          <w:i/>
          <w:szCs w:val="22"/>
        </w:rPr>
        <w:t xml:space="preserve">Konvex-Glas von </w:t>
      </w:r>
      <w:r>
        <w:rPr>
          <w:i/>
          <w:szCs w:val="22"/>
        </w:rPr>
        <w:t>Velux sorgt für einfaches Ablaufen von Regenwasser.</w:t>
      </w:r>
      <w:r w:rsidR="00866BE1">
        <w:rPr>
          <w:i/>
          <w:szCs w:val="22"/>
        </w:rPr>
        <w:t xml:space="preserve"> </w:t>
      </w:r>
      <w:r w:rsidR="004D7714">
        <w:rPr>
          <w:i/>
          <w:szCs w:val="22"/>
        </w:rPr>
        <w:t xml:space="preserve">Durch das nur leicht gebogene Glas integrieren sie </w:t>
      </w:r>
      <w:r w:rsidR="00D825C8">
        <w:rPr>
          <w:i/>
          <w:szCs w:val="22"/>
        </w:rPr>
        <w:t xml:space="preserve">sich </w:t>
      </w:r>
      <w:r w:rsidR="004D7714">
        <w:rPr>
          <w:i/>
          <w:szCs w:val="22"/>
        </w:rPr>
        <w:t xml:space="preserve">deutlich harmonischer in die Dachfläche als herkömmliche Lichtkuppeln. </w:t>
      </w:r>
      <w:r w:rsidR="00C72C79">
        <w:rPr>
          <w:i/>
          <w:szCs w:val="22"/>
        </w:rPr>
        <w:t>Dank solarbetriebener Hitzeschutz-Markisen und der Möglichkeit, die Fenster per Funksteuerung zu öffnen, bleibt</w:t>
      </w:r>
      <w:r w:rsidR="00866BE1">
        <w:rPr>
          <w:i/>
          <w:szCs w:val="22"/>
        </w:rPr>
        <w:t xml:space="preserve"> das Raumklima</w:t>
      </w:r>
      <w:r w:rsidR="00C72C79">
        <w:rPr>
          <w:i/>
          <w:szCs w:val="22"/>
        </w:rPr>
        <w:t xml:space="preserve"> auch in heißen Sommern angenehm</w:t>
      </w:r>
      <w:r w:rsidR="00866BE1">
        <w:rPr>
          <w:i/>
          <w:szCs w:val="22"/>
        </w:rPr>
        <w:t>.</w:t>
      </w:r>
    </w:p>
    <w:p w14:paraId="2FDC7CCA" w14:textId="35F404D0" w:rsidR="00586B1B" w:rsidRDefault="00586B1B" w:rsidP="00586B1B">
      <w:pPr>
        <w:spacing w:after="120" w:line="240" w:lineRule="auto"/>
        <w:jc w:val="right"/>
        <w:rPr>
          <w:szCs w:val="22"/>
        </w:rPr>
      </w:pPr>
      <w:r w:rsidRPr="003012A1">
        <w:rPr>
          <w:szCs w:val="22"/>
        </w:rPr>
        <w:t>Foto:</w:t>
      </w:r>
      <w:r>
        <w:rPr>
          <w:szCs w:val="22"/>
        </w:rPr>
        <w:t xml:space="preserve"> Velux </w:t>
      </w:r>
      <w:r w:rsidRPr="003012A1">
        <w:rPr>
          <w:szCs w:val="22"/>
        </w:rPr>
        <w:t>Deutschland</w:t>
      </w:r>
      <w:r>
        <w:rPr>
          <w:szCs w:val="22"/>
        </w:rPr>
        <w:t xml:space="preserve"> </w:t>
      </w:r>
      <w:r w:rsidRPr="003012A1">
        <w:rPr>
          <w:szCs w:val="22"/>
        </w:rPr>
        <w:t>GmbH</w:t>
      </w:r>
    </w:p>
    <w:p w14:paraId="6D6966D1" w14:textId="6E0E0850" w:rsidR="00096B05" w:rsidRDefault="00096B05" w:rsidP="00586B1B">
      <w:pPr>
        <w:spacing w:after="120" w:line="240" w:lineRule="auto"/>
        <w:jc w:val="right"/>
        <w:rPr>
          <w:szCs w:val="22"/>
        </w:rPr>
      </w:pPr>
    </w:p>
    <w:p w14:paraId="3CBA79C5" w14:textId="77777777" w:rsidR="007E5773" w:rsidRDefault="00204A7C" w:rsidP="00096B05">
      <w:pPr>
        <w:spacing w:after="120" w:line="240" w:lineRule="auto"/>
        <w:rPr>
          <w:szCs w:val="22"/>
        </w:rPr>
      </w:pPr>
      <w:r>
        <w:rPr>
          <w:szCs w:val="22"/>
        </w:rPr>
        <w:lastRenderedPageBreak/>
        <w:pict w14:anchorId="5BBBB9AC">
          <v:shape id="_x0000_i1031" type="#_x0000_t75" style="width:341pt;height:226.95pt">
            <v:imagedata r:id="rId21" o:title="DSC_6717"/>
          </v:shape>
        </w:pict>
      </w:r>
    </w:p>
    <w:p w14:paraId="6ADBAA99" w14:textId="083A3972" w:rsidR="00096B05" w:rsidRPr="003012A1" w:rsidRDefault="00096B05" w:rsidP="00096B05">
      <w:pPr>
        <w:spacing w:after="120" w:line="240" w:lineRule="auto"/>
        <w:rPr>
          <w:szCs w:val="22"/>
        </w:rPr>
      </w:pPr>
      <w:r w:rsidRPr="003012A1">
        <w:rPr>
          <w:szCs w:val="22"/>
        </w:rPr>
        <w:t>[</w:t>
      </w:r>
      <w:r>
        <w:rPr>
          <w:szCs w:val="22"/>
        </w:rPr>
        <w:t>Foto</w:t>
      </w:r>
      <w:r w:rsidRPr="003012A1">
        <w:rPr>
          <w:szCs w:val="22"/>
        </w:rPr>
        <w:t>:</w:t>
      </w:r>
      <w:r>
        <w:rPr>
          <w:szCs w:val="22"/>
        </w:rPr>
        <w:t xml:space="preserve"> velux_b</w:t>
      </w:r>
      <w:r w:rsidRPr="00096B05">
        <w:rPr>
          <w:szCs w:val="22"/>
        </w:rPr>
        <w:t>oostedt_6717</w:t>
      </w:r>
      <w:r w:rsidRPr="003012A1">
        <w:rPr>
          <w:szCs w:val="22"/>
        </w:rPr>
        <w:t>]</w:t>
      </w:r>
    </w:p>
    <w:p w14:paraId="082C9C28" w14:textId="702307CE" w:rsidR="00096B05" w:rsidRPr="005D1DD4" w:rsidRDefault="00620CF9" w:rsidP="00096B05">
      <w:pPr>
        <w:spacing w:after="120" w:line="240" w:lineRule="auto"/>
        <w:rPr>
          <w:i/>
          <w:szCs w:val="22"/>
        </w:rPr>
      </w:pPr>
      <w:r>
        <w:rPr>
          <w:i/>
          <w:szCs w:val="22"/>
        </w:rPr>
        <w:t xml:space="preserve">Zwei Fassadenseiten des Bungalows sind komplett fensterlos </w:t>
      </w:r>
      <w:r w:rsidR="00A21E1C">
        <w:rPr>
          <w:i/>
          <w:szCs w:val="22"/>
        </w:rPr>
        <w:t xml:space="preserve">und </w:t>
      </w:r>
      <w:r w:rsidR="00547469">
        <w:rPr>
          <w:i/>
          <w:szCs w:val="22"/>
        </w:rPr>
        <w:t>auch</w:t>
      </w:r>
      <w:r w:rsidR="00C72C79">
        <w:rPr>
          <w:i/>
          <w:szCs w:val="22"/>
        </w:rPr>
        <w:t xml:space="preserve"> die</w:t>
      </w:r>
      <w:r w:rsidR="006E1FBB">
        <w:rPr>
          <w:i/>
          <w:szCs w:val="22"/>
        </w:rPr>
        <w:t xml:space="preserve"> Front</w:t>
      </w:r>
      <w:r w:rsidR="00C72C79">
        <w:rPr>
          <w:i/>
          <w:szCs w:val="22"/>
        </w:rPr>
        <w:t xml:space="preserve"> mit </w:t>
      </w:r>
      <w:r w:rsidR="00547469">
        <w:rPr>
          <w:i/>
          <w:szCs w:val="22"/>
        </w:rPr>
        <w:t>de</w:t>
      </w:r>
      <w:r w:rsidR="00C72C79">
        <w:rPr>
          <w:i/>
          <w:szCs w:val="22"/>
        </w:rPr>
        <w:t>m</w:t>
      </w:r>
      <w:r>
        <w:rPr>
          <w:i/>
          <w:szCs w:val="22"/>
        </w:rPr>
        <w:t xml:space="preserve"> Eingangsbereich</w:t>
      </w:r>
      <w:r w:rsidR="00547469">
        <w:rPr>
          <w:i/>
          <w:szCs w:val="22"/>
        </w:rPr>
        <w:t xml:space="preserve"> </w:t>
      </w:r>
      <w:r w:rsidR="006E1FBB">
        <w:rPr>
          <w:i/>
          <w:szCs w:val="22"/>
        </w:rPr>
        <w:t>ist nach außen hin eher abgeschirmt und nur für die Belichtung der Küche geöffnet.</w:t>
      </w:r>
    </w:p>
    <w:p w14:paraId="326F65A7" w14:textId="77777777" w:rsidR="00096B05" w:rsidRDefault="00096B05" w:rsidP="00096B05">
      <w:pPr>
        <w:spacing w:after="120" w:line="240" w:lineRule="auto"/>
        <w:jc w:val="right"/>
        <w:rPr>
          <w:szCs w:val="22"/>
        </w:rPr>
      </w:pPr>
      <w:r w:rsidRPr="003012A1">
        <w:rPr>
          <w:szCs w:val="22"/>
        </w:rPr>
        <w:t>Foto:</w:t>
      </w:r>
      <w:r>
        <w:rPr>
          <w:szCs w:val="22"/>
        </w:rPr>
        <w:t xml:space="preserve"> Velux </w:t>
      </w:r>
      <w:r w:rsidRPr="003012A1">
        <w:rPr>
          <w:szCs w:val="22"/>
        </w:rPr>
        <w:t>Deutschland</w:t>
      </w:r>
      <w:r>
        <w:rPr>
          <w:szCs w:val="22"/>
        </w:rPr>
        <w:t xml:space="preserve"> </w:t>
      </w:r>
      <w:r w:rsidRPr="003012A1">
        <w:rPr>
          <w:szCs w:val="22"/>
        </w:rPr>
        <w:t>GmbH</w:t>
      </w:r>
    </w:p>
    <w:p w14:paraId="749F6688" w14:textId="3A8EDBF4" w:rsidR="000C4292" w:rsidRDefault="000C4292" w:rsidP="000C4292">
      <w:pPr>
        <w:spacing w:after="120" w:line="240" w:lineRule="auto"/>
        <w:rPr>
          <w:noProof/>
          <w:szCs w:val="22"/>
        </w:rPr>
      </w:pPr>
      <w:r>
        <w:rPr>
          <w:noProof/>
          <w:szCs w:val="22"/>
        </w:rPr>
        <w:drawing>
          <wp:inline distT="0" distB="0" distL="0" distR="0" wp14:anchorId="1F0E199F" wp14:editId="6E623D6C">
            <wp:extent cx="1800000" cy="2400000"/>
            <wp:effectExtent l="0" t="0" r="0" b="635"/>
            <wp:docPr id="1555784231" name="Grafik 3" descr="Ein Bild, das Gebäude, Eigentum, Tür, Balk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784231" name="Grafik 3" descr="Ein Bild, das Gebäude, Eigentum, Tür, Balken enthält.&#10;&#10;KI-generierte Inhalte können fehlerhaft sein.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2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E5773">
        <w:rPr>
          <w:noProof/>
          <w:szCs w:val="22"/>
        </w:rPr>
        <w:t xml:space="preserve"> </w:t>
      </w:r>
      <w:r w:rsidR="007E5773">
        <w:rPr>
          <w:noProof/>
          <w:szCs w:val="22"/>
        </w:rPr>
        <w:drawing>
          <wp:inline distT="0" distB="0" distL="0" distR="0" wp14:anchorId="1598E554" wp14:editId="46514B04">
            <wp:extent cx="1800000" cy="2400000"/>
            <wp:effectExtent l="0" t="0" r="0" b="635"/>
            <wp:docPr id="1555439527" name="Grafik 4" descr="Ein Bild, das Im Haus, Decke, Wand, Bod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439527" name="Grafik 4" descr="Ein Bild, das Im Haus, Decke, Wand, Boden enthält.&#10;&#10;KI-generierte Inhalte können fehlerhaft sein.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2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FF142" w14:textId="72C2AD7A" w:rsidR="000C4292" w:rsidRPr="003012A1" w:rsidRDefault="000C4292" w:rsidP="000C4292">
      <w:pPr>
        <w:spacing w:after="120" w:line="240" w:lineRule="auto"/>
        <w:rPr>
          <w:szCs w:val="22"/>
        </w:rPr>
      </w:pPr>
      <w:r w:rsidRPr="003012A1">
        <w:rPr>
          <w:szCs w:val="22"/>
        </w:rPr>
        <w:t>[</w:t>
      </w:r>
      <w:r>
        <w:rPr>
          <w:szCs w:val="22"/>
        </w:rPr>
        <w:t>Foto</w:t>
      </w:r>
      <w:r w:rsidRPr="003012A1">
        <w:rPr>
          <w:szCs w:val="22"/>
        </w:rPr>
        <w:t>:</w:t>
      </w:r>
      <w:r>
        <w:rPr>
          <w:szCs w:val="22"/>
        </w:rPr>
        <w:t xml:space="preserve"> velux_b</w:t>
      </w:r>
      <w:r w:rsidRPr="00096B05">
        <w:rPr>
          <w:szCs w:val="22"/>
        </w:rPr>
        <w:t>oostedt_</w:t>
      </w:r>
      <w:r>
        <w:rPr>
          <w:szCs w:val="22"/>
        </w:rPr>
        <w:t>bau_</w:t>
      </w:r>
      <w:r w:rsidRPr="000C4292">
        <w:rPr>
          <w:szCs w:val="22"/>
        </w:rPr>
        <w:t>20180905</w:t>
      </w:r>
      <w:r w:rsidR="007E5773">
        <w:rPr>
          <w:szCs w:val="22"/>
        </w:rPr>
        <w:t xml:space="preserve"> &amp; </w:t>
      </w:r>
      <w:r w:rsidR="00457934">
        <w:rPr>
          <w:szCs w:val="22"/>
        </w:rPr>
        <w:t>_0027</w:t>
      </w:r>
      <w:r w:rsidR="00457934" w:rsidRPr="003012A1">
        <w:rPr>
          <w:szCs w:val="22"/>
        </w:rPr>
        <w:t>]</w:t>
      </w:r>
    </w:p>
    <w:p w14:paraId="65874173" w14:textId="34050178" w:rsidR="000C4292" w:rsidRPr="005D1DD4" w:rsidRDefault="00457934" w:rsidP="000C4292">
      <w:pPr>
        <w:spacing w:after="120" w:line="240" w:lineRule="auto"/>
        <w:rPr>
          <w:i/>
          <w:szCs w:val="22"/>
        </w:rPr>
      </w:pPr>
      <w:r>
        <w:rPr>
          <w:i/>
          <w:szCs w:val="22"/>
        </w:rPr>
        <w:t>Der Bungalow während des Umbaus.</w:t>
      </w:r>
    </w:p>
    <w:p w14:paraId="10E6B5C4" w14:textId="3AABBB4E" w:rsidR="000C4292" w:rsidRDefault="000C4292" w:rsidP="000C4292">
      <w:pPr>
        <w:spacing w:after="120" w:line="240" w:lineRule="auto"/>
        <w:jc w:val="right"/>
        <w:rPr>
          <w:szCs w:val="22"/>
        </w:rPr>
      </w:pPr>
      <w:r w:rsidRPr="003012A1">
        <w:rPr>
          <w:szCs w:val="22"/>
        </w:rPr>
        <w:t>Foto:</w:t>
      </w:r>
      <w:r>
        <w:rPr>
          <w:szCs w:val="22"/>
        </w:rPr>
        <w:t xml:space="preserve"> </w:t>
      </w:r>
      <w:r w:rsidR="00457934">
        <w:rPr>
          <w:szCs w:val="22"/>
        </w:rPr>
        <w:t>Privat</w:t>
      </w:r>
    </w:p>
    <w:p w14:paraId="2BC22F3F" w14:textId="7057A52F" w:rsidR="000C4292" w:rsidRDefault="000C4292" w:rsidP="000C4292">
      <w:pPr>
        <w:spacing w:after="120" w:line="240" w:lineRule="auto"/>
        <w:rPr>
          <w:szCs w:val="22"/>
        </w:rPr>
      </w:pPr>
    </w:p>
    <w:p w14:paraId="6583C60F" w14:textId="687EA8CA" w:rsidR="006F48FA" w:rsidRDefault="00204A7C" w:rsidP="009E4EE5">
      <w:pPr>
        <w:spacing w:after="120" w:line="240" w:lineRule="auto"/>
        <w:rPr>
          <w:noProof/>
          <w:szCs w:val="22"/>
        </w:rPr>
      </w:pPr>
      <w:r>
        <w:rPr>
          <w:noProof/>
          <w:szCs w:val="22"/>
        </w:rPr>
        <w:lastRenderedPageBreak/>
        <w:pict w14:anchorId="74A308E4">
          <v:shape id="_x0000_i1036" type="#_x0000_t75" style="width:365.75pt;height:424.5pt">
            <v:imagedata r:id="rId24" o:title="Schacht_Boostedt_after"/>
          </v:shape>
        </w:pict>
      </w:r>
    </w:p>
    <w:p w14:paraId="0DF33AB2" w14:textId="05D9FD54" w:rsidR="00136677" w:rsidRPr="006F48FA" w:rsidRDefault="009E4EE5" w:rsidP="009E4EE5">
      <w:pPr>
        <w:spacing w:after="120" w:line="240" w:lineRule="auto"/>
        <w:rPr>
          <w:szCs w:val="22"/>
        </w:rPr>
      </w:pPr>
      <w:r w:rsidRPr="00874B36">
        <w:rPr>
          <w:szCs w:val="22"/>
        </w:rPr>
        <w:t>[</w:t>
      </w:r>
      <w:r w:rsidR="00C62CB3" w:rsidRPr="00874B36">
        <w:rPr>
          <w:szCs w:val="22"/>
        </w:rPr>
        <w:t>Grafik</w:t>
      </w:r>
      <w:r w:rsidRPr="00874B36">
        <w:rPr>
          <w:szCs w:val="22"/>
        </w:rPr>
        <w:t xml:space="preserve">: BV Schacht </w:t>
      </w:r>
      <w:proofErr w:type="spellStart"/>
      <w:r w:rsidRPr="00874B36">
        <w:rPr>
          <w:szCs w:val="22"/>
        </w:rPr>
        <w:t>Boostedt_after</w:t>
      </w:r>
      <w:proofErr w:type="spellEnd"/>
      <w:r w:rsidRPr="00874B36">
        <w:rPr>
          <w:szCs w:val="22"/>
        </w:rPr>
        <w:t>]</w:t>
      </w:r>
    </w:p>
    <w:p w14:paraId="0F607061" w14:textId="1A430745" w:rsidR="009E4EE5" w:rsidRPr="005D1DD4" w:rsidRDefault="00CD2905" w:rsidP="009E4EE5">
      <w:pPr>
        <w:spacing w:after="120" w:line="240" w:lineRule="auto"/>
        <w:rPr>
          <w:i/>
          <w:szCs w:val="22"/>
        </w:rPr>
      </w:pPr>
      <w:r>
        <w:rPr>
          <w:i/>
          <w:szCs w:val="22"/>
        </w:rPr>
        <w:t xml:space="preserve">Mit insgesamt fünf Flachdach-Fenstern Konvex-Glas von Velux wurde der Kettenbungalow während der </w:t>
      </w:r>
      <w:r w:rsidR="007002CF">
        <w:rPr>
          <w:i/>
          <w:szCs w:val="22"/>
        </w:rPr>
        <w:t>Sanierung</w:t>
      </w:r>
      <w:r>
        <w:rPr>
          <w:i/>
          <w:szCs w:val="22"/>
        </w:rPr>
        <w:t xml:space="preserve"> ausgestattet</w:t>
      </w:r>
      <w:r w:rsidR="009E4EE5">
        <w:rPr>
          <w:i/>
          <w:szCs w:val="22"/>
        </w:rPr>
        <w:t>.</w:t>
      </w:r>
      <w:r w:rsidR="007002CF">
        <w:rPr>
          <w:i/>
          <w:szCs w:val="22"/>
        </w:rPr>
        <w:t xml:space="preserve"> Vor allem in den Räum</w:t>
      </w:r>
      <w:r w:rsidR="00073814">
        <w:rPr>
          <w:i/>
          <w:szCs w:val="22"/>
        </w:rPr>
        <w:t>en</w:t>
      </w:r>
      <w:r w:rsidR="007002CF">
        <w:rPr>
          <w:i/>
          <w:szCs w:val="22"/>
        </w:rPr>
        <w:t xml:space="preserve"> mit fensterlosen </w:t>
      </w:r>
      <w:r w:rsidR="00073814">
        <w:rPr>
          <w:i/>
          <w:szCs w:val="22"/>
        </w:rPr>
        <w:t>W</w:t>
      </w:r>
      <w:r w:rsidR="007002CF">
        <w:rPr>
          <w:i/>
          <w:szCs w:val="22"/>
        </w:rPr>
        <w:t>änden bringen diese ausreichend Tageslicht in das Rauminnere.</w:t>
      </w:r>
    </w:p>
    <w:p w14:paraId="36D09108" w14:textId="7C48AB8B" w:rsidR="00C06BB4" w:rsidRPr="006F48FA" w:rsidRDefault="00C62CB3" w:rsidP="006F48FA">
      <w:pPr>
        <w:spacing w:after="120" w:line="240" w:lineRule="auto"/>
        <w:jc w:val="right"/>
        <w:rPr>
          <w:szCs w:val="22"/>
        </w:rPr>
      </w:pPr>
      <w:r>
        <w:rPr>
          <w:szCs w:val="22"/>
        </w:rPr>
        <w:t>Grafik</w:t>
      </w:r>
      <w:r w:rsidR="009E4EE5" w:rsidRPr="003012A1">
        <w:rPr>
          <w:szCs w:val="22"/>
        </w:rPr>
        <w:t>:</w:t>
      </w:r>
      <w:r w:rsidR="009E4EE5">
        <w:rPr>
          <w:szCs w:val="22"/>
        </w:rPr>
        <w:t xml:space="preserve"> Velux </w:t>
      </w:r>
      <w:r w:rsidR="009E4EE5" w:rsidRPr="003012A1">
        <w:rPr>
          <w:szCs w:val="22"/>
        </w:rPr>
        <w:t>Deutschland</w:t>
      </w:r>
      <w:r w:rsidR="009E4EE5">
        <w:rPr>
          <w:szCs w:val="22"/>
        </w:rPr>
        <w:t xml:space="preserve"> </w:t>
      </w:r>
      <w:r w:rsidR="009E4EE5" w:rsidRPr="003012A1">
        <w:rPr>
          <w:szCs w:val="22"/>
        </w:rPr>
        <w:t>GmbH</w:t>
      </w:r>
    </w:p>
    <w:p w14:paraId="17D9ACD4" w14:textId="77777777" w:rsidR="00C06BB4" w:rsidRDefault="00204A7C" w:rsidP="00F67502">
      <w:pPr>
        <w:spacing w:after="120" w:line="240" w:lineRule="auto"/>
        <w:rPr>
          <w:szCs w:val="22"/>
          <w:lang w:val="en-US"/>
        </w:rPr>
      </w:pPr>
      <w:r>
        <w:rPr>
          <w:szCs w:val="22"/>
          <w:lang w:val="en-US"/>
        </w:rPr>
        <w:lastRenderedPageBreak/>
        <w:pict w14:anchorId="2C4B9F0B">
          <v:shape id="_x0000_i1033" type="#_x0000_t75" style="width:411.25pt;height:186.05pt">
            <v:imagedata r:id="rId25" o:title="Schacht_Boostedt_Kettenbungalow 2"/>
          </v:shape>
        </w:pict>
      </w:r>
    </w:p>
    <w:p w14:paraId="28D7F350" w14:textId="5DEBB026" w:rsidR="00C06BB4" w:rsidRDefault="00C06BB4" w:rsidP="00F67502">
      <w:pPr>
        <w:spacing w:after="120" w:line="240" w:lineRule="auto"/>
        <w:rPr>
          <w:szCs w:val="22"/>
          <w:lang w:val="en-US"/>
        </w:rPr>
      </w:pPr>
    </w:p>
    <w:p w14:paraId="70456AE5" w14:textId="62995997" w:rsidR="00F67502" w:rsidRPr="00874B36" w:rsidRDefault="00F67502" w:rsidP="00F67502">
      <w:pPr>
        <w:spacing w:after="120" w:line="240" w:lineRule="auto"/>
        <w:rPr>
          <w:szCs w:val="22"/>
        </w:rPr>
      </w:pPr>
      <w:r w:rsidRPr="00874B36">
        <w:rPr>
          <w:szCs w:val="22"/>
        </w:rPr>
        <w:t>[</w:t>
      </w:r>
      <w:r w:rsidR="003906A0">
        <w:rPr>
          <w:szCs w:val="22"/>
        </w:rPr>
        <w:t>Grafik</w:t>
      </w:r>
      <w:r w:rsidRPr="00874B36">
        <w:rPr>
          <w:szCs w:val="22"/>
        </w:rPr>
        <w:t xml:space="preserve">: </w:t>
      </w:r>
      <w:proofErr w:type="spellStart"/>
      <w:r w:rsidR="00C06BB4" w:rsidRPr="00874B36">
        <w:rPr>
          <w:szCs w:val="22"/>
        </w:rPr>
        <w:t>Schacht_Boostedt_Kettenbungalow</w:t>
      </w:r>
      <w:proofErr w:type="spellEnd"/>
      <w:r w:rsidR="00C06BB4" w:rsidRPr="00874B36">
        <w:rPr>
          <w:szCs w:val="22"/>
        </w:rPr>
        <w:t xml:space="preserve"> 2</w:t>
      </w:r>
      <w:r w:rsidRPr="00874B36">
        <w:rPr>
          <w:szCs w:val="22"/>
        </w:rPr>
        <w:t>]</w:t>
      </w:r>
    </w:p>
    <w:p w14:paraId="3222BE57" w14:textId="32688E05" w:rsidR="00F67502" w:rsidRPr="005D1DD4" w:rsidRDefault="006F48FA" w:rsidP="006F48FA">
      <w:pPr>
        <w:spacing w:after="120" w:line="240" w:lineRule="auto"/>
        <w:rPr>
          <w:i/>
          <w:szCs w:val="22"/>
        </w:rPr>
      </w:pPr>
      <w:r>
        <w:rPr>
          <w:i/>
          <w:szCs w:val="22"/>
        </w:rPr>
        <w:t>Kettenbungalows werden mit jeweils L-förmigen Grundrissen und fensterlosen Mauern, die an das Nachbargrundstück grenzen, aneinandergebaut. Dadurch entstehen zwischen den Gebäuden Freiflächen für Atrien, die mehr Privatsphäre als bei herkömmlichen Bungalows oder Reihenhäusern schaffen.</w:t>
      </w:r>
    </w:p>
    <w:p w14:paraId="7A836D15" w14:textId="0E62E7D6" w:rsidR="00F67502" w:rsidRPr="00C06BB4" w:rsidRDefault="003906A0" w:rsidP="00C06BB4">
      <w:pPr>
        <w:spacing w:after="120" w:line="240" w:lineRule="auto"/>
        <w:jc w:val="right"/>
        <w:rPr>
          <w:szCs w:val="22"/>
        </w:rPr>
      </w:pPr>
      <w:r>
        <w:rPr>
          <w:szCs w:val="22"/>
        </w:rPr>
        <w:t>Grafik</w:t>
      </w:r>
      <w:r w:rsidR="00F67502" w:rsidRPr="003012A1">
        <w:rPr>
          <w:szCs w:val="22"/>
        </w:rPr>
        <w:t>:</w:t>
      </w:r>
      <w:r w:rsidR="00F67502">
        <w:rPr>
          <w:szCs w:val="22"/>
        </w:rPr>
        <w:t xml:space="preserve"> Velux </w:t>
      </w:r>
      <w:r w:rsidR="00F67502" w:rsidRPr="003012A1">
        <w:rPr>
          <w:szCs w:val="22"/>
        </w:rPr>
        <w:t>Deutschland</w:t>
      </w:r>
      <w:r w:rsidR="00F67502">
        <w:rPr>
          <w:szCs w:val="22"/>
        </w:rPr>
        <w:t xml:space="preserve"> </w:t>
      </w:r>
      <w:r w:rsidR="00F67502" w:rsidRPr="003012A1">
        <w:rPr>
          <w:szCs w:val="22"/>
        </w:rPr>
        <w:t>GmbH</w:t>
      </w:r>
    </w:p>
    <w:p w14:paraId="53854CD9" w14:textId="77777777" w:rsidR="00F67502" w:rsidRDefault="00F67502" w:rsidP="003165ED">
      <w:pPr>
        <w:spacing w:line="240" w:lineRule="auto"/>
        <w:rPr>
          <w:b/>
          <w:bCs/>
          <w:sz w:val="20"/>
          <w:szCs w:val="20"/>
        </w:rPr>
      </w:pPr>
    </w:p>
    <w:p w14:paraId="66A397BD" w14:textId="77777777" w:rsidR="00F67502" w:rsidRDefault="00F67502" w:rsidP="003165ED">
      <w:pPr>
        <w:spacing w:line="240" w:lineRule="auto"/>
        <w:rPr>
          <w:b/>
          <w:bCs/>
          <w:sz w:val="20"/>
          <w:szCs w:val="20"/>
        </w:rPr>
      </w:pPr>
    </w:p>
    <w:p w14:paraId="4BB281DF" w14:textId="3069E3EB" w:rsidR="007F59D6" w:rsidRDefault="007F59D6">
      <w:pPr>
        <w:spacing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6959709B" w14:textId="77777777" w:rsidR="00F67502" w:rsidRDefault="00F67502" w:rsidP="003165ED">
      <w:pPr>
        <w:spacing w:line="240" w:lineRule="auto"/>
        <w:rPr>
          <w:b/>
          <w:bCs/>
          <w:sz w:val="20"/>
          <w:szCs w:val="20"/>
        </w:rPr>
      </w:pPr>
    </w:p>
    <w:p w14:paraId="7D69BFFC" w14:textId="75013DF3" w:rsidR="003165ED" w:rsidRDefault="003165ED" w:rsidP="003165ED">
      <w:pPr>
        <w:spacing w:line="240" w:lineRule="auto"/>
      </w:pPr>
      <w:r>
        <w:rPr>
          <w:b/>
          <w:bCs/>
          <w:sz w:val="20"/>
          <w:szCs w:val="20"/>
        </w:rPr>
        <w:t>Über</w:t>
      </w:r>
      <w:r w:rsidR="00BD42B1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die</w:t>
      </w:r>
      <w:r w:rsidR="00BD42B1">
        <w:rPr>
          <w:b/>
          <w:bCs/>
          <w:sz w:val="20"/>
          <w:szCs w:val="20"/>
        </w:rPr>
        <w:t xml:space="preserve"> </w:t>
      </w:r>
      <w:r w:rsidR="0059207F">
        <w:rPr>
          <w:b/>
          <w:bCs/>
          <w:sz w:val="20"/>
          <w:szCs w:val="20"/>
        </w:rPr>
        <w:t xml:space="preserve">Velux </w:t>
      </w:r>
      <w:r>
        <w:rPr>
          <w:b/>
          <w:bCs/>
          <w:sz w:val="20"/>
          <w:szCs w:val="20"/>
        </w:rPr>
        <w:t>Deutschland</w:t>
      </w:r>
      <w:r w:rsidR="00BD42B1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GmbH</w:t>
      </w:r>
      <w:r>
        <w:rPr>
          <w:sz w:val="20"/>
          <w:szCs w:val="20"/>
        </w:rPr>
        <w:br/>
        <w:t>Die</w:t>
      </w:r>
      <w:r w:rsidR="00BD42B1">
        <w:rPr>
          <w:sz w:val="20"/>
          <w:szCs w:val="20"/>
        </w:rPr>
        <w:t xml:space="preserve"> </w:t>
      </w:r>
      <w:r w:rsidR="0059207F">
        <w:rPr>
          <w:sz w:val="20"/>
          <w:szCs w:val="20"/>
        </w:rPr>
        <w:t xml:space="preserve">Velux </w:t>
      </w:r>
      <w:r>
        <w:rPr>
          <w:sz w:val="20"/>
          <w:szCs w:val="20"/>
        </w:rPr>
        <w:t>Deutschland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GmbH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mit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Sitz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Hamburg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ist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ein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Unternehmen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der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internationalen</w:t>
      </w:r>
      <w:r w:rsidR="00BD42B1">
        <w:rPr>
          <w:sz w:val="20"/>
          <w:szCs w:val="20"/>
        </w:rPr>
        <w:t xml:space="preserve"> </w:t>
      </w:r>
      <w:r w:rsidR="0059207F" w:rsidRPr="00B06F1B">
        <w:rPr>
          <w:sz w:val="20"/>
          <w:szCs w:val="20"/>
        </w:rPr>
        <w:t>Velux</w:t>
      </w:r>
      <w:r w:rsidR="0059207F">
        <w:rPr>
          <w:sz w:val="20"/>
          <w:szCs w:val="20"/>
        </w:rPr>
        <w:t xml:space="preserve"> </w:t>
      </w:r>
      <w:r>
        <w:rPr>
          <w:sz w:val="20"/>
          <w:szCs w:val="20"/>
        </w:rPr>
        <w:t>Gruppe.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Der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weltweit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größte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Hersteller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von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Dachfenstern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ist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mit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mehr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als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10.000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Mitarbeitern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rund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40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Ländern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vertreten.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Deutschland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beschäftigt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die</w:t>
      </w:r>
      <w:r w:rsidR="00BD42B1">
        <w:rPr>
          <w:sz w:val="20"/>
          <w:szCs w:val="20"/>
        </w:rPr>
        <w:t xml:space="preserve"> </w:t>
      </w:r>
      <w:r w:rsidR="0059207F">
        <w:rPr>
          <w:sz w:val="20"/>
          <w:szCs w:val="20"/>
        </w:rPr>
        <w:t xml:space="preserve">Velux </w:t>
      </w:r>
      <w:r>
        <w:rPr>
          <w:sz w:val="20"/>
          <w:szCs w:val="20"/>
        </w:rPr>
        <w:t>Gruppe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Produktion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und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Vertrieb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nahezu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1.000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Mitarbeiter.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Neben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Dachfenstern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und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anspruchsvollen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Dachfensterlösungen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für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geneigte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und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flache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Dächer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umfasst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die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Produktpalette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unter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anderem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Sonnensch</w:t>
      </w:r>
      <w:r w:rsidR="002606F3">
        <w:rPr>
          <w:sz w:val="20"/>
          <w:szCs w:val="20"/>
        </w:rPr>
        <w:t>utzprodukte</w:t>
      </w:r>
      <w:r w:rsidR="00024EE6">
        <w:rPr>
          <w:sz w:val="20"/>
          <w:szCs w:val="20"/>
        </w:rPr>
        <w:t>,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Rollläden</w:t>
      </w:r>
      <w:r w:rsidR="00BD42B1">
        <w:rPr>
          <w:sz w:val="20"/>
          <w:szCs w:val="20"/>
        </w:rPr>
        <w:t xml:space="preserve"> </w:t>
      </w:r>
      <w:r w:rsidR="00024EE6">
        <w:rPr>
          <w:sz w:val="20"/>
          <w:szCs w:val="20"/>
        </w:rPr>
        <w:t>und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Zubehörprodukte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für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den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Fenstereinbau.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Automatisierte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Lösungen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und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intelligente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Sensorsysteme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tragen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zu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einem</w:t>
      </w:r>
      <w:r w:rsidR="00BD42B1">
        <w:rPr>
          <w:sz w:val="20"/>
          <w:szCs w:val="20"/>
        </w:rPr>
        <w:t xml:space="preserve"> </w:t>
      </w:r>
      <w:r w:rsidR="00DC6E54">
        <w:rPr>
          <w:sz w:val="20"/>
          <w:szCs w:val="20"/>
        </w:rPr>
        <w:t xml:space="preserve">gesunden </w:t>
      </w:r>
      <w:r>
        <w:rPr>
          <w:sz w:val="20"/>
          <w:szCs w:val="20"/>
        </w:rPr>
        <w:t>Raumklima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bei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und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steigern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den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Wohnkomfort.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Solarbetriebene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Produkte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von</w:t>
      </w:r>
      <w:r w:rsidR="00BD42B1">
        <w:rPr>
          <w:sz w:val="20"/>
          <w:szCs w:val="20"/>
        </w:rPr>
        <w:t xml:space="preserve"> </w:t>
      </w:r>
      <w:r w:rsidR="0059207F">
        <w:rPr>
          <w:sz w:val="20"/>
          <w:szCs w:val="20"/>
        </w:rPr>
        <w:t xml:space="preserve">Velux </w:t>
      </w:r>
      <w:r>
        <w:rPr>
          <w:sz w:val="20"/>
          <w:szCs w:val="20"/>
        </w:rPr>
        <w:t>reduzieren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den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Energieverbrauch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und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leisten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einen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Beitrag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zum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nachhaltigen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Bauen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und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Wohnen.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Mit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dem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Modularen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Oberlicht-System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bietet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das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Unternehmen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zudem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eine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Lösung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speziell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für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öffentliche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und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gewerbliche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Gebäude</w:t>
      </w:r>
      <w:r w:rsidR="00BD42B1">
        <w:rPr>
          <w:sz w:val="20"/>
          <w:szCs w:val="20"/>
        </w:rPr>
        <w:t xml:space="preserve"> </w:t>
      </w:r>
      <w:r>
        <w:rPr>
          <w:sz w:val="20"/>
          <w:szCs w:val="20"/>
        </w:rPr>
        <w:t>an.</w:t>
      </w:r>
    </w:p>
    <w:p w14:paraId="5CF722DA" w14:textId="77777777" w:rsidR="003165ED" w:rsidRPr="0058173E" w:rsidRDefault="003165ED" w:rsidP="003165ED">
      <w:pPr>
        <w:spacing w:line="240" w:lineRule="auto"/>
        <w:rPr>
          <w:rFonts w:cs="Arial"/>
          <w:b/>
          <w:bCs/>
          <w:sz w:val="20"/>
          <w:szCs w:val="20"/>
        </w:rPr>
      </w:pPr>
      <w:r w:rsidRPr="0058173E">
        <w:rPr>
          <w:rFonts w:cs="Arial"/>
          <w:sz w:val="20"/>
          <w:szCs w:val="20"/>
        </w:rPr>
        <w:br/>
        <w:t>Weitere</w:t>
      </w:r>
      <w:r w:rsidR="00BD42B1">
        <w:rPr>
          <w:rFonts w:cs="Arial"/>
          <w:sz w:val="20"/>
          <w:szCs w:val="20"/>
        </w:rPr>
        <w:t xml:space="preserve"> </w:t>
      </w:r>
      <w:r w:rsidRPr="0058173E">
        <w:rPr>
          <w:rFonts w:cs="Arial"/>
          <w:sz w:val="20"/>
          <w:szCs w:val="20"/>
        </w:rPr>
        <w:t>Informationen</w:t>
      </w:r>
      <w:r w:rsidR="00BD42B1">
        <w:rPr>
          <w:rFonts w:cs="Arial"/>
          <w:sz w:val="20"/>
          <w:szCs w:val="20"/>
        </w:rPr>
        <w:t xml:space="preserve"> </w:t>
      </w:r>
      <w:r w:rsidRPr="0058173E">
        <w:rPr>
          <w:rFonts w:cs="Arial"/>
          <w:sz w:val="20"/>
          <w:szCs w:val="20"/>
        </w:rPr>
        <w:t>unter</w:t>
      </w:r>
      <w:r w:rsidR="00BD42B1">
        <w:rPr>
          <w:rFonts w:cs="Arial"/>
          <w:sz w:val="20"/>
          <w:szCs w:val="20"/>
        </w:rPr>
        <w:t xml:space="preserve"> </w:t>
      </w:r>
      <w:r w:rsidRPr="0058173E">
        <w:rPr>
          <w:rFonts w:cs="Arial"/>
          <w:sz w:val="20"/>
          <w:szCs w:val="20"/>
        </w:rPr>
        <w:t>www.</w:t>
      </w:r>
      <w:r w:rsidR="0059207F">
        <w:rPr>
          <w:rFonts w:cs="Arial"/>
          <w:sz w:val="20"/>
          <w:szCs w:val="20"/>
        </w:rPr>
        <w:t>Velux</w:t>
      </w:r>
      <w:r w:rsidRPr="0058173E">
        <w:rPr>
          <w:rFonts w:cs="Arial"/>
          <w:sz w:val="20"/>
          <w:szCs w:val="20"/>
        </w:rPr>
        <w:t>.de</w:t>
      </w:r>
    </w:p>
    <w:p w14:paraId="1000EC3A" w14:textId="77777777" w:rsidR="00F51B1E" w:rsidRDefault="00F51B1E" w:rsidP="00F51B1E">
      <w:pPr>
        <w:spacing w:line="240" w:lineRule="auto"/>
        <w:rPr>
          <w:rFonts w:cs="Arial"/>
          <w:b/>
          <w:bCs/>
          <w:sz w:val="20"/>
          <w:szCs w:val="20"/>
        </w:rPr>
      </w:pPr>
    </w:p>
    <w:p w14:paraId="0E73172F" w14:textId="77777777" w:rsidR="00F51B1E" w:rsidRPr="00F51B1E" w:rsidRDefault="00F51B1E" w:rsidP="00F51B1E">
      <w:pPr>
        <w:spacing w:line="240" w:lineRule="auto"/>
        <w:rPr>
          <w:rFonts w:cs="Arial"/>
          <w:b/>
          <w:bCs/>
          <w:sz w:val="20"/>
          <w:szCs w:val="20"/>
        </w:rPr>
      </w:pPr>
    </w:p>
    <w:p w14:paraId="704D1CB2" w14:textId="1E1A7D97" w:rsidR="00F51B1E" w:rsidRDefault="00F51B1E" w:rsidP="00F51B1E">
      <w:pPr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Kontakt</w:t>
      </w:r>
      <w:r w:rsidR="00BD42B1">
        <w:rPr>
          <w:rFonts w:cs="Arial"/>
          <w:b/>
          <w:bCs/>
          <w:sz w:val="20"/>
          <w:szCs w:val="20"/>
        </w:rPr>
        <w:t xml:space="preserve"> </w:t>
      </w:r>
      <w:r>
        <w:rPr>
          <w:rFonts w:cs="Arial"/>
          <w:b/>
          <w:bCs/>
          <w:sz w:val="20"/>
          <w:szCs w:val="20"/>
        </w:rPr>
        <w:t>Presse:</w:t>
      </w:r>
    </w:p>
    <w:tbl>
      <w:tblPr>
        <w:tblW w:w="8878" w:type="dxa"/>
        <w:tblLook w:val="01E0" w:firstRow="1" w:lastRow="1" w:firstColumn="1" w:lastColumn="1" w:noHBand="0" w:noVBand="0"/>
      </w:tblPr>
      <w:tblGrid>
        <w:gridCol w:w="4512"/>
        <w:gridCol w:w="4366"/>
      </w:tblGrid>
      <w:tr w:rsidR="002D75C4" w:rsidRPr="003E6927" w14:paraId="24CEE60D" w14:textId="77777777" w:rsidTr="009504A9">
        <w:trPr>
          <w:trHeight w:val="1980"/>
        </w:trPr>
        <w:tc>
          <w:tcPr>
            <w:tcW w:w="4512" w:type="dxa"/>
          </w:tcPr>
          <w:p w14:paraId="5952C276" w14:textId="77777777" w:rsidR="002D75C4" w:rsidRDefault="0059207F" w:rsidP="009504A9">
            <w:pPr>
              <w:spacing w:line="240" w:lineRule="auto"/>
              <w:rPr>
                <w:bCs/>
                <w:sz w:val="20"/>
              </w:rPr>
            </w:pPr>
            <w:r>
              <w:rPr>
                <w:szCs w:val="22"/>
              </w:rPr>
              <w:t>Velux</w:t>
            </w:r>
            <w:r>
              <w:rPr>
                <w:bCs/>
                <w:sz w:val="20"/>
              </w:rPr>
              <w:t xml:space="preserve"> </w:t>
            </w:r>
            <w:r w:rsidR="002D75C4">
              <w:rPr>
                <w:bCs/>
                <w:sz w:val="20"/>
              </w:rPr>
              <w:t>Deutschland</w:t>
            </w:r>
            <w:r w:rsidR="00BD42B1">
              <w:rPr>
                <w:bCs/>
                <w:sz w:val="20"/>
              </w:rPr>
              <w:t xml:space="preserve"> </w:t>
            </w:r>
            <w:r w:rsidR="002D75C4">
              <w:rPr>
                <w:bCs/>
                <w:sz w:val="20"/>
              </w:rPr>
              <w:t>GmbH</w:t>
            </w:r>
          </w:p>
          <w:p w14:paraId="56FB14FD" w14:textId="77777777" w:rsidR="002D75C4" w:rsidRDefault="002D75C4" w:rsidP="009504A9">
            <w:pPr>
              <w:spacing w:line="24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Leitung</w:t>
            </w:r>
            <w:r w:rsidR="00BD42B1"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PR</w:t>
            </w:r>
            <w:r w:rsidR="00BD42B1"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/</w:t>
            </w:r>
            <w:r w:rsidR="00BD42B1"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Öffentlichkeitsarbeit</w:t>
            </w:r>
          </w:p>
          <w:p w14:paraId="79610BDE" w14:textId="0319D6D1" w:rsidR="002756E8" w:rsidRDefault="00F621D2" w:rsidP="009504A9">
            <w:pPr>
              <w:spacing w:line="24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Maik Seete</w:t>
            </w:r>
          </w:p>
          <w:p w14:paraId="1B113B50" w14:textId="77777777" w:rsidR="002D75C4" w:rsidRDefault="002D75C4" w:rsidP="009504A9">
            <w:pPr>
              <w:spacing w:line="240" w:lineRule="auto"/>
              <w:rPr>
                <w:bCs/>
                <w:sz w:val="20"/>
              </w:rPr>
            </w:pPr>
            <w:proofErr w:type="spellStart"/>
            <w:r>
              <w:rPr>
                <w:bCs/>
                <w:sz w:val="20"/>
              </w:rPr>
              <w:t>Gazellenkamp</w:t>
            </w:r>
            <w:proofErr w:type="spellEnd"/>
            <w:r w:rsidR="00BD42B1"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168</w:t>
            </w:r>
          </w:p>
          <w:p w14:paraId="7F1D22AF" w14:textId="77777777" w:rsidR="002D75C4" w:rsidRPr="00451005" w:rsidRDefault="002D75C4" w:rsidP="009504A9">
            <w:pPr>
              <w:spacing w:line="240" w:lineRule="auto"/>
              <w:rPr>
                <w:bCs/>
                <w:sz w:val="20"/>
              </w:rPr>
            </w:pPr>
            <w:r w:rsidRPr="00451005">
              <w:rPr>
                <w:bCs/>
                <w:sz w:val="20"/>
              </w:rPr>
              <w:t>225</w:t>
            </w:r>
            <w:r w:rsidR="00554AC3">
              <w:rPr>
                <w:bCs/>
                <w:sz w:val="20"/>
              </w:rPr>
              <w:t>27</w:t>
            </w:r>
            <w:r w:rsidR="00BD42B1">
              <w:rPr>
                <w:bCs/>
                <w:sz w:val="20"/>
              </w:rPr>
              <w:t xml:space="preserve"> </w:t>
            </w:r>
            <w:r w:rsidRPr="00451005">
              <w:rPr>
                <w:bCs/>
                <w:sz w:val="20"/>
              </w:rPr>
              <w:t>Hamburg</w:t>
            </w:r>
            <w:r w:rsidR="00BD42B1">
              <w:rPr>
                <w:bCs/>
                <w:sz w:val="20"/>
              </w:rPr>
              <w:t xml:space="preserve"> </w:t>
            </w:r>
          </w:p>
          <w:p w14:paraId="1BC87D60" w14:textId="75F694ED" w:rsidR="002D75C4" w:rsidRPr="00451005" w:rsidRDefault="002D75C4" w:rsidP="009504A9">
            <w:pPr>
              <w:spacing w:line="24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Tel.:</w:t>
            </w:r>
            <w:r w:rsidR="00BD42B1"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+49</w:t>
            </w:r>
            <w:r w:rsidR="00BD42B1"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(040)</w:t>
            </w:r>
            <w:r w:rsidR="00BD42B1"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5</w:t>
            </w:r>
            <w:r w:rsidR="00BD42B1"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47</w:t>
            </w:r>
            <w:r w:rsidR="00BD42B1"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07-4</w:t>
            </w:r>
            <w:r w:rsidR="00BD42B1">
              <w:rPr>
                <w:bCs/>
                <w:sz w:val="20"/>
              </w:rPr>
              <w:t xml:space="preserve"> </w:t>
            </w:r>
            <w:r w:rsidR="007F59D6">
              <w:rPr>
                <w:bCs/>
                <w:sz w:val="20"/>
              </w:rPr>
              <w:t>66</w:t>
            </w:r>
          </w:p>
          <w:p w14:paraId="13A5D1D1" w14:textId="4F9208D6" w:rsidR="002D75C4" w:rsidRPr="003C3182" w:rsidRDefault="002D75C4" w:rsidP="009504A9">
            <w:pPr>
              <w:spacing w:line="240" w:lineRule="auto"/>
              <w:rPr>
                <w:bCs/>
                <w:sz w:val="20"/>
                <w:lang w:val="fr-FR"/>
              </w:rPr>
            </w:pPr>
            <w:proofErr w:type="gramStart"/>
            <w:r w:rsidRPr="003C3182">
              <w:rPr>
                <w:bCs/>
                <w:sz w:val="20"/>
                <w:lang w:val="fr-FR"/>
              </w:rPr>
              <w:t>Mail:</w:t>
            </w:r>
            <w:proofErr w:type="gramEnd"/>
            <w:r w:rsidR="00BD42B1">
              <w:rPr>
                <w:bCs/>
                <w:sz w:val="20"/>
                <w:lang w:val="fr-FR"/>
              </w:rPr>
              <w:t xml:space="preserve"> </w:t>
            </w:r>
            <w:r w:rsidR="007F59D6">
              <w:rPr>
                <w:bCs/>
                <w:sz w:val="20"/>
                <w:lang w:val="fr-FR"/>
              </w:rPr>
              <w:t>maik.seete</w:t>
            </w:r>
            <w:r w:rsidR="002756E8" w:rsidRPr="002756E8">
              <w:rPr>
                <w:bCs/>
                <w:sz w:val="20"/>
                <w:lang w:val="fr-FR"/>
              </w:rPr>
              <w:t>@velux.com</w:t>
            </w:r>
          </w:p>
        </w:tc>
        <w:tc>
          <w:tcPr>
            <w:tcW w:w="4366" w:type="dxa"/>
          </w:tcPr>
          <w:p w14:paraId="5B6EEA02" w14:textId="77777777" w:rsidR="002D75C4" w:rsidRDefault="002D75C4" w:rsidP="009504A9">
            <w:pPr>
              <w:spacing w:line="24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FAKTOR</w:t>
            </w:r>
            <w:r w:rsidR="00BD42B1"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3</w:t>
            </w:r>
            <w:r w:rsidR="00BD42B1"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AG</w:t>
            </w:r>
          </w:p>
          <w:p w14:paraId="49143993" w14:textId="77777777" w:rsidR="002D75C4" w:rsidRDefault="0059207F" w:rsidP="009504A9">
            <w:pPr>
              <w:spacing w:line="240" w:lineRule="auto"/>
              <w:rPr>
                <w:bCs/>
                <w:sz w:val="20"/>
              </w:rPr>
            </w:pPr>
            <w:r>
              <w:rPr>
                <w:szCs w:val="22"/>
              </w:rPr>
              <w:t>Velux</w:t>
            </w:r>
            <w:r>
              <w:rPr>
                <w:bCs/>
                <w:sz w:val="20"/>
              </w:rPr>
              <w:t xml:space="preserve"> </w:t>
            </w:r>
            <w:r w:rsidR="002D75C4">
              <w:rPr>
                <w:bCs/>
                <w:sz w:val="20"/>
              </w:rPr>
              <w:t>Presseagentur</w:t>
            </w:r>
          </w:p>
          <w:p w14:paraId="27F196FE" w14:textId="77777777" w:rsidR="002D75C4" w:rsidRDefault="002D75C4" w:rsidP="009504A9">
            <w:pPr>
              <w:spacing w:line="24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Oliver</w:t>
            </w:r>
            <w:r w:rsidR="00BD42B1"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Williges</w:t>
            </w:r>
            <w:r w:rsidR="00BD42B1">
              <w:rPr>
                <w:bCs/>
                <w:sz w:val="20"/>
              </w:rPr>
              <w:t xml:space="preserve"> </w:t>
            </w:r>
          </w:p>
          <w:p w14:paraId="7A3A58E6" w14:textId="77777777" w:rsidR="002D75C4" w:rsidRDefault="002D75C4" w:rsidP="009504A9">
            <w:pPr>
              <w:spacing w:line="24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Kattunbleiche</w:t>
            </w:r>
            <w:r w:rsidR="00BD42B1"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35</w:t>
            </w:r>
          </w:p>
          <w:p w14:paraId="2B716C76" w14:textId="77777777" w:rsidR="002D75C4" w:rsidRPr="003E6927" w:rsidRDefault="002D75C4" w:rsidP="009504A9">
            <w:pPr>
              <w:spacing w:line="240" w:lineRule="auto"/>
              <w:rPr>
                <w:bCs/>
                <w:sz w:val="20"/>
              </w:rPr>
            </w:pPr>
            <w:r w:rsidRPr="003E6927">
              <w:rPr>
                <w:bCs/>
                <w:sz w:val="20"/>
              </w:rPr>
              <w:t>22041</w:t>
            </w:r>
            <w:r w:rsidR="00BD42B1">
              <w:rPr>
                <w:bCs/>
                <w:sz w:val="20"/>
              </w:rPr>
              <w:t xml:space="preserve"> </w:t>
            </w:r>
            <w:r w:rsidRPr="003E6927">
              <w:rPr>
                <w:bCs/>
                <w:sz w:val="20"/>
              </w:rPr>
              <w:t>Hamburg</w:t>
            </w:r>
          </w:p>
          <w:p w14:paraId="395ABCEA" w14:textId="77777777" w:rsidR="002D75C4" w:rsidRPr="003E6927" w:rsidRDefault="002D75C4" w:rsidP="009504A9">
            <w:pPr>
              <w:spacing w:line="24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Tel.:</w:t>
            </w:r>
            <w:r w:rsidR="00BD42B1"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+49</w:t>
            </w:r>
            <w:r w:rsidR="00BD42B1"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(040)</w:t>
            </w:r>
            <w:r w:rsidR="00BD42B1"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67</w:t>
            </w:r>
            <w:r w:rsidR="00BD42B1"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94</w:t>
            </w:r>
            <w:r w:rsidR="00BD42B1"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46-109</w:t>
            </w:r>
            <w:r w:rsidR="00BD42B1">
              <w:rPr>
                <w:bCs/>
                <w:sz w:val="20"/>
              </w:rPr>
              <w:t xml:space="preserve"> </w:t>
            </w:r>
          </w:p>
          <w:p w14:paraId="60C29B5B" w14:textId="77777777" w:rsidR="002D75C4" w:rsidRPr="003E6927" w:rsidRDefault="002D75C4" w:rsidP="009504A9">
            <w:pPr>
              <w:spacing w:line="240" w:lineRule="auto"/>
              <w:rPr>
                <w:bCs/>
                <w:sz w:val="20"/>
              </w:rPr>
            </w:pPr>
            <w:r w:rsidRPr="003E6927">
              <w:rPr>
                <w:bCs/>
                <w:sz w:val="20"/>
              </w:rPr>
              <w:t>Mail:</w:t>
            </w:r>
            <w:r w:rsidR="00BD42B1">
              <w:rPr>
                <w:bCs/>
                <w:sz w:val="20"/>
              </w:rPr>
              <w:t xml:space="preserve"> </w:t>
            </w:r>
            <w:r w:rsidR="0059207F">
              <w:rPr>
                <w:bCs/>
                <w:sz w:val="20"/>
              </w:rPr>
              <w:t>Velux</w:t>
            </w:r>
            <w:r w:rsidRPr="003E6927">
              <w:rPr>
                <w:bCs/>
                <w:sz w:val="20"/>
              </w:rPr>
              <w:t>@faktor3.de</w:t>
            </w:r>
          </w:p>
        </w:tc>
      </w:tr>
    </w:tbl>
    <w:p w14:paraId="305C3B18" w14:textId="77777777" w:rsidR="00F51B1E" w:rsidRPr="003C3182" w:rsidRDefault="00F51B1E" w:rsidP="00F51B1E">
      <w:pPr>
        <w:rPr>
          <w:rFonts w:cs="Arial"/>
          <w:b/>
          <w:bCs/>
          <w:sz w:val="16"/>
          <w:szCs w:val="16"/>
        </w:rPr>
      </w:pPr>
    </w:p>
    <w:sectPr w:rsidR="00F51B1E" w:rsidRPr="003C3182" w:rsidSect="00682CAB">
      <w:footerReference w:type="default" r:id="rId26"/>
      <w:headerReference w:type="first" r:id="rId27"/>
      <w:footerReference w:type="first" r:id="rId28"/>
      <w:pgSz w:w="11906" w:h="16838" w:code="9"/>
      <w:pgMar w:top="2268" w:right="2268" w:bottom="2157" w:left="1418" w:header="90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F71AC" w14:textId="77777777" w:rsidR="00E86B0D" w:rsidRDefault="00E86B0D">
      <w:r>
        <w:separator/>
      </w:r>
    </w:p>
  </w:endnote>
  <w:endnote w:type="continuationSeparator" w:id="0">
    <w:p w14:paraId="4B749D69" w14:textId="77777777" w:rsidR="00E86B0D" w:rsidRDefault="00E86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AF36B" w14:textId="1FC03F52" w:rsidR="00A80DEA" w:rsidRPr="00F51B1E" w:rsidRDefault="00A80DEA">
    <w:pPr>
      <w:pStyle w:val="Fuzeile"/>
      <w:rPr>
        <w:sz w:val="16"/>
        <w:szCs w:val="16"/>
      </w:rPr>
    </w:pPr>
    <w:r>
      <w:rPr>
        <w:rFonts w:cs="Arial"/>
        <w:sz w:val="16"/>
        <w:szCs w:val="16"/>
      </w:rPr>
      <w:t>Velux O</w:t>
    </w:r>
    <w:r w:rsidRPr="000F3D60">
      <w:rPr>
        <w:rFonts w:cs="Arial"/>
        <w:sz w:val="16"/>
        <w:szCs w:val="16"/>
      </w:rPr>
      <w:t>bjektber</w:t>
    </w:r>
    <w:r>
      <w:rPr>
        <w:rFonts w:cs="Arial"/>
        <w:sz w:val="16"/>
        <w:szCs w:val="16"/>
      </w:rPr>
      <w:t xml:space="preserve">icht </w:t>
    </w:r>
    <w:r w:rsidR="00A4720B">
      <w:rPr>
        <w:rFonts w:cs="Arial"/>
        <w:sz w:val="16"/>
        <w:szCs w:val="16"/>
      </w:rPr>
      <w:t>1897</w:t>
    </w:r>
    <w:r w:rsidR="006E09C4" w:rsidRPr="006E09C4">
      <w:rPr>
        <w:rFonts w:cs="Arial"/>
        <w:sz w:val="16"/>
        <w:szCs w:val="16"/>
      </w:rPr>
      <w:t>_</w:t>
    </w:r>
    <w:r w:rsidR="00A4720B">
      <w:rPr>
        <w:rFonts w:cs="Arial"/>
        <w:sz w:val="16"/>
        <w:szCs w:val="16"/>
      </w:rPr>
      <w:t xml:space="preserve">EFH_Boostedt </w:t>
    </w:r>
    <w:r w:rsidRPr="006E09C4">
      <w:rPr>
        <w:sz w:val="16"/>
        <w:szCs w:val="16"/>
      </w:rPr>
      <w:t xml:space="preserve">/ </w:t>
    </w:r>
    <w:r w:rsidR="00F621D2">
      <w:rPr>
        <w:sz w:val="16"/>
        <w:szCs w:val="16"/>
      </w:rPr>
      <w:t>September 2025</w:t>
    </w:r>
    <w:r>
      <w:rPr>
        <w:sz w:val="16"/>
        <w:szCs w:val="16"/>
      </w:rPr>
      <w:t xml:space="preserve"> </w:t>
    </w:r>
    <w:r w:rsidRPr="00F51B1E">
      <w:rPr>
        <w:sz w:val="16"/>
        <w:szCs w:val="16"/>
      </w:rPr>
      <w:t>/</w:t>
    </w:r>
    <w:r>
      <w:rPr>
        <w:sz w:val="16"/>
        <w:szCs w:val="16"/>
      </w:rPr>
      <w:t xml:space="preserve"> </w:t>
    </w:r>
    <w:r w:rsidRPr="00F51B1E">
      <w:rPr>
        <w:sz w:val="16"/>
        <w:szCs w:val="16"/>
      </w:rPr>
      <w:t>Seite</w:t>
    </w:r>
    <w:r>
      <w:rPr>
        <w:sz w:val="16"/>
        <w:szCs w:val="16"/>
      </w:rPr>
      <w:t xml:space="preserve"> </w:t>
    </w:r>
    <w:r w:rsidRPr="00F51B1E">
      <w:rPr>
        <w:rStyle w:val="Seitenzahl"/>
        <w:sz w:val="16"/>
        <w:szCs w:val="16"/>
      </w:rPr>
      <w:fldChar w:fldCharType="begin"/>
    </w:r>
    <w:r w:rsidRPr="00F51B1E">
      <w:rPr>
        <w:rStyle w:val="Seitenzahl"/>
        <w:sz w:val="16"/>
        <w:szCs w:val="16"/>
      </w:rPr>
      <w:instrText xml:space="preserve"> PAGE </w:instrText>
    </w:r>
    <w:r w:rsidRPr="00F51B1E">
      <w:rPr>
        <w:rStyle w:val="Seitenzahl"/>
        <w:sz w:val="16"/>
        <w:szCs w:val="16"/>
      </w:rPr>
      <w:fldChar w:fldCharType="separate"/>
    </w:r>
    <w:r w:rsidR="00603002">
      <w:rPr>
        <w:rStyle w:val="Seitenzahl"/>
        <w:noProof/>
        <w:sz w:val="16"/>
        <w:szCs w:val="16"/>
      </w:rPr>
      <w:t>17</w:t>
    </w:r>
    <w:r w:rsidRPr="00F51B1E">
      <w:rPr>
        <w:rStyle w:val="Seitenzahl"/>
        <w:sz w:val="16"/>
        <w:szCs w:val="16"/>
      </w:rPr>
      <w:fldChar w:fldCharType="end"/>
    </w:r>
    <w:r>
      <w:rPr>
        <w:rStyle w:val="Seitenzahl"/>
        <w:sz w:val="16"/>
        <w:szCs w:val="16"/>
      </w:rPr>
      <w:t xml:space="preserve"> </w:t>
    </w:r>
    <w:r w:rsidRPr="00F51B1E">
      <w:rPr>
        <w:rStyle w:val="Seitenzahl"/>
        <w:sz w:val="16"/>
        <w:szCs w:val="16"/>
      </w:rPr>
      <w:t>von</w:t>
    </w:r>
    <w:r>
      <w:rPr>
        <w:rStyle w:val="Seitenzahl"/>
        <w:sz w:val="16"/>
        <w:szCs w:val="16"/>
      </w:rPr>
      <w:t xml:space="preserve"> </w:t>
    </w:r>
    <w:r w:rsidRPr="00F51B1E">
      <w:rPr>
        <w:rStyle w:val="Seitenzahl"/>
        <w:sz w:val="16"/>
        <w:szCs w:val="16"/>
      </w:rPr>
      <w:fldChar w:fldCharType="begin"/>
    </w:r>
    <w:r w:rsidRPr="00F51B1E">
      <w:rPr>
        <w:rStyle w:val="Seitenzahl"/>
        <w:sz w:val="16"/>
        <w:szCs w:val="16"/>
      </w:rPr>
      <w:instrText xml:space="preserve"> NUMPAGES </w:instrText>
    </w:r>
    <w:r w:rsidRPr="00F51B1E">
      <w:rPr>
        <w:rStyle w:val="Seitenzahl"/>
        <w:sz w:val="16"/>
        <w:szCs w:val="16"/>
      </w:rPr>
      <w:fldChar w:fldCharType="separate"/>
    </w:r>
    <w:r w:rsidR="00603002">
      <w:rPr>
        <w:rStyle w:val="Seitenzahl"/>
        <w:noProof/>
        <w:sz w:val="16"/>
        <w:szCs w:val="16"/>
      </w:rPr>
      <w:t>17</w:t>
    </w:r>
    <w:r w:rsidRPr="00F51B1E">
      <w:rPr>
        <w:rStyle w:val="Seitenzah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E29AF" w14:textId="4BDE2A82" w:rsidR="003B7DED" w:rsidRDefault="00C20527">
    <w:pPr>
      <w:pStyle w:val="Fuzeile"/>
    </w:pPr>
    <w:r>
      <w:t>*Namen von der Redaktion geändert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10C54" w14:textId="77777777" w:rsidR="00E86B0D" w:rsidRDefault="00E86B0D">
      <w:r>
        <w:separator/>
      </w:r>
    </w:p>
  </w:footnote>
  <w:footnote w:type="continuationSeparator" w:id="0">
    <w:p w14:paraId="3039CDC6" w14:textId="77777777" w:rsidR="00E86B0D" w:rsidRDefault="00E86B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09C76" w14:textId="77777777" w:rsidR="00A80DEA" w:rsidRDefault="00A80DEA">
    <w:pPr>
      <w:pStyle w:val="Kopfzeile"/>
    </w:pPr>
    <w:r>
      <w:rPr>
        <w:noProof/>
        <w:sz w:val="20"/>
      </w:rPr>
      <w:drawing>
        <wp:anchor distT="0" distB="0" distL="114300" distR="114300" simplePos="0" relativeHeight="251657728" behindDoc="0" locked="0" layoutInCell="1" allowOverlap="1" wp14:anchorId="20A9E889" wp14:editId="314A911C">
          <wp:simplePos x="0" y="0"/>
          <wp:positionH relativeFrom="column">
            <wp:posOffset>4389120</wp:posOffset>
          </wp:positionH>
          <wp:positionV relativeFrom="paragraph">
            <wp:posOffset>-69850</wp:posOffset>
          </wp:positionV>
          <wp:extent cx="1440180" cy="480060"/>
          <wp:effectExtent l="0" t="0" r="7620" b="0"/>
          <wp:wrapNone/>
          <wp:docPr id="2" name="Bild 2" descr="VELUX-Logo_n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ELUX-Logo_ne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5692E"/>
    <w:multiLevelType w:val="hybridMultilevel"/>
    <w:tmpl w:val="B0B249A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205C0"/>
    <w:multiLevelType w:val="hybridMultilevel"/>
    <w:tmpl w:val="7F52F122"/>
    <w:lvl w:ilvl="0" w:tplc="3A9CDF5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2B3CCF"/>
    <w:multiLevelType w:val="hybridMultilevel"/>
    <w:tmpl w:val="3196D5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45302"/>
    <w:multiLevelType w:val="hybridMultilevel"/>
    <w:tmpl w:val="576E75AA"/>
    <w:lvl w:ilvl="0" w:tplc="3A9CDF5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C2D2CD8"/>
    <w:multiLevelType w:val="hybridMultilevel"/>
    <w:tmpl w:val="2D2E8E7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2FD2DFB"/>
    <w:multiLevelType w:val="hybridMultilevel"/>
    <w:tmpl w:val="7C181D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4C569F3"/>
    <w:multiLevelType w:val="hybridMultilevel"/>
    <w:tmpl w:val="006479F6"/>
    <w:lvl w:ilvl="0" w:tplc="31BEC1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CD5323"/>
    <w:multiLevelType w:val="hybridMultilevel"/>
    <w:tmpl w:val="38CEA764"/>
    <w:lvl w:ilvl="0" w:tplc="3A9CDF5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F2C02F4"/>
    <w:multiLevelType w:val="hybridMultilevel"/>
    <w:tmpl w:val="D42E97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475369">
    <w:abstractNumId w:val="0"/>
  </w:num>
  <w:num w:numId="2" w16cid:durableId="779420581">
    <w:abstractNumId w:val="7"/>
  </w:num>
  <w:num w:numId="3" w16cid:durableId="1213419121">
    <w:abstractNumId w:val="1"/>
  </w:num>
  <w:num w:numId="4" w16cid:durableId="106628899">
    <w:abstractNumId w:val="3"/>
  </w:num>
  <w:num w:numId="5" w16cid:durableId="327363563">
    <w:abstractNumId w:val="5"/>
  </w:num>
  <w:num w:numId="6" w16cid:durableId="1742169355">
    <w:abstractNumId w:val="2"/>
  </w:num>
  <w:num w:numId="7" w16cid:durableId="656304834">
    <w:abstractNumId w:val="4"/>
  </w:num>
  <w:num w:numId="8" w16cid:durableId="1173648154">
    <w:abstractNumId w:val="8"/>
  </w:num>
  <w:num w:numId="9" w16cid:durableId="994472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5C4"/>
    <w:rsid w:val="0000105B"/>
    <w:rsid w:val="00002C2A"/>
    <w:rsid w:val="00003C12"/>
    <w:rsid w:val="00004261"/>
    <w:rsid w:val="0000496C"/>
    <w:rsid w:val="0001304A"/>
    <w:rsid w:val="00015EA6"/>
    <w:rsid w:val="00016290"/>
    <w:rsid w:val="00016B6D"/>
    <w:rsid w:val="00017EAE"/>
    <w:rsid w:val="0002260D"/>
    <w:rsid w:val="00024EE6"/>
    <w:rsid w:val="00027353"/>
    <w:rsid w:val="000334FF"/>
    <w:rsid w:val="00034458"/>
    <w:rsid w:val="0003466E"/>
    <w:rsid w:val="00037304"/>
    <w:rsid w:val="00037BB9"/>
    <w:rsid w:val="000424E7"/>
    <w:rsid w:val="000436B1"/>
    <w:rsid w:val="00045393"/>
    <w:rsid w:val="000516F1"/>
    <w:rsid w:val="00054D04"/>
    <w:rsid w:val="00066867"/>
    <w:rsid w:val="00066E0C"/>
    <w:rsid w:val="00067A32"/>
    <w:rsid w:val="00071C58"/>
    <w:rsid w:val="00071FCC"/>
    <w:rsid w:val="00073814"/>
    <w:rsid w:val="00081425"/>
    <w:rsid w:val="000855A6"/>
    <w:rsid w:val="00086074"/>
    <w:rsid w:val="00087E77"/>
    <w:rsid w:val="000934C2"/>
    <w:rsid w:val="00094465"/>
    <w:rsid w:val="00096B05"/>
    <w:rsid w:val="00097908"/>
    <w:rsid w:val="000A1281"/>
    <w:rsid w:val="000A144E"/>
    <w:rsid w:val="000A237B"/>
    <w:rsid w:val="000A38B7"/>
    <w:rsid w:val="000A5708"/>
    <w:rsid w:val="000B45C3"/>
    <w:rsid w:val="000B55BD"/>
    <w:rsid w:val="000B6459"/>
    <w:rsid w:val="000B7A7A"/>
    <w:rsid w:val="000C4292"/>
    <w:rsid w:val="000D0001"/>
    <w:rsid w:val="000D130F"/>
    <w:rsid w:val="000D39A8"/>
    <w:rsid w:val="000D5EF6"/>
    <w:rsid w:val="000D6401"/>
    <w:rsid w:val="000D666B"/>
    <w:rsid w:val="000D785E"/>
    <w:rsid w:val="000D7A5E"/>
    <w:rsid w:val="000E1A4B"/>
    <w:rsid w:val="000E5F40"/>
    <w:rsid w:val="000E6DF0"/>
    <w:rsid w:val="000E7699"/>
    <w:rsid w:val="000F0827"/>
    <w:rsid w:val="000F2A1C"/>
    <w:rsid w:val="000F34E2"/>
    <w:rsid w:val="000F7E86"/>
    <w:rsid w:val="00102D3E"/>
    <w:rsid w:val="00111937"/>
    <w:rsid w:val="001164FF"/>
    <w:rsid w:val="00117EF2"/>
    <w:rsid w:val="00121E80"/>
    <w:rsid w:val="00123BE9"/>
    <w:rsid w:val="00123F66"/>
    <w:rsid w:val="001259ED"/>
    <w:rsid w:val="00126A7E"/>
    <w:rsid w:val="00131987"/>
    <w:rsid w:val="00135AD9"/>
    <w:rsid w:val="00136677"/>
    <w:rsid w:val="00143B84"/>
    <w:rsid w:val="00146694"/>
    <w:rsid w:val="00152DB1"/>
    <w:rsid w:val="00156FE2"/>
    <w:rsid w:val="00157DFD"/>
    <w:rsid w:val="00161459"/>
    <w:rsid w:val="0016145D"/>
    <w:rsid w:val="00162FA7"/>
    <w:rsid w:val="0016510B"/>
    <w:rsid w:val="00170542"/>
    <w:rsid w:val="0017108B"/>
    <w:rsid w:val="00171298"/>
    <w:rsid w:val="00182DC1"/>
    <w:rsid w:val="00183A81"/>
    <w:rsid w:val="00183BD6"/>
    <w:rsid w:val="001901B4"/>
    <w:rsid w:val="00191766"/>
    <w:rsid w:val="0019501F"/>
    <w:rsid w:val="001979B8"/>
    <w:rsid w:val="001A31F7"/>
    <w:rsid w:val="001A3B33"/>
    <w:rsid w:val="001A5911"/>
    <w:rsid w:val="001A6D8B"/>
    <w:rsid w:val="001A6DE0"/>
    <w:rsid w:val="001B0127"/>
    <w:rsid w:val="001B202F"/>
    <w:rsid w:val="001B719D"/>
    <w:rsid w:val="001C038E"/>
    <w:rsid w:val="001C57C3"/>
    <w:rsid w:val="001C64F2"/>
    <w:rsid w:val="001C797E"/>
    <w:rsid w:val="001D13BB"/>
    <w:rsid w:val="001D1490"/>
    <w:rsid w:val="001D1D1A"/>
    <w:rsid w:val="001D22EA"/>
    <w:rsid w:val="001D4EC5"/>
    <w:rsid w:val="001E1B9A"/>
    <w:rsid w:val="001E32A4"/>
    <w:rsid w:val="001E562E"/>
    <w:rsid w:val="001E5D4C"/>
    <w:rsid w:val="001E6303"/>
    <w:rsid w:val="001F090E"/>
    <w:rsid w:val="001F5D0B"/>
    <w:rsid w:val="001F7458"/>
    <w:rsid w:val="00204A7C"/>
    <w:rsid w:val="0020592D"/>
    <w:rsid w:val="002067CE"/>
    <w:rsid w:val="002073D9"/>
    <w:rsid w:val="00210683"/>
    <w:rsid w:val="0021264C"/>
    <w:rsid w:val="00213ADC"/>
    <w:rsid w:val="00215728"/>
    <w:rsid w:val="00216E03"/>
    <w:rsid w:val="00221329"/>
    <w:rsid w:val="00221C4A"/>
    <w:rsid w:val="00223688"/>
    <w:rsid w:val="00225DA2"/>
    <w:rsid w:val="00226902"/>
    <w:rsid w:val="00230A54"/>
    <w:rsid w:val="00232869"/>
    <w:rsid w:val="002337EB"/>
    <w:rsid w:val="00242114"/>
    <w:rsid w:val="00242576"/>
    <w:rsid w:val="00244B13"/>
    <w:rsid w:val="00246481"/>
    <w:rsid w:val="00246B70"/>
    <w:rsid w:val="00246E0F"/>
    <w:rsid w:val="00247B79"/>
    <w:rsid w:val="00254860"/>
    <w:rsid w:val="00255711"/>
    <w:rsid w:val="002606F3"/>
    <w:rsid w:val="00267F5E"/>
    <w:rsid w:val="00271054"/>
    <w:rsid w:val="00272FA6"/>
    <w:rsid w:val="002734FA"/>
    <w:rsid w:val="002756E8"/>
    <w:rsid w:val="00277129"/>
    <w:rsid w:val="0028226D"/>
    <w:rsid w:val="0028398D"/>
    <w:rsid w:val="00284266"/>
    <w:rsid w:val="00286962"/>
    <w:rsid w:val="00291234"/>
    <w:rsid w:val="00293498"/>
    <w:rsid w:val="002976AE"/>
    <w:rsid w:val="002A048A"/>
    <w:rsid w:val="002A4842"/>
    <w:rsid w:val="002A6E54"/>
    <w:rsid w:val="002A7E38"/>
    <w:rsid w:val="002B35DB"/>
    <w:rsid w:val="002B780D"/>
    <w:rsid w:val="002C0AD2"/>
    <w:rsid w:val="002C1B6A"/>
    <w:rsid w:val="002C4725"/>
    <w:rsid w:val="002C4B5E"/>
    <w:rsid w:val="002C4E68"/>
    <w:rsid w:val="002C5AC2"/>
    <w:rsid w:val="002C61FB"/>
    <w:rsid w:val="002C77FF"/>
    <w:rsid w:val="002C7F17"/>
    <w:rsid w:val="002D3078"/>
    <w:rsid w:val="002D5499"/>
    <w:rsid w:val="002D556A"/>
    <w:rsid w:val="002D6DB1"/>
    <w:rsid w:val="002D718E"/>
    <w:rsid w:val="002D75C4"/>
    <w:rsid w:val="002D7F3C"/>
    <w:rsid w:val="002E0589"/>
    <w:rsid w:val="002E10F9"/>
    <w:rsid w:val="002E1219"/>
    <w:rsid w:val="002E12F1"/>
    <w:rsid w:val="002E26A9"/>
    <w:rsid w:val="002E55C2"/>
    <w:rsid w:val="002E5907"/>
    <w:rsid w:val="002E7118"/>
    <w:rsid w:val="002E7EDB"/>
    <w:rsid w:val="003007AE"/>
    <w:rsid w:val="003007B4"/>
    <w:rsid w:val="003012A1"/>
    <w:rsid w:val="00312887"/>
    <w:rsid w:val="003128F4"/>
    <w:rsid w:val="003132A7"/>
    <w:rsid w:val="00315C5C"/>
    <w:rsid w:val="003165ED"/>
    <w:rsid w:val="00317D5B"/>
    <w:rsid w:val="0032263E"/>
    <w:rsid w:val="00327BA5"/>
    <w:rsid w:val="00332F7A"/>
    <w:rsid w:val="00334BD7"/>
    <w:rsid w:val="0034102B"/>
    <w:rsid w:val="003416FD"/>
    <w:rsid w:val="003417B3"/>
    <w:rsid w:val="003432FA"/>
    <w:rsid w:val="003442D1"/>
    <w:rsid w:val="003530F2"/>
    <w:rsid w:val="003579B7"/>
    <w:rsid w:val="00360273"/>
    <w:rsid w:val="003604DF"/>
    <w:rsid w:val="00367622"/>
    <w:rsid w:val="003702A3"/>
    <w:rsid w:val="003726A9"/>
    <w:rsid w:val="003727EF"/>
    <w:rsid w:val="00377235"/>
    <w:rsid w:val="003808E3"/>
    <w:rsid w:val="003818E1"/>
    <w:rsid w:val="003830E4"/>
    <w:rsid w:val="00385975"/>
    <w:rsid w:val="0038611E"/>
    <w:rsid w:val="003906A0"/>
    <w:rsid w:val="00397186"/>
    <w:rsid w:val="003971BF"/>
    <w:rsid w:val="00397248"/>
    <w:rsid w:val="003A075E"/>
    <w:rsid w:val="003A2DD2"/>
    <w:rsid w:val="003B022E"/>
    <w:rsid w:val="003B0792"/>
    <w:rsid w:val="003B2FF1"/>
    <w:rsid w:val="003B3789"/>
    <w:rsid w:val="003B44A9"/>
    <w:rsid w:val="003B6749"/>
    <w:rsid w:val="003B7158"/>
    <w:rsid w:val="003B7DED"/>
    <w:rsid w:val="003C1136"/>
    <w:rsid w:val="003C3B48"/>
    <w:rsid w:val="003C529A"/>
    <w:rsid w:val="003C5742"/>
    <w:rsid w:val="003C5895"/>
    <w:rsid w:val="003C6D38"/>
    <w:rsid w:val="003D2507"/>
    <w:rsid w:val="003D3F1B"/>
    <w:rsid w:val="003D6C5B"/>
    <w:rsid w:val="003E072A"/>
    <w:rsid w:val="003E0C8C"/>
    <w:rsid w:val="003E2DEA"/>
    <w:rsid w:val="003E634A"/>
    <w:rsid w:val="003F07BA"/>
    <w:rsid w:val="003F0FF3"/>
    <w:rsid w:val="003F1164"/>
    <w:rsid w:val="003F4AD7"/>
    <w:rsid w:val="003F63A0"/>
    <w:rsid w:val="00400148"/>
    <w:rsid w:val="00404864"/>
    <w:rsid w:val="00404936"/>
    <w:rsid w:val="004133CE"/>
    <w:rsid w:val="00421B09"/>
    <w:rsid w:val="00422AD2"/>
    <w:rsid w:val="00426BCB"/>
    <w:rsid w:val="004273FE"/>
    <w:rsid w:val="0043004D"/>
    <w:rsid w:val="004306F1"/>
    <w:rsid w:val="004333CC"/>
    <w:rsid w:val="00440DF8"/>
    <w:rsid w:val="00442201"/>
    <w:rsid w:val="00445E0A"/>
    <w:rsid w:val="0044781E"/>
    <w:rsid w:val="00452794"/>
    <w:rsid w:val="00455A6E"/>
    <w:rsid w:val="0045716D"/>
    <w:rsid w:val="00457934"/>
    <w:rsid w:val="00461122"/>
    <w:rsid w:val="004648D0"/>
    <w:rsid w:val="00473B5E"/>
    <w:rsid w:val="00473D46"/>
    <w:rsid w:val="00475B26"/>
    <w:rsid w:val="004763AE"/>
    <w:rsid w:val="00482E04"/>
    <w:rsid w:val="004833C6"/>
    <w:rsid w:val="00484EFB"/>
    <w:rsid w:val="004855B2"/>
    <w:rsid w:val="00490032"/>
    <w:rsid w:val="00490681"/>
    <w:rsid w:val="00490E7A"/>
    <w:rsid w:val="004930F5"/>
    <w:rsid w:val="00494727"/>
    <w:rsid w:val="004A0453"/>
    <w:rsid w:val="004A390C"/>
    <w:rsid w:val="004A400A"/>
    <w:rsid w:val="004A5FF0"/>
    <w:rsid w:val="004B42EA"/>
    <w:rsid w:val="004B697E"/>
    <w:rsid w:val="004B6B59"/>
    <w:rsid w:val="004B72C7"/>
    <w:rsid w:val="004C2195"/>
    <w:rsid w:val="004C236D"/>
    <w:rsid w:val="004C28D4"/>
    <w:rsid w:val="004C66BF"/>
    <w:rsid w:val="004D122A"/>
    <w:rsid w:val="004D1E89"/>
    <w:rsid w:val="004D6AC5"/>
    <w:rsid w:val="004D76D9"/>
    <w:rsid w:val="004D7714"/>
    <w:rsid w:val="004E3269"/>
    <w:rsid w:val="004E5799"/>
    <w:rsid w:val="004E60A5"/>
    <w:rsid w:val="004E6C54"/>
    <w:rsid w:val="004F72E2"/>
    <w:rsid w:val="004F7BF3"/>
    <w:rsid w:val="0050380D"/>
    <w:rsid w:val="00505EE5"/>
    <w:rsid w:val="005117A0"/>
    <w:rsid w:val="005147EA"/>
    <w:rsid w:val="00514E7C"/>
    <w:rsid w:val="00515160"/>
    <w:rsid w:val="005209A8"/>
    <w:rsid w:val="00522F58"/>
    <w:rsid w:val="00523DFE"/>
    <w:rsid w:val="00530207"/>
    <w:rsid w:val="00531DBA"/>
    <w:rsid w:val="00532C73"/>
    <w:rsid w:val="005402EB"/>
    <w:rsid w:val="005404A6"/>
    <w:rsid w:val="00541B51"/>
    <w:rsid w:val="00541CF2"/>
    <w:rsid w:val="00543AA5"/>
    <w:rsid w:val="00544360"/>
    <w:rsid w:val="00547469"/>
    <w:rsid w:val="0055176E"/>
    <w:rsid w:val="00553485"/>
    <w:rsid w:val="00554AC3"/>
    <w:rsid w:val="00555859"/>
    <w:rsid w:val="00557491"/>
    <w:rsid w:val="005575EA"/>
    <w:rsid w:val="005576BE"/>
    <w:rsid w:val="00562848"/>
    <w:rsid w:val="00563646"/>
    <w:rsid w:val="00563BB9"/>
    <w:rsid w:val="00566908"/>
    <w:rsid w:val="005722A0"/>
    <w:rsid w:val="00572D05"/>
    <w:rsid w:val="00574D65"/>
    <w:rsid w:val="00575D5E"/>
    <w:rsid w:val="005760AD"/>
    <w:rsid w:val="00581454"/>
    <w:rsid w:val="0058173E"/>
    <w:rsid w:val="00581CFB"/>
    <w:rsid w:val="0058577D"/>
    <w:rsid w:val="00585D4B"/>
    <w:rsid w:val="00586B1B"/>
    <w:rsid w:val="00587E19"/>
    <w:rsid w:val="00590403"/>
    <w:rsid w:val="00591FAB"/>
    <w:rsid w:val="0059207F"/>
    <w:rsid w:val="0059259C"/>
    <w:rsid w:val="00594281"/>
    <w:rsid w:val="00594661"/>
    <w:rsid w:val="00595EB8"/>
    <w:rsid w:val="005A0552"/>
    <w:rsid w:val="005A0C4C"/>
    <w:rsid w:val="005A2B2B"/>
    <w:rsid w:val="005A400C"/>
    <w:rsid w:val="005B0105"/>
    <w:rsid w:val="005B05DF"/>
    <w:rsid w:val="005B1C06"/>
    <w:rsid w:val="005B5399"/>
    <w:rsid w:val="005B5B9C"/>
    <w:rsid w:val="005B7711"/>
    <w:rsid w:val="005B7A7F"/>
    <w:rsid w:val="005C0328"/>
    <w:rsid w:val="005C310A"/>
    <w:rsid w:val="005C5D1B"/>
    <w:rsid w:val="005C7CB6"/>
    <w:rsid w:val="005C7F8B"/>
    <w:rsid w:val="005D1DD4"/>
    <w:rsid w:val="005D2603"/>
    <w:rsid w:val="005D2F4B"/>
    <w:rsid w:val="005D48A6"/>
    <w:rsid w:val="005E27AA"/>
    <w:rsid w:val="005E4C08"/>
    <w:rsid w:val="005E4FC7"/>
    <w:rsid w:val="005E6516"/>
    <w:rsid w:val="005E7280"/>
    <w:rsid w:val="005F5211"/>
    <w:rsid w:val="00601DFD"/>
    <w:rsid w:val="0060275A"/>
    <w:rsid w:val="00603002"/>
    <w:rsid w:val="0061529B"/>
    <w:rsid w:val="00620CF9"/>
    <w:rsid w:val="00622218"/>
    <w:rsid w:val="00627EBF"/>
    <w:rsid w:val="0063588F"/>
    <w:rsid w:val="00636579"/>
    <w:rsid w:val="006374D2"/>
    <w:rsid w:val="00637615"/>
    <w:rsid w:val="00644A86"/>
    <w:rsid w:val="00645A1C"/>
    <w:rsid w:val="00650054"/>
    <w:rsid w:val="006506E8"/>
    <w:rsid w:val="00650EFD"/>
    <w:rsid w:val="006512A7"/>
    <w:rsid w:val="00653579"/>
    <w:rsid w:val="00657DEA"/>
    <w:rsid w:val="00661FE6"/>
    <w:rsid w:val="00663A7D"/>
    <w:rsid w:val="006720A8"/>
    <w:rsid w:val="006746FE"/>
    <w:rsid w:val="00682CAB"/>
    <w:rsid w:val="00686716"/>
    <w:rsid w:val="00691178"/>
    <w:rsid w:val="00692E2A"/>
    <w:rsid w:val="0069501A"/>
    <w:rsid w:val="0069584F"/>
    <w:rsid w:val="006A1B40"/>
    <w:rsid w:val="006A5206"/>
    <w:rsid w:val="006A578B"/>
    <w:rsid w:val="006A7E7F"/>
    <w:rsid w:val="006B25A8"/>
    <w:rsid w:val="006B30D5"/>
    <w:rsid w:val="006B4EB4"/>
    <w:rsid w:val="006B5866"/>
    <w:rsid w:val="006B797D"/>
    <w:rsid w:val="006C0CE7"/>
    <w:rsid w:val="006C0E9D"/>
    <w:rsid w:val="006C1565"/>
    <w:rsid w:val="006C2897"/>
    <w:rsid w:val="006C2931"/>
    <w:rsid w:val="006C2D78"/>
    <w:rsid w:val="006C54AA"/>
    <w:rsid w:val="006C55A0"/>
    <w:rsid w:val="006C6253"/>
    <w:rsid w:val="006D05A1"/>
    <w:rsid w:val="006D13F2"/>
    <w:rsid w:val="006E09C4"/>
    <w:rsid w:val="006E0E5F"/>
    <w:rsid w:val="006E1FBB"/>
    <w:rsid w:val="006E311C"/>
    <w:rsid w:val="006E3DFF"/>
    <w:rsid w:val="006E6C22"/>
    <w:rsid w:val="006F08EB"/>
    <w:rsid w:val="006F4709"/>
    <w:rsid w:val="006F48FA"/>
    <w:rsid w:val="006F4A14"/>
    <w:rsid w:val="006F5F62"/>
    <w:rsid w:val="006F606B"/>
    <w:rsid w:val="006F647F"/>
    <w:rsid w:val="006F7319"/>
    <w:rsid w:val="006F7434"/>
    <w:rsid w:val="007002CF"/>
    <w:rsid w:val="00701FE8"/>
    <w:rsid w:val="00703349"/>
    <w:rsid w:val="00704E09"/>
    <w:rsid w:val="00705BE8"/>
    <w:rsid w:val="0070760E"/>
    <w:rsid w:val="00710030"/>
    <w:rsid w:val="00711441"/>
    <w:rsid w:val="00712FEC"/>
    <w:rsid w:val="0071327D"/>
    <w:rsid w:val="00715011"/>
    <w:rsid w:val="00721367"/>
    <w:rsid w:val="00723578"/>
    <w:rsid w:val="007261EE"/>
    <w:rsid w:val="007265A2"/>
    <w:rsid w:val="007274E5"/>
    <w:rsid w:val="00731241"/>
    <w:rsid w:val="0073321D"/>
    <w:rsid w:val="0073352D"/>
    <w:rsid w:val="00734622"/>
    <w:rsid w:val="007368DA"/>
    <w:rsid w:val="007369E0"/>
    <w:rsid w:val="0073780E"/>
    <w:rsid w:val="0074049C"/>
    <w:rsid w:val="00740948"/>
    <w:rsid w:val="00746A39"/>
    <w:rsid w:val="00751083"/>
    <w:rsid w:val="00751469"/>
    <w:rsid w:val="00753C8F"/>
    <w:rsid w:val="007548D3"/>
    <w:rsid w:val="00761489"/>
    <w:rsid w:val="00761CCD"/>
    <w:rsid w:val="007678B8"/>
    <w:rsid w:val="00775AD1"/>
    <w:rsid w:val="00775C42"/>
    <w:rsid w:val="00780848"/>
    <w:rsid w:val="00780E9E"/>
    <w:rsid w:val="00785BC2"/>
    <w:rsid w:val="00786069"/>
    <w:rsid w:val="00786490"/>
    <w:rsid w:val="0078795F"/>
    <w:rsid w:val="0079221C"/>
    <w:rsid w:val="007926F7"/>
    <w:rsid w:val="0079412C"/>
    <w:rsid w:val="007953B5"/>
    <w:rsid w:val="007969B0"/>
    <w:rsid w:val="00796E56"/>
    <w:rsid w:val="007A57D0"/>
    <w:rsid w:val="007A7C76"/>
    <w:rsid w:val="007B161E"/>
    <w:rsid w:val="007B35A0"/>
    <w:rsid w:val="007C0A81"/>
    <w:rsid w:val="007C55D5"/>
    <w:rsid w:val="007C56CB"/>
    <w:rsid w:val="007D5573"/>
    <w:rsid w:val="007D58FE"/>
    <w:rsid w:val="007E0B19"/>
    <w:rsid w:val="007E16D9"/>
    <w:rsid w:val="007E5773"/>
    <w:rsid w:val="007E5E8F"/>
    <w:rsid w:val="007E628E"/>
    <w:rsid w:val="007F082C"/>
    <w:rsid w:val="007F353B"/>
    <w:rsid w:val="007F3E45"/>
    <w:rsid w:val="007F59D6"/>
    <w:rsid w:val="00803B77"/>
    <w:rsid w:val="008042C1"/>
    <w:rsid w:val="00810CE0"/>
    <w:rsid w:val="00813A01"/>
    <w:rsid w:val="00815364"/>
    <w:rsid w:val="00815F70"/>
    <w:rsid w:val="00823640"/>
    <w:rsid w:val="0082426E"/>
    <w:rsid w:val="00824F2E"/>
    <w:rsid w:val="00824F92"/>
    <w:rsid w:val="00830C44"/>
    <w:rsid w:val="00831830"/>
    <w:rsid w:val="00832BD3"/>
    <w:rsid w:val="00833694"/>
    <w:rsid w:val="00835B7C"/>
    <w:rsid w:val="00835FC3"/>
    <w:rsid w:val="008362DD"/>
    <w:rsid w:val="0084536C"/>
    <w:rsid w:val="00845FAD"/>
    <w:rsid w:val="00852431"/>
    <w:rsid w:val="00854C7E"/>
    <w:rsid w:val="00855D2E"/>
    <w:rsid w:val="00860337"/>
    <w:rsid w:val="00860D27"/>
    <w:rsid w:val="008625E0"/>
    <w:rsid w:val="00864807"/>
    <w:rsid w:val="00866BCC"/>
    <w:rsid w:val="00866BE1"/>
    <w:rsid w:val="00874B36"/>
    <w:rsid w:val="00876914"/>
    <w:rsid w:val="0087795A"/>
    <w:rsid w:val="0088245E"/>
    <w:rsid w:val="008848A8"/>
    <w:rsid w:val="008864E6"/>
    <w:rsid w:val="00887F59"/>
    <w:rsid w:val="00896EEC"/>
    <w:rsid w:val="008A4500"/>
    <w:rsid w:val="008B07C5"/>
    <w:rsid w:val="008B2572"/>
    <w:rsid w:val="008B2DF6"/>
    <w:rsid w:val="008B3E98"/>
    <w:rsid w:val="008B52BB"/>
    <w:rsid w:val="008C0B2B"/>
    <w:rsid w:val="008C1204"/>
    <w:rsid w:val="008C19FE"/>
    <w:rsid w:val="008D2355"/>
    <w:rsid w:val="008D7676"/>
    <w:rsid w:val="008D76B6"/>
    <w:rsid w:val="008E0ADC"/>
    <w:rsid w:val="008E3AA5"/>
    <w:rsid w:val="008E7768"/>
    <w:rsid w:val="008F0E1F"/>
    <w:rsid w:val="008F1957"/>
    <w:rsid w:val="008F21CA"/>
    <w:rsid w:val="00901B49"/>
    <w:rsid w:val="00903C22"/>
    <w:rsid w:val="00905506"/>
    <w:rsid w:val="00906098"/>
    <w:rsid w:val="009063C8"/>
    <w:rsid w:val="00912403"/>
    <w:rsid w:val="00913B05"/>
    <w:rsid w:val="00916EB3"/>
    <w:rsid w:val="00917F28"/>
    <w:rsid w:val="009211B4"/>
    <w:rsid w:val="0092219E"/>
    <w:rsid w:val="00923BAA"/>
    <w:rsid w:val="0093027A"/>
    <w:rsid w:val="00936748"/>
    <w:rsid w:val="009376C6"/>
    <w:rsid w:val="00940E3F"/>
    <w:rsid w:val="00941B20"/>
    <w:rsid w:val="00944A7F"/>
    <w:rsid w:val="00946430"/>
    <w:rsid w:val="00946A0A"/>
    <w:rsid w:val="009474B9"/>
    <w:rsid w:val="00950098"/>
    <w:rsid w:val="009504A9"/>
    <w:rsid w:val="00952464"/>
    <w:rsid w:val="0096510C"/>
    <w:rsid w:val="009665B0"/>
    <w:rsid w:val="00974C10"/>
    <w:rsid w:val="009813CE"/>
    <w:rsid w:val="00981992"/>
    <w:rsid w:val="0098280B"/>
    <w:rsid w:val="00982AF8"/>
    <w:rsid w:val="00984579"/>
    <w:rsid w:val="00986118"/>
    <w:rsid w:val="00986450"/>
    <w:rsid w:val="00990793"/>
    <w:rsid w:val="00990798"/>
    <w:rsid w:val="00991516"/>
    <w:rsid w:val="009938CA"/>
    <w:rsid w:val="00994252"/>
    <w:rsid w:val="00994524"/>
    <w:rsid w:val="00995872"/>
    <w:rsid w:val="009A2955"/>
    <w:rsid w:val="009A3C98"/>
    <w:rsid w:val="009A6317"/>
    <w:rsid w:val="009A6464"/>
    <w:rsid w:val="009A6A52"/>
    <w:rsid w:val="009B163F"/>
    <w:rsid w:val="009B538F"/>
    <w:rsid w:val="009B666A"/>
    <w:rsid w:val="009D1966"/>
    <w:rsid w:val="009D4B2D"/>
    <w:rsid w:val="009D6DD1"/>
    <w:rsid w:val="009D7C89"/>
    <w:rsid w:val="009E4EE5"/>
    <w:rsid w:val="009E5D48"/>
    <w:rsid w:val="009E69A4"/>
    <w:rsid w:val="009F1DEB"/>
    <w:rsid w:val="009F3EC7"/>
    <w:rsid w:val="009F58D4"/>
    <w:rsid w:val="00A00921"/>
    <w:rsid w:val="00A02350"/>
    <w:rsid w:val="00A02528"/>
    <w:rsid w:val="00A05F31"/>
    <w:rsid w:val="00A12242"/>
    <w:rsid w:val="00A12A75"/>
    <w:rsid w:val="00A13294"/>
    <w:rsid w:val="00A156F4"/>
    <w:rsid w:val="00A20BE7"/>
    <w:rsid w:val="00A21E1C"/>
    <w:rsid w:val="00A245DF"/>
    <w:rsid w:val="00A304AB"/>
    <w:rsid w:val="00A37965"/>
    <w:rsid w:val="00A45720"/>
    <w:rsid w:val="00A46DFE"/>
    <w:rsid w:val="00A47201"/>
    <w:rsid w:val="00A4720B"/>
    <w:rsid w:val="00A515BC"/>
    <w:rsid w:val="00A52DF3"/>
    <w:rsid w:val="00A60D67"/>
    <w:rsid w:val="00A63078"/>
    <w:rsid w:val="00A67423"/>
    <w:rsid w:val="00A6755B"/>
    <w:rsid w:val="00A67D00"/>
    <w:rsid w:val="00A67E61"/>
    <w:rsid w:val="00A71720"/>
    <w:rsid w:val="00A72B7A"/>
    <w:rsid w:val="00A759C3"/>
    <w:rsid w:val="00A80650"/>
    <w:rsid w:val="00A80DEA"/>
    <w:rsid w:val="00A83D33"/>
    <w:rsid w:val="00A87B3C"/>
    <w:rsid w:val="00A91ADF"/>
    <w:rsid w:val="00A91C1F"/>
    <w:rsid w:val="00A93CBC"/>
    <w:rsid w:val="00A959FE"/>
    <w:rsid w:val="00A97ADC"/>
    <w:rsid w:val="00AA2166"/>
    <w:rsid w:val="00AA29A2"/>
    <w:rsid w:val="00AA49D7"/>
    <w:rsid w:val="00AA5ACD"/>
    <w:rsid w:val="00AA5D8E"/>
    <w:rsid w:val="00AA6FF8"/>
    <w:rsid w:val="00AB001D"/>
    <w:rsid w:val="00AB11B4"/>
    <w:rsid w:val="00AB392A"/>
    <w:rsid w:val="00AB3E51"/>
    <w:rsid w:val="00AB4612"/>
    <w:rsid w:val="00AC247B"/>
    <w:rsid w:val="00AC28EF"/>
    <w:rsid w:val="00AC7083"/>
    <w:rsid w:val="00AD5A2E"/>
    <w:rsid w:val="00AD685F"/>
    <w:rsid w:val="00AD748F"/>
    <w:rsid w:val="00AE09F6"/>
    <w:rsid w:val="00AE7E19"/>
    <w:rsid w:val="00AF0561"/>
    <w:rsid w:val="00AF1C13"/>
    <w:rsid w:val="00AF2D92"/>
    <w:rsid w:val="00AF5766"/>
    <w:rsid w:val="00AF7A0C"/>
    <w:rsid w:val="00B00742"/>
    <w:rsid w:val="00B03EBA"/>
    <w:rsid w:val="00B06BDB"/>
    <w:rsid w:val="00B06F1B"/>
    <w:rsid w:val="00B153DF"/>
    <w:rsid w:val="00B16F18"/>
    <w:rsid w:val="00B21882"/>
    <w:rsid w:val="00B2713C"/>
    <w:rsid w:val="00B279C1"/>
    <w:rsid w:val="00B27B0F"/>
    <w:rsid w:val="00B304B5"/>
    <w:rsid w:val="00B30A4D"/>
    <w:rsid w:val="00B310CC"/>
    <w:rsid w:val="00B321EF"/>
    <w:rsid w:val="00B409C8"/>
    <w:rsid w:val="00B41822"/>
    <w:rsid w:val="00B41B7C"/>
    <w:rsid w:val="00B43B9F"/>
    <w:rsid w:val="00B44564"/>
    <w:rsid w:val="00B44ECB"/>
    <w:rsid w:val="00B4509B"/>
    <w:rsid w:val="00B4686F"/>
    <w:rsid w:val="00B46E04"/>
    <w:rsid w:val="00B532B9"/>
    <w:rsid w:val="00B54ACC"/>
    <w:rsid w:val="00B6290A"/>
    <w:rsid w:val="00B676E1"/>
    <w:rsid w:val="00B71BC7"/>
    <w:rsid w:val="00B74E00"/>
    <w:rsid w:val="00B77FA6"/>
    <w:rsid w:val="00B81558"/>
    <w:rsid w:val="00B8170D"/>
    <w:rsid w:val="00B90ADA"/>
    <w:rsid w:val="00B94D6D"/>
    <w:rsid w:val="00B94E09"/>
    <w:rsid w:val="00BA0D75"/>
    <w:rsid w:val="00BA0F12"/>
    <w:rsid w:val="00BA1315"/>
    <w:rsid w:val="00BA2CF5"/>
    <w:rsid w:val="00BA6439"/>
    <w:rsid w:val="00BB1FC6"/>
    <w:rsid w:val="00BB2485"/>
    <w:rsid w:val="00BB559D"/>
    <w:rsid w:val="00BB6455"/>
    <w:rsid w:val="00BC232A"/>
    <w:rsid w:val="00BC44C2"/>
    <w:rsid w:val="00BD2F14"/>
    <w:rsid w:val="00BD42B1"/>
    <w:rsid w:val="00BD7561"/>
    <w:rsid w:val="00BE040F"/>
    <w:rsid w:val="00BE2141"/>
    <w:rsid w:val="00BE2913"/>
    <w:rsid w:val="00BE3D20"/>
    <w:rsid w:val="00BE55CC"/>
    <w:rsid w:val="00BE590B"/>
    <w:rsid w:val="00BE7881"/>
    <w:rsid w:val="00BF0597"/>
    <w:rsid w:val="00BF276F"/>
    <w:rsid w:val="00C003DE"/>
    <w:rsid w:val="00C01C8F"/>
    <w:rsid w:val="00C045D4"/>
    <w:rsid w:val="00C0505F"/>
    <w:rsid w:val="00C06BB4"/>
    <w:rsid w:val="00C112E6"/>
    <w:rsid w:val="00C14B0A"/>
    <w:rsid w:val="00C1611F"/>
    <w:rsid w:val="00C17158"/>
    <w:rsid w:val="00C20527"/>
    <w:rsid w:val="00C232E4"/>
    <w:rsid w:val="00C24792"/>
    <w:rsid w:val="00C26FE1"/>
    <w:rsid w:val="00C27193"/>
    <w:rsid w:val="00C277DA"/>
    <w:rsid w:val="00C31143"/>
    <w:rsid w:val="00C31AF2"/>
    <w:rsid w:val="00C3553B"/>
    <w:rsid w:val="00C46DF3"/>
    <w:rsid w:val="00C4789F"/>
    <w:rsid w:val="00C47E2B"/>
    <w:rsid w:val="00C5061E"/>
    <w:rsid w:val="00C61EB6"/>
    <w:rsid w:val="00C62CB3"/>
    <w:rsid w:val="00C64C44"/>
    <w:rsid w:val="00C6633B"/>
    <w:rsid w:val="00C70FE3"/>
    <w:rsid w:val="00C721DA"/>
    <w:rsid w:val="00C72670"/>
    <w:rsid w:val="00C72C79"/>
    <w:rsid w:val="00C748D0"/>
    <w:rsid w:val="00C83783"/>
    <w:rsid w:val="00C840A8"/>
    <w:rsid w:val="00C87C82"/>
    <w:rsid w:val="00C9716B"/>
    <w:rsid w:val="00C97F5C"/>
    <w:rsid w:val="00CA0143"/>
    <w:rsid w:val="00CA194A"/>
    <w:rsid w:val="00CA2B19"/>
    <w:rsid w:val="00CA4E46"/>
    <w:rsid w:val="00CA66F1"/>
    <w:rsid w:val="00CA6DB0"/>
    <w:rsid w:val="00CB13A4"/>
    <w:rsid w:val="00CB17EB"/>
    <w:rsid w:val="00CC0658"/>
    <w:rsid w:val="00CC0BE9"/>
    <w:rsid w:val="00CC5178"/>
    <w:rsid w:val="00CC5C65"/>
    <w:rsid w:val="00CC6B28"/>
    <w:rsid w:val="00CD02AD"/>
    <w:rsid w:val="00CD28CE"/>
    <w:rsid w:val="00CD2905"/>
    <w:rsid w:val="00CD67C8"/>
    <w:rsid w:val="00CD6EC7"/>
    <w:rsid w:val="00CD734E"/>
    <w:rsid w:val="00CE3658"/>
    <w:rsid w:val="00CE472C"/>
    <w:rsid w:val="00CE4B83"/>
    <w:rsid w:val="00CE4C52"/>
    <w:rsid w:val="00CE7361"/>
    <w:rsid w:val="00CF4712"/>
    <w:rsid w:val="00CF78A8"/>
    <w:rsid w:val="00D00A50"/>
    <w:rsid w:val="00D043AE"/>
    <w:rsid w:val="00D0546B"/>
    <w:rsid w:val="00D05AFD"/>
    <w:rsid w:val="00D12EC6"/>
    <w:rsid w:val="00D1373D"/>
    <w:rsid w:val="00D155A3"/>
    <w:rsid w:val="00D16FD0"/>
    <w:rsid w:val="00D22FF4"/>
    <w:rsid w:val="00D23AAE"/>
    <w:rsid w:val="00D25C9A"/>
    <w:rsid w:val="00D25F17"/>
    <w:rsid w:val="00D27F89"/>
    <w:rsid w:val="00D300F4"/>
    <w:rsid w:val="00D325DD"/>
    <w:rsid w:val="00D32E0D"/>
    <w:rsid w:val="00D32E4B"/>
    <w:rsid w:val="00D35B49"/>
    <w:rsid w:val="00D375F4"/>
    <w:rsid w:val="00D40C13"/>
    <w:rsid w:val="00D44A02"/>
    <w:rsid w:val="00D45364"/>
    <w:rsid w:val="00D45F3C"/>
    <w:rsid w:val="00D47A3D"/>
    <w:rsid w:val="00D6221A"/>
    <w:rsid w:val="00D62325"/>
    <w:rsid w:val="00D64C00"/>
    <w:rsid w:val="00D7007A"/>
    <w:rsid w:val="00D7238B"/>
    <w:rsid w:val="00D76755"/>
    <w:rsid w:val="00D768C2"/>
    <w:rsid w:val="00D77264"/>
    <w:rsid w:val="00D825C8"/>
    <w:rsid w:val="00D84103"/>
    <w:rsid w:val="00D85A0B"/>
    <w:rsid w:val="00D95F66"/>
    <w:rsid w:val="00D971DC"/>
    <w:rsid w:val="00DA1A9D"/>
    <w:rsid w:val="00DA3E18"/>
    <w:rsid w:val="00DA4ED0"/>
    <w:rsid w:val="00DA61D6"/>
    <w:rsid w:val="00DB5B3D"/>
    <w:rsid w:val="00DB63E9"/>
    <w:rsid w:val="00DB698F"/>
    <w:rsid w:val="00DB73D3"/>
    <w:rsid w:val="00DC0AF9"/>
    <w:rsid w:val="00DC0CA6"/>
    <w:rsid w:val="00DC3C9C"/>
    <w:rsid w:val="00DC6E54"/>
    <w:rsid w:val="00DE1705"/>
    <w:rsid w:val="00DE3E41"/>
    <w:rsid w:val="00DE3E55"/>
    <w:rsid w:val="00DF113E"/>
    <w:rsid w:val="00DF1183"/>
    <w:rsid w:val="00DF311A"/>
    <w:rsid w:val="00DF554F"/>
    <w:rsid w:val="00DF6EF6"/>
    <w:rsid w:val="00E00B10"/>
    <w:rsid w:val="00E01936"/>
    <w:rsid w:val="00E039E3"/>
    <w:rsid w:val="00E04FDD"/>
    <w:rsid w:val="00E05739"/>
    <w:rsid w:val="00E0599D"/>
    <w:rsid w:val="00E1027E"/>
    <w:rsid w:val="00E116F5"/>
    <w:rsid w:val="00E12272"/>
    <w:rsid w:val="00E14DD7"/>
    <w:rsid w:val="00E1537A"/>
    <w:rsid w:val="00E249CA"/>
    <w:rsid w:val="00E24FDE"/>
    <w:rsid w:val="00E256D8"/>
    <w:rsid w:val="00E277E9"/>
    <w:rsid w:val="00E32922"/>
    <w:rsid w:val="00E34883"/>
    <w:rsid w:val="00E36750"/>
    <w:rsid w:val="00E3779D"/>
    <w:rsid w:val="00E37BCF"/>
    <w:rsid w:val="00E37FE9"/>
    <w:rsid w:val="00E4016B"/>
    <w:rsid w:val="00E42E71"/>
    <w:rsid w:val="00E433D8"/>
    <w:rsid w:val="00E454DE"/>
    <w:rsid w:val="00E47081"/>
    <w:rsid w:val="00E474F5"/>
    <w:rsid w:val="00E513BB"/>
    <w:rsid w:val="00E52393"/>
    <w:rsid w:val="00E54A26"/>
    <w:rsid w:val="00E55775"/>
    <w:rsid w:val="00E56E0B"/>
    <w:rsid w:val="00E61919"/>
    <w:rsid w:val="00E63F2A"/>
    <w:rsid w:val="00E65B78"/>
    <w:rsid w:val="00E6601F"/>
    <w:rsid w:val="00E74E2F"/>
    <w:rsid w:val="00E75FF9"/>
    <w:rsid w:val="00E81C17"/>
    <w:rsid w:val="00E81C89"/>
    <w:rsid w:val="00E84B88"/>
    <w:rsid w:val="00E861D2"/>
    <w:rsid w:val="00E86B0D"/>
    <w:rsid w:val="00E90656"/>
    <w:rsid w:val="00E90A66"/>
    <w:rsid w:val="00E97A4B"/>
    <w:rsid w:val="00EA025E"/>
    <w:rsid w:val="00EA058E"/>
    <w:rsid w:val="00EA38EF"/>
    <w:rsid w:val="00EA4C67"/>
    <w:rsid w:val="00EA710C"/>
    <w:rsid w:val="00EA7473"/>
    <w:rsid w:val="00EB0C80"/>
    <w:rsid w:val="00EB2770"/>
    <w:rsid w:val="00EB542C"/>
    <w:rsid w:val="00EB6783"/>
    <w:rsid w:val="00EC1042"/>
    <w:rsid w:val="00EC201E"/>
    <w:rsid w:val="00EC5BDA"/>
    <w:rsid w:val="00ED04A5"/>
    <w:rsid w:val="00ED1BC5"/>
    <w:rsid w:val="00ED2D1E"/>
    <w:rsid w:val="00ED4B27"/>
    <w:rsid w:val="00EE0E0C"/>
    <w:rsid w:val="00EF04DA"/>
    <w:rsid w:val="00EF1D04"/>
    <w:rsid w:val="00EF1F0A"/>
    <w:rsid w:val="00EF251E"/>
    <w:rsid w:val="00EF7D23"/>
    <w:rsid w:val="00F006EF"/>
    <w:rsid w:val="00F013A5"/>
    <w:rsid w:val="00F05493"/>
    <w:rsid w:val="00F05559"/>
    <w:rsid w:val="00F078E9"/>
    <w:rsid w:val="00F11E79"/>
    <w:rsid w:val="00F157A6"/>
    <w:rsid w:val="00F16425"/>
    <w:rsid w:val="00F16DC5"/>
    <w:rsid w:val="00F17321"/>
    <w:rsid w:val="00F247E2"/>
    <w:rsid w:val="00F256EF"/>
    <w:rsid w:val="00F25DD6"/>
    <w:rsid w:val="00F26A83"/>
    <w:rsid w:val="00F32D75"/>
    <w:rsid w:val="00F33AC6"/>
    <w:rsid w:val="00F34A6F"/>
    <w:rsid w:val="00F40569"/>
    <w:rsid w:val="00F40982"/>
    <w:rsid w:val="00F42635"/>
    <w:rsid w:val="00F460D3"/>
    <w:rsid w:val="00F47359"/>
    <w:rsid w:val="00F51B1E"/>
    <w:rsid w:val="00F5329D"/>
    <w:rsid w:val="00F54C64"/>
    <w:rsid w:val="00F621D2"/>
    <w:rsid w:val="00F63C79"/>
    <w:rsid w:val="00F64CE1"/>
    <w:rsid w:val="00F64D82"/>
    <w:rsid w:val="00F64E17"/>
    <w:rsid w:val="00F66C65"/>
    <w:rsid w:val="00F66ED6"/>
    <w:rsid w:val="00F67502"/>
    <w:rsid w:val="00F70339"/>
    <w:rsid w:val="00F70D6A"/>
    <w:rsid w:val="00F70F2E"/>
    <w:rsid w:val="00F721B9"/>
    <w:rsid w:val="00F723DA"/>
    <w:rsid w:val="00F753D2"/>
    <w:rsid w:val="00F7720A"/>
    <w:rsid w:val="00F80F53"/>
    <w:rsid w:val="00F827E0"/>
    <w:rsid w:val="00F90271"/>
    <w:rsid w:val="00FA1ECA"/>
    <w:rsid w:val="00FA34DE"/>
    <w:rsid w:val="00FA39D3"/>
    <w:rsid w:val="00FA4307"/>
    <w:rsid w:val="00FA68A7"/>
    <w:rsid w:val="00FA75F3"/>
    <w:rsid w:val="00FB267D"/>
    <w:rsid w:val="00FB279B"/>
    <w:rsid w:val="00FB2EDA"/>
    <w:rsid w:val="00FC0BD6"/>
    <w:rsid w:val="00FC686D"/>
    <w:rsid w:val="00FC7A1D"/>
    <w:rsid w:val="00FE3A5A"/>
    <w:rsid w:val="00FE4D8F"/>
    <w:rsid w:val="00FF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641EA21C"/>
  <w15:docId w15:val="{C72B7641-8EE0-43A6-8C18-6D34CC1AA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line="360" w:lineRule="auto"/>
    </w:pPr>
    <w:rPr>
      <w:rFonts w:ascii="Arial" w:hAnsi="Arial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NurText">
    <w:name w:val="Plain Text"/>
    <w:basedOn w:val="Standard"/>
    <w:pPr>
      <w:spacing w:line="240" w:lineRule="auto"/>
    </w:pPr>
    <w:rPr>
      <w:rFonts w:ascii="Courier New" w:eastAsia="Times" w:hAnsi="Courier New"/>
      <w:sz w:val="20"/>
      <w:szCs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default1">
    <w:name w:val="default1"/>
    <w:rPr>
      <w:rFonts w:ascii="Verdana" w:hAnsi="Verdana" w:hint="default"/>
      <w:color w:val="333333"/>
      <w:sz w:val="13"/>
      <w:szCs w:val="13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paragraph" w:styleId="Textkrper3">
    <w:name w:val="Body Text 3"/>
    <w:basedOn w:val="Standard"/>
    <w:pPr>
      <w:spacing w:after="120"/>
    </w:pPr>
    <w:rPr>
      <w:rFonts w:eastAsia="Times"/>
      <w:sz w:val="16"/>
      <w:szCs w:val="16"/>
    </w:rPr>
  </w:style>
  <w:style w:type="character" w:styleId="Seitenzahl">
    <w:name w:val="page number"/>
    <w:basedOn w:val="Absatz-Standardschriftart"/>
    <w:rsid w:val="00F51B1E"/>
  </w:style>
  <w:style w:type="paragraph" w:styleId="Listenabsatz">
    <w:name w:val="List Paragraph"/>
    <w:basedOn w:val="Standard"/>
    <w:uiPriority w:val="34"/>
    <w:qFormat/>
    <w:rsid w:val="00C97F5C"/>
    <w:pPr>
      <w:ind w:left="720"/>
      <w:contextualSpacing/>
    </w:pPr>
  </w:style>
  <w:style w:type="paragraph" w:styleId="Beschriftung">
    <w:name w:val="caption"/>
    <w:basedOn w:val="Standard"/>
    <w:next w:val="Standard"/>
    <w:unhideWhenUsed/>
    <w:qFormat/>
    <w:rsid w:val="00876914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pple-converted-space">
    <w:name w:val="apple-converted-space"/>
    <w:basedOn w:val="Absatz-Standardschriftart"/>
    <w:rsid w:val="00C5061E"/>
  </w:style>
  <w:style w:type="paragraph" w:styleId="StandardWeb">
    <w:name w:val="Normal (Web)"/>
    <w:basedOn w:val="Standard"/>
    <w:uiPriority w:val="99"/>
    <w:unhideWhenUsed/>
    <w:rsid w:val="00404936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googqs-tidbit">
    <w:name w:val="goog_qs-tidbit"/>
    <w:basedOn w:val="Absatz-Standardschriftart"/>
    <w:rsid w:val="000855A6"/>
  </w:style>
  <w:style w:type="character" w:styleId="Kommentarzeichen">
    <w:name w:val="annotation reference"/>
    <w:basedOn w:val="Absatz-Standardschriftart"/>
    <w:rsid w:val="00AE09F6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AE09F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AE09F6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AE09F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AE09F6"/>
    <w:rPr>
      <w:rFonts w:ascii="Arial" w:hAnsi="Arial"/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4D1E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5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28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4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57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C2384-7543-4A3B-80D7-2612A0E4C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1736</Words>
  <Characters>11099</Characters>
  <Application>Microsoft Office Word</Application>
  <DocSecurity>0</DocSecurity>
  <Lines>92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Hintergrund</vt:lpstr>
    </vt:vector>
  </TitlesOfParts>
  <Company>Faktor3 AG</Company>
  <LinksUpToDate>false</LinksUpToDate>
  <CharactersWithSpaces>12810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Hintergrund</dc:title>
  <dc:creator>C.Boettcher</dc:creator>
  <cp:lastModifiedBy>Vivien Seidl</cp:lastModifiedBy>
  <cp:revision>4</cp:revision>
  <cp:lastPrinted>2019-04-18T13:12:00Z</cp:lastPrinted>
  <dcterms:created xsi:type="dcterms:W3CDTF">2025-09-11T10:06:00Z</dcterms:created>
  <dcterms:modified xsi:type="dcterms:W3CDTF">2025-09-16T11:28:00Z</dcterms:modified>
</cp:coreProperties>
</file>